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6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тему</w:t>
      </w:r>
      <w:r>
        <w:rPr>
          <w:rFonts w:cs="Times New Roman"/>
          <w:szCs w:val="28"/>
          <w:lang w:val="en-US"/>
        </w:rPr>
        <w:t>: «</w:t>
      </w:r>
      <w:r>
        <w:rPr>
          <w:rFonts w:cs="Times New Roman"/>
          <w:i/>
          <w:iCs/>
          <w:szCs w:val="28"/>
          <w:lang w:val="en-US"/>
        </w:rPr>
        <w:t>Windows Azure Blob</w:t>
      </w:r>
      <w:r>
        <w:rPr>
          <w:rFonts w:cs="Times New Roman"/>
          <w:szCs w:val="28"/>
          <w:lang w:val="en-US"/>
        </w:rPr>
        <w:t>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разработку </w:t>
      </w:r>
      <w:r>
        <w:rPr>
          <w:bCs/>
          <w:i/>
          <w:lang w:val="en-US"/>
        </w:rPr>
        <w:t>Web</w:t>
      </w:r>
      <w:r>
        <w:rPr>
          <w:bCs/>
        </w:rPr>
        <w:t xml:space="preserve">-приложений, использующих в качестве хранилища бинарных файлов </w:t>
      </w:r>
      <w:r>
        <w:rPr>
          <w:bCs/>
          <w:i/>
          <w:lang w:val="en-US"/>
        </w:rPr>
        <w:t>Azure</w:t>
      </w:r>
      <w:r>
        <w:rPr>
          <w:bCs/>
          <w:i/>
        </w:rPr>
        <w:t xml:space="preserve"> </w:t>
      </w:r>
      <w:r>
        <w:rPr>
          <w:bCs/>
          <w:i/>
          <w:lang w:val="en-US"/>
        </w:rPr>
        <w:t>Blob</w:t>
      </w:r>
      <w:r>
        <w:rPr>
          <w:bCs/>
        </w:rPr>
        <w:t xml:space="preserve"> контейнеры.</w:t>
      </w:r>
    </w:p>
    <w:p>
      <w:pPr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rPr>
          <w:bCs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Разработать </w:t>
      </w:r>
      <w:r>
        <w:rPr>
          <w:rFonts w:cs="Times New Roman"/>
          <w:bCs/>
          <w:i/>
          <w:iCs/>
          <w:szCs w:val="28"/>
          <w:lang w:val="en-US"/>
        </w:rPr>
        <w:t>Web</w:t>
      </w:r>
      <w:r>
        <w:rPr>
          <w:rFonts w:cs="Times New Roman"/>
          <w:bCs/>
          <w:iCs/>
          <w:szCs w:val="28"/>
        </w:rPr>
        <w:t xml:space="preserve">-приложение, реализующее сервис для хранения фотографий, хранилищем для фотографий должны выступать </w:t>
      </w:r>
      <w:r>
        <w:rPr>
          <w:rFonts w:cs="Times New Roman"/>
          <w:bCs/>
          <w:i/>
          <w:iCs/>
          <w:szCs w:val="28"/>
          <w:lang w:val="en-US"/>
        </w:rPr>
        <w:t>Blob</w:t>
      </w:r>
      <w:r>
        <w:rPr>
          <w:rFonts w:cs="Times New Roman"/>
          <w:bCs/>
          <w:iCs/>
          <w:szCs w:val="28"/>
        </w:rPr>
        <w:t xml:space="preserve"> контейнеры, обеспечить хранение нескольких изображений в одном </w:t>
      </w:r>
      <w:r>
        <w:rPr>
          <w:rFonts w:cs="Times New Roman"/>
          <w:bCs/>
          <w:i/>
          <w:iCs/>
          <w:szCs w:val="28"/>
          <w:lang w:val="en-US"/>
        </w:rPr>
        <w:t>Blob</w:t>
      </w:r>
      <w:r>
        <w:rPr>
          <w:rFonts w:cs="Times New Roman"/>
          <w:bCs/>
          <w:iCs/>
          <w:szCs w:val="28"/>
        </w:rPr>
        <w:t xml:space="preserve"> контейнере.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Ход работы</w:t>
      </w:r>
    </w:p>
    <w:p>
      <w:pPr>
        <w:rPr>
          <w:rFonts w:cs="Times New Roman"/>
          <w:iCs/>
          <w:szCs w:val="28"/>
        </w:rPr>
      </w:pPr>
    </w:p>
    <w:p>
      <w:pPr>
        <w:jc w:val="center"/>
      </w:pPr>
      <w:r>
        <w:drawing>
          <wp:inline distT="0" distB="0" distL="114300" distR="114300">
            <wp:extent cx="4969510" cy="962025"/>
            <wp:effectExtent l="0" t="0" r="13970" b="1333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b="3050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Рисунок 1 – Начальная страница </w:t>
      </w:r>
      <w:r>
        <w:rPr>
          <w:rFonts w:cs="Times New Roman"/>
          <w:i/>
          <w:iCs/>
          <w:szCs w:val="28"/>
          <w:lang w:val="en-US"/>
        </w:rPr>
        <w:t>Web</w:t>
      </w:r>
      <w:r>
        <w:rPr>
          <w:rFonts w:cs="Times New Roman"/>
          <w:iCs/>
          <w:szCs w:val="28"/>
        </w:rPr>
        <w:t>-приложения</w:t>
      </w:r>
    </w:p>
    <w:p>
      <w:pPr>
        <w:rPr>
          <w:rFonts w:cs="Times New Roman"/>
          <w:iCs/>
          <w:szCs w:val="28"/>
        </w:rPr>
      </w:pPr>
    </w:p>
    <w:p>
      <w:pPr>
        <w:jc w:val="center"/>
        <w:rPr>
          <w:rFonts w:cs="Times New Roman"/>
          <w:iCs/>
          <w:szCs w:val="28"/>
        </w:rPr>
      </w:pPr>
      <w:r>
        <w:drawing>
          <wp:inline distT="0" distB="0" distL="114300" distR="114300">
            <wp:extent cx="4806315" cy="1860550"/>
            <wp:effectExtent l="0" t="0" r="9525" b="1397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rcRect b="15440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iCs/>
          <w:szCs w:val="28"/>
        </w:rPr>
      </w:pPr>
    </w:p>
    <w:p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2 – Страница создания записи</w:t>
      </w:r>
    </w:p>
    <w:p>
      <w:pPr>
        <w:rPr>
          <w:rFonts w:cs="Times New Roman"/>
          <w:iCs/>
          <w:szCs w:val="28"/>
        </w:rPr>
      </w:pPr>
    </w:p>
    <w:p>
      <w:pPr>
        <w:jc w:val="center"/>
        <w:rPr>
          <w:rFonts w:cs="Times New Roman"/>
          <w:iCs/>
          <w:szCs w:val="28"/>
        </w:rPr>
      </w:pPr>
      <w:r>
        <w:drawing>
          <wp:inline distT="0" distB="0" distL="114300" distR="114300">
            <wp:extent cx="4929505" cy="1459230"/>
            <wp:effectExtent l="0" t="0" r="8255" b="381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iCs/>
          <w:szCs w:val="28"/>
        </w:rPr>
      </w:pPr>
    </w:p>
    <w:p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3 – Результат создания записи</w:t>
      </w:r>
    </w:p>
    <w:p>
      <w:pPr>
        <w:jc w:val="center"/>
        <w:rPr>
          <w:rFonts w:cs="Times New Roman"/>
          <w:iCs/>
          <w:szCs w:val="28"/>
        </w:rPr>
      </w:pPr>
    </w:p>
    <w:p>
      <w:pPr>
        <w:jc w:val="center"/>
        <w:rPr>
          <w:rFonts w:cs="Times New Roman"/>
          <w:iCs/>
          <w:szCs w:val="28"/>
          <w:lang w:val="en-US"/>
        </w:rPr>
      </w:pPr>
      <w:r>
        <w:drawing>
          <wp:inline distT="0" distB="0" distL="114300" distR="114300">
            <wp:extent cx="2855595" cy="4799330"/>
            <wp:effectExtent l="0" t="0" r="9525" b="127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iCs/>
          <w:szCs w:val="28"/>
          <w:lang w:val="en-US"/>
        </w:rPr>
      </w:pPr>
    </w:p>
    <w:p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 – Страница редактирования записи</w:t>
      </w:r>
    </w:p>
    <w:p>
      <w:pPr>
        <w:jc w:val="center"/>
        <w:rPr>
          <w:rFonts w:cs="Times New Roman"/>
          <w:iCs/>
          <w:szCs w:val="28"/>
        </w:rPr>
      </w:pPr>
    </w:p>
    <w:p>
      <w:pPr>
        <w:jc w:val="center"/>
      </w:pPr>
      <w:r>
        <w:drawing>
          <wp:inline distT="0" distB="0" distL="114300" distR="114300">
            <wp:extent cx="5934710" cy="1772920"/>
            <wp:effectExtent l="0" t="0" r="8890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5 – Результат редактирования записи</w:t>
      </w:r>
    </w:p>
    <w:p>
      <w:pPr>
        <w:jc w:val="center"/>
        <w:rPr>
          <w:rFonts w:cs="Times New Roman"/>
          <w:iCs/>
          <w:szCs w:val="28"/>
        </w:rPr>
      </w:pPr>
    </w:p>
    <w:p>
      <w:pPr>
        <w:ind w:firstLine="709" w:firstLineChars="0"/>
        <w:rPr>
          <w:bCs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в результате лабораторной работы была </w:t>
      </w:r>
      <w:r>
        <w:rPr>
          <w:bCs/>
        </w:rPr>
        <w:t xml:space="preserve">освоена разработка </w:t>
      </w:r>
      <w:r>
        <w:rPr>
          <w:bCs/>
          <w:i/>
          <w:iCs/>
          <w:lang w:val="en-US"/>
        </w:rPr>
        <w:t>Web</w:t>
      </w:r>
      <w:r>
        <w:rPr>
          <w:bCs/>
        </w:rPr>
        <w:t xml:space="preserve">-приложения, использующего в качестве хранилища бинарных файлов </w:t>
      </w:r>
      <w:r>
        <w:rPr>
          <w:bCs/>
          <w:i/>
          <w:lang w:val="en-US"/>
        </w:rPr>
        <w:t>Azure</w:t>
      </w:r>
      <w:r>
        <w:rPr>
          <w:bCs/>
          <w:i/>
        </w:rPr>
        <w:t xml:space="preserve"> </w:t>
      </w:r>
      <w:r>
        <w:rPr>
          <w:bCs/>
          <w:i/>
          <w:lang w:val="en-US"/>
        </w:rPr>
        <w:t>Blob</w:t>
      </w:r>
      <w:r>
        <w:rPr>
          <w:bCs/>
        </w:rPr>
        <w:t xml:space="preserve"> контейнеры.</w:t>
      </w:r>
    </w:p>
    <w:p>
      <w:pPr>
        <w:rPr>
          <w:bCs/>
        </w:rPr>
      </w:pPr>
      <w:r>
        <w:rPr>
          <w:bCs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ServiceLayer.AppConfig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AppConfiguration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currentConfig;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SetConfig(IConfiguration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currentConfig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GetConfiguration(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connectionString = currentConfig.GetConnectionString(configKey);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connectionString;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Microsoft.WindowsAzure.Storage;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Microsoft.WindowsAzure.Storage.Blob;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ServiceLayer.AppConfig;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BlobStorageService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accessKey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BlobStorageService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.accessKey = AppConfiguration.GetConfiguration(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"AccessKey"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UploadFileToBlob(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strFileName,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fileData,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fileMimeType)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_task = Task.Run(()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.UploadFileToBlobAsync(strFileName, fileData, fileMimeType));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_task.Wait();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fileUrl = _task.Result;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fileUrl;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DeleteBlobData(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fileUrl)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Uri uriObj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Uri(fileUrl);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BlobName = Path.GetFileName(uriObj.LocalPath);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CloudStorageAccount cloudStorageAccount = CloudStorageAccount.Parse(accessKey);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CloudBlobClient cloudBlobClient = cloudStorageAccount.CreateCloudBlobClient();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strContainerName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"uploads"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CloudBlobContainer cloudBlobContainer = cloudBlobClient.GetContainerReference(strContainerName);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pathPrefix = DateTime.Now.ToUniversalTime().ToString(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"yyyy-MM-dd"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A31515"/>
          <w:sz w:val="19"/>
          <w:szCs w:val="24"/>
        </w:rPr>
        <w:t>"/"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CloudBlobDirectory blobDirectory = cloudBlobContainer.GetDirectoryReference(pathPrefix);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get block blob refarence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CloudBlockBlob blockBlob = blobDirectory.GetBlockBlobReference(BlobName);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delete blob from container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blockBlob.DeleteAsync();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GenerateFileName(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strName = fileName.Split(</w:t>
      </w:r>
      <w:r>
        <w:rPr>
          <w:rFonts w:hint="default" w:ascii="Consolas" w:hAnsi="Consolas" w:eastAsia="Consolas"/>
          <w:color w:val="A31515"/>
          <w:sz w:val="19"/>
          <w:szCs w:val="24"/>
        </w:rPr>
        <w:t>'.'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strFileName = DateTime.Now.ToUniversalTime().ToString(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"yyyy-MM-dd"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A31515"/>
          <w:sz w:val="19"/>
          <w:szCs w:val="24"/>
        </w:rPr>
        <w:t>"/"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DateTime.Now.ToUniversalTime().ToString(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"yyyyMMdd\\THHmmssfff"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strName[strName.Length - 1];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 UploadFileToBlobAsync(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strFileName,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fileData,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fileMimeType)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CloudStorageAccount cloudStorageAccount = CloudStorageAccount.Parse(accessKey);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CloudBlobClient cloudBlobClient = cloudStorageAccount.CreateCloudBlobClient();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strContainerName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"uploads"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CloudBlobContainer cloudBlobContainer = cloudBlobClient.GetContainerReference(strContainerName);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.GenerateFileName(strFileName);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cloudBlobContainer.CreateIfNotExistsAsync())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cloudBlobContainer.SetPermissionsAsync(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BlobContainerPermissions { PublicAccess = BlobContainerPublicAccessType.Blob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fileData !=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CloudBlockBlob cloudBlockBlob = cloudBlobContainer.GetBlockBlobReference(fileName);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cloudBlockBlob.Properties.ContentType = fileMimeType;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cloudBlockBlob.UploadFromByteArrayAsync(fileData, 0, fileData.Length);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cloudBlockBlob.Uri.AbsoluteUri;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using System;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using System.Collections.Generic;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using System.Text;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namespace ServiceLayer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public class NumberToWord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public string ConvertToWords(double inputValue, bool isIndianFormat = true)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numb = Convert.ToString(inputValue);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val = "", wholeNo = numb, points = "", andStr = "", pointStr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endStr = "Only";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try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int decimalPlace = numb.IndexOf(".");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if (decimalPlace &gt; 0)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wholeNo = numb.Substring(0, decimalPlace);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points = numb.Substring(decimalPlace + 1);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(Convert.ToInt32(points) &gt; 0)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andStr = "and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endStr = (isIndianFormat ? "Paisa " : "Cents ") + endStr;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if (isIndianFormat)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pointStr = ConvertDecimalsIndia(points);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else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pointStr = ConvertDecimals(points);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if (isIndianFormat)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val = String.Format("{0} {1}{2} {3}", ConvertWholeNumberIndianFormat(wholeNo).Trim(), andStr, pointStr, endStr);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else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val = String.Format("{0} {1}{2} {3}", ConvertWholeNumberGlobalFormat(wholeNo).Trim(), andStr, pointStr, endStr);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catch {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val;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ConvertWholeNumberGlobalFormat(String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word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try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bool beginsZero = false;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bool isDone = false;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double dblAmt = (Convert.ToDouble(Number));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//if ((dblAmt &gt; 0) &amp;&amp; number.StartsWith("0"))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if (dblAmt &gt; 0)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{//test for zero or digit zero in a nuemric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beginsZero = Number.StartsWith("0");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int numDigits = Number.Length;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int pos = 0;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String place = "";//digit grouping name:hundres,thousand,etc...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switch (numDigits)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1://ones'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ones(Number);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2://tens'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tens(Number);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3://hundreds'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3)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Hundred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4://thousands'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5: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6: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4)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Thousand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7://millions'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8: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9: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7)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Million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10://Billions's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11: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12: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10)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Billion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//add extra case options for anything above Billion...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default: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(!isDone)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{//if transalation is not done, continue...(Recursion comes in now!!)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if (Number.Substring(0, pos) != "0" &amp;&amp; Number.Substring(pos) != "0")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try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    word = ConvertWholeNumberGlobalFormat(Number.Substring(0, pos)) + place + ConvertWholeNumberGlobalFormat(Number.Substring(pos));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catch {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else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ConvertWholeNumberGlobalFormat(Number.Substring(0, pos)) + ConvertWholeNumberGlobalFormat(Number.Substring(pos));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//check for trailing zeros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//if (beginsZero) word = " and " + word.Trim();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//ignore digit grouping names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(word.Trim().Equals(place.Trim())) word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catch {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word.Trim();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ConvertWholeNumberIndianFormat(String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word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try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bool beginsZero = false;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bool isDone = false;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double dblAmt = (Convert.ToDouble(Number));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if (dblAmt &gt; 0)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beginsZero = Number.StartsWith("0");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int numDigits = Number.Length;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int pos = 0;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String place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switch (numDigits)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1://ones'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ones(Number);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2://tens'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tens(Number);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3://hundreds'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3)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Hundred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4://thousands'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5: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4)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Thousand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6://Lakh'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7: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6)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Lakh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8://Crore's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9: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11: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12: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13: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14: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case 15: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pos = (numDigits % 8) + 1;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place = " Crore 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//add extra case options for anything above Billion...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default: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isDone = true;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(!isDone)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{//if transalation is not done, continue...(Recursion comes in now!!)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if (Number.Substring(0, pos) != "0" &amp;&amp; Number.Substring(pos) != "0")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try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    word = ConvertWholeNumberIndianFormat(Number.Substring(0, pos)) + place + ConvertWholeNumberIndianFormat(Number.Substring(pos));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catch {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else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    word = ConvertWholeNumberIndianFormat(Number.Substring(0, pos)) + ConvertWholeNumberIndianFormat(Number.Substring(pos));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//check for trailing zeros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//if (beginsZero) word = " and " + word.Trim();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//ignore digit grouping names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(word.Trim().Equals(place.Trim())) word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catch {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word.Trim();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tens(String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int _Number = Convert.ToInt32(Number);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name = null;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switch (_Number)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11: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"Eleven";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12: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"Twelve";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13: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"Thirteen";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14: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"Fourteen";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15: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"Fifteen";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16: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"Sixteen";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17: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"Seventeen";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18: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"Eighteen";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19: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"Nineteen";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20: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"Twenty";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30: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"Thirty";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40: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"Fourty";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50: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"Fifty";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60: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"Sixty";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70: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"Seventy";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80: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"Eighty";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90: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"Ninety";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default: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if (_Number &gt; 0)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    name = tens(Number.Substring(0, 1) + "0") + " " + ones(Number.Substring(1));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name;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ones(String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int _Number = Convert.ToInt32(Number);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name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switch (_Number)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"One";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2: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"Two";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3: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"Three";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4: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"Four";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5: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"Five";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6: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"Six";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7: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"Seven";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8: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"Eight";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9: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name = "Nine";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name;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ConvertDecimals(String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cd = "", digit = "", engOne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for (int i = 0; i &lt; number.Length; i++)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digit = number[i].ToString();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if (digit.Equals("0"))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engOne = "Zero";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else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engOne = ones(digit);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cd += " " + engOne;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cd;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private static String ConvertDecimalsIndia(String number)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String engOne = "";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int numDigits = number.Length;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switch (numDigits)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{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1://ones'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engOne = ones(number);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case 2://tens' range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engOne = tens(number);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default: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engOne = "Zero";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        break;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    return engOne;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    }</w:t>
      </w:r>
    </w:p>
    <w:p>
      <w:pPr>
        <w:ind w:firstLine="709" w:firstLineChars="0"/>
        <w:rPr>
          <w:rFonts w:hint="default"/>
          <w:bCs/>
          <w:lang w:val="en-US"/>
        </w:rPr>
      </w:pP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    }</w:t>
      </w:r>
    </w:p>
    <w:p>
      <w:pPr>
        <w:ind w:firstLine="709" w:firstLineChars="0"/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DataContext.Implementation;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UnitOfWork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IUnitOfWork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DbContext db;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UnitOfWork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EFDBContext();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IProductRepository _ProductRepo;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IProductRepository ProductRepo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(_ProductRepo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_ProductRepo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ProductRepository(db);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_ProductRepo;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SaveChanges()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IUnitOfWork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IProductRepository ProductRepo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System.ComponentModel.DataAnnotations;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System.ComponentModel.DataAnnotations.Schema;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[Table(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Schema = </w:t>
      </w:r>
      <w:r>
        <w:rPr>
          <w:rFonts w:hint="default" w:ascii="Consolas" w:hAnsi="Consolas" w:eastAsia="Consolas"/>
          <w:color w:val="A31515"/>
          <w:sz w:val="19"/>
          <w:szCs w:val="24"/>
        </w:rPr>
        <w:t>"Core"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CreatedDate = DateTime.Now;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[Key]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[Required(ErrorMessage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Name"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[Column(TypeName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[Required(ErrorMessage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Enter Description"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[Column(TypeName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"varchar(500)"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Description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[Column(TypeName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[Column(TypeName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"varchar(250)"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ImagePath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CreatedDate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DateTime? UpdatedDate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[NotMapped]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IFormFile File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Microsoft.EntityFrameworkCore.Metadata;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Microsoft.EntityFrameworkCore.Migrations;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DataContext.Migrations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t1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Migration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Up(MigrationBuilder migrationBuilder)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migrationBuilder.EnsureSchema(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"Core"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migrationBuilder.CreateTable(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schema: </w:t>
      </w:r>
      <w:r>
        <w:rPr>
          <w:rFonts w:hint="default" w:ascii="Consolas" w:hAnsi="Consolas" w:eastAsia="Consolas"/>
          <w:color w:val="A31515"/>
          <w:sz w:val="19"/>
          <w:szCs w:val="24"/>
        </w:rPr>
        <w:t>"Core"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columns: table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ProductId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"SqlServer:ValueGenerationStrategy"</w:t>
      </w:r>
      <w:r>
        <w:rPr>
          <w:rFonts w:hint="default" w:ascii="Consolas" w:hAnsi="Consolas" w:eastAsia="Consolas"/>
          <w:color w:val="000000"/>
          <w:sz w:val="19"/>
          <w:szCs w:val="24"/>
        </w:rPr>
        <w:t>, SqlServerValueGenerationStrategy.IdentityColumn),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UnitPrice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Description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"varchar(500)"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ImageName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ImagePath = table.Column&lt;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&gt;(type: 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"varchar(250)"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CreatedDate = table.Column&lt;DateTime&gt;(nullable: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UpdatedDate = table.Column&lt;DateTime&gt;(nullable: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constraints: table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table.PrimaryKey(</w:t>
      </w:r>
      <w:r>
        <w:rPr>
          <w:rFonts w:hint="default" w:ascii="Consolas" w:hAnsi="Consolas" w:eastAsia="Consolas"/>
          <w:color w:val="A31515"/>
          <w:sz w:val="19"/>
          <w:szCs w:val="24"/>
        </w:rPr>
        <w:t>"PK_Product"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 x =&gt; x.ProductId);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Down(MigrationBuilder migrationBuilder)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migrationBuilder.DropTable(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schema: </w:t>
      </w:r>
      <w:r>
        <w:rPr>
          <w:rFonts w:hint="default" w:ascii="Consolas" w:hAnsi="Consolas" w:eastAsia="Consolas"/>
          <w:color w:val="A31515"/>
          <w:sz w:val="19"/>
          <w:szCs w:val="24"/>
        </w:rPr>
        <w:t>"Core"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 &lt;auto-generated 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Microsoft.EntityFrameworkCore.Infrastructure;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Microsoft.EntityFrameworkCore.Metadata;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Microsoft.EntityFrameworkCore.Storage.ValueConversion;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DataContext.Migrations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[DbContext(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(EFDBContext))]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EFDBContextModelSnapshot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ModelSnapshot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BuildModel(ModelBuilder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warning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disable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612, 618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.HasAnnotation(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"ProductVersion"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"2.1.4-rtm-31024"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.HasAnnotation(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"Relational:MaxIdentifierLength"</w:t>
      </w:r>
      <w:r>
        <w:rPr>
          <w:rFonts w:hint="default" w:ascii="Consolas" w:hAnsi="Consolas" w:eastAsia="Consolas"/>
          <w:color w:val="000000"/>
          <w:sz w:val="19"/>
          <w:szCs w:val="24"/>
        </w:rPr>
        <w:t>, 128)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.HasAnnotation(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"SqlServer:ValueGenerationStrategy"</w:t>
      </w:r>
      <w:r>
        <w:rPr>
          <w:rFonts w:hint="default" w:ascii="Consolas" w:hAnsi="Consolas" w:eastAsia="Consolas"/>
          <w:color w:val="000000"/>
          <w:sz w:val="19"/>
          <w:szCs w:val="24"/>
        </w:rPr>
        <w:t>, SqlServerValueGenerationStrategy.IdentityColumn);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modelBuilder.Entity(</w:t>
      </w:r>
      <w:r>
        <w:rPr>
          <w:rFonts w:hint="default" w:ascii="Consolas" w:hAnsi="Consolas" w:eastAsia="Consolas"/>
          <w:color w:val="A31515"/>
          <w:sz w:val="19"/>
          <w:szCs w:val="24"/>
        </w:rPr>
        <w:t>"DataContext.Models.Product"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 b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"ProductId"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.ValueGeneratedOnAdd()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.HasAnnotation(</w:t>
      </w:r>
      <w:r>
        <w:rPr>
          <w:rFonts w:hint="default" w:ascii="Consolas" w:hAnsi="Consolas" w:eastAsia="Consolas"/>
          <w:color w:val="A31515"/>
          <w:sz w:val="19"/>
          <w:szCs w:val="24"/>
        </w:rPr>
        <w:t>"SqlServer:ValueGenerationStrategy"</w:t>
      </w:r>
      <w:r>
        <w:rPr>
          <w:rFonts w:hint="default" w:ascii="Consolas" w:hAnsi="Consolas" w:eastAsia="Consolas"/>
          <w:color w:val="000000"/>
          <w:sz w:val="19"/>
          <w:szCs w:val="24"/>
        </w:rPr>
        <w:t>, SqlServerValueGenerationStrategy.IdentityColumn);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b.Property&lt;DateTime&gt;(</w:t>
      </w:r>
      <w:r>
        <w:rPr>
          <w:rFonts w:hint="default" w:ascii="Consolas" w:hAnsi="Consolas" w:eastAsia="Consolas"/>
          <w:color w:val="A31515"/>
          <w:sz w:val="19"/>
          <w:szCs w:val="24"/>
        </w:rPr>
        <w:t>"CreatedDate"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"Description"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.HasColumnType(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"varchar(500)"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"ImageName"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.HasColumnType(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"ImagePath"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.HasColumnType(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"varchar(250)"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.HasColumnType(</w:t>
      </w:r>
      <w:r>
        <w:rPr>
          <w:rFonts w:hint="default" w:ascii="Consolas" w:hAnsi="Consolas" w:eastAsia="Consolas"/>
          <w:color w:val="A31515"/>
          <w:sz w:val="19"/>
          <w:szCs w:val="24"/>
        </w:rPr>
        <w:t>"varchar(50)"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>&gt;(</w:t>
      </w:r>
      <w:r>
        <w:rPr>
          <w:rFonts w:hint="default" w:ascii="Consolas" w:hAnsi="Consolas" w:eastAsia="Consolas"/>
          <w:color w:val="A31515"/>
          <w:sz w:val="19"/>
          <w:szCs w:val="24"/>
        </w:rPr>
        <w:t>"UnitPrice"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b.Property&lt;DateTime?&gt;(</w:t>
      </w:r>
      <w:r>
        <w:rPr>
          <w:rFonts w:hint="default" w:ascii="Consolas" w:hAnsi="Consolas" w:eastAsia="Consolas"/>
          <w:color w:val="A31515"/>
          <w:sz w:val="19"/>
          <w:szCs w:val="24"/>
        </w:rPr>
        <w:t>"UpdatedDate"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b.HasKey(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"ProductId"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b.ToTable(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"Core"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warning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restore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612, 618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DataContext.Implementation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Repository&lt;Product&gt;, IProductRepository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EFDBContext 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EFDBContext;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ProductRepository</w:t>
      </w:r>
      <w:r>
        <w:rPr>
          <w:rFonts w:hint="default" w:ascii="Consolas" w:hAnsi="Consolas" w:eastAsia="Consolas"/>
          <w:color w:val="000000"/>
          <w:sz w:val="19"/>
          <w:szCs w:val="24"/>
        </w:rPr>
        <w:t>(DbContext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.db = db;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DataContext.Implementation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Repository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TEntity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: IRepository&lt;TEntity&gt;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TEntity :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DbContext db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Add(TEntity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db.Set&lt;TEntity&gt;().Add(model);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Delete(TEntity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db.Set&lt;TEntity&gt;().Remove(model);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DeleteById(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TEntity entity = db.Set&lt;TEntity&gt;().Find(Id);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.Delete(entity);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IEnumerable&lt;TEntity&gt; GetAll()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db.Set&lt;TEntity&gt;().ToList();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TEntity GetById(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db.Set&lt;TEntity&gt;().Find(Id);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Modify(TEntity 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db.Entry&lt;TEntity&gt;(model).State = EntityState.Modified;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DataContext.DataContext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EFDBContext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EFDBContext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Database.EnsureCreated();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EFDBContext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(DbContextOptions&lt;EFDBContext&gt; options)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(options)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Database.EnsureCreated();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DbSet&lt;Product&gt; Product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OnConfiguring(DbContextOptionsBuilder optionsBuilder)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(!optionsBuilder.IsConfigured)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optionsBuilder.UseSqlServer(</w:t>
      </w:r>
      <w:r>
        <w:rPr>
          <w:rFonts w:hint="default" w:ascii="Consolas" w:hAnsi="Consolas" w:eastAsia="Consolas"/>
          <w:color w:val="800000"/>
          <w:sz w:val="19"/>
          <w:szCs w:val="24"/>
        </w:rPr>
        <w:t>@"Server=(localdb)\mssqllocaldb;Database=AzureDB;Trusted_Connection=True;MultipleActiveResultSets=true"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.OnConfiguring(optionsBuilder);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IProductRepository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IRepository&lt;Product&gt;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DataContext.Abstractions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IRepository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2B91AF"/>
          <w:sz w:val="19"/>
          <w:szCs w:val="24"/>
        </w:rPr>
        <w:t>TEntity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TEntity :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Add(TEntity 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IEnumerable&lt;TEntity&gt; GetAll();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TEntity GetById(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Modify(TEntity 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Delete(TEntity model);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DeleteById(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Microsoft.AspNetCore.Builder;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Microsoft.AspNetCore.HttpsPolicy;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Microsoft.Extensions.DependencyInjection;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ServiceLayer.AppConfig;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BlobStorage_File_Upload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Startup</w:t>
      </w:r>
      <w:r>
        <w:rPr>
          <w:rFonts w:hint="default" w:ascii="Consolas" w:hAnsi="Consolas" w:eastAsia="Consolas"/>
          <w:color w:val="000000"/>
          <w:sz w:val="19"/>
          <w:szCs w:val="24"/>
        </w:rPr>
        <w:t>(IConfiguration configuration)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Configuration = 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IConfiguration Configuration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add services to the container.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ConfigureServices(IServiceCollection 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services.Configure&lt;CookiePolicyOptions&gt;(options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lambda determines whether user consent for non-essential cookies is needed for a given request.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options.CheckConsentNeeded = context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options.MinimumSameSitePolicy = SameSiteMode.None;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services.AddTransient&lt;IUnitOfWork, UnitOfWork&gt;();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services.AddMvc(option =&gt; option.EnableEndpointRouting =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).SetCompatibilityVersion(CompatibilityVersion.Version_3_0);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services.AddSingleton(_ =&gt; Configuration);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This method gets called by the runtime. Use this method to configure the HTTP request pipeline.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Configure(IApplicationBuilder app, IHostingEnvironment 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(env.IsDevelopment())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app.UseExceptionHandler(</w:t>
      </w:r>
      <w:r>
        <w:rPr>
          <w:rFonts w:hint="default" w:ascii="Consolas" w:hAnsi="Consolas" w:eastAsia="Consolas"/>
          <w:color w:val="A31515"/>
          <w:sz w:val="19"/>
          <w:szCs w:val="24"/>
        </w:rPr>
        <w:t>"/Home/Error"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app.UseHsts();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app.UseHttpsRedirection();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app.UseStaticFiles();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app.UseCookiePolicy();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AppConfiguration.SetConfig(Configuration);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app.UseMvc(routes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routes.MapRoute(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name: </w:t>
      </w:r>
      <w:r>
        <w:rPr>
          <w:rFonts w:hint="default" w:ascii="Consolas" w:hAnsi="Consolas" w:eastAsia="Consolas"/>
          <w:color w:val="A31515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template: </w:t>
      </w:r>
      <w:r>
        <w:rPr>
          <w:rFonts w:hint="default" w:ascii="Consolas" w:hAnsi="Consolas" w:eastAsia="Consolas"/>
          <w:color w:val="A31515"/>
          <w:sz w:val="19"/>
          <w:szCs w:val="24"/>
        </w:rPr>
        <w:t>"{controller=Products}/{action=Index}/{id?}"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Microsoft.Extensions.Logging;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BlobStorage_File_Upload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CreateWebHostBuilder(args).Build().Run();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IWebHostBuilder CreateWebHostBuilder(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WebHost.CreateDefaultBuilder(args)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.UseStartup&lt;Startup&gt;();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"Logging"</w:t>
      </w:r>
      <w:r>
        <w:rPr>
          <w:rFonts w:hint="default" w:ascii="Consolas" w:hAnsi="Consolas" w:eastAsia="Consolas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E75B6"/>
          <w:sz w:val="19"/>
          <w:szCs w:val="24"/>
        </w:rPr>
        <w:t>"LogLevel"</w:t>
      </w:r>
      <w:r>
        <w:rPr>
          <w:rFonts w:hint="default" w:ascii="Consolas" w:hAnsi="Consolas" w:eastAsia="Consolas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2E75B6"/>
          <w:sz w:val="19"/>
          <w:szCs w:val="24"/>
        </w:rPr>
        <w:t>"Default"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"Warning"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"AllowedHosts"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"*"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"BlobConnections"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"ConnectionStrings"</w:t>
      </w:r>
      <w:r>
        <w:rPr>
          <w:rFonts w:hint="default" w:ascii="Consolas" w:hAnsi="Consolas" w:eastAsia="Consolas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E75B6"/>
          <w:sz w:val="19"/>
          <w:szCs w:val="24"/>
        </w:rPr>
        <w:t>"AccessKey"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AccountName=devstoreaccount1;AccountKey=Eby8vdM02xNOcqFlqUwJPLlmEtlCDXJ1OUzFT50uSRZ6IFsuFq2UVErCz4I6tq/K1SZFPTOtr/KBHBeksoGMGw==;DefaultEndpointsProtocol=http;BlobEndpoint=http://127.0.0.1:10000/devstoreaccount1;QueueEndpoint=http://127.0.0.1:10001/devstoreaccount1;TableEndpoint=http://127.0.0.1:10002/devstoreaccount1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</w:p>
    <w:p>
      <w:pPr>
        <w:ind w:firstLine="709" w:firstLineChars="0"/>
        <w:rPr>
          <w:bCs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Microsoft.AspNetCore.Mvc.Rendering;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Microsoft.AspNetCore.Hosting;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System.Net.Http;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Microsoft.Extensions.Configuration;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BlobStorage_File_Upload.Controllers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Controller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UnitOfWork _context;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IHostingEnvironment env;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NumberToWord objNumberToWord;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ProductsController</w:t>
      </w:r>
      <w:r>
        <w:rPr>
          <w:rFonts w:hint="default" w:ascii="Consolas" w:hAnsi="Consolas" w:eastAsia="Consolas"/>
          <w:color w:val="000000"/>
          <w:sz w:val="19"/>
          <w:szCs w:val="24"/>
        </w:rPr>
        <w:t>(IHostingEnvironment _env)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._context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UnitOfWork();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env = _env;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.objNumberToWord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NumberToWord();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Products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Index()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View(_context.ProductRepo.GetAll());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Products/Details/5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Details(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?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(id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= _context.ProductRepo.GetById(id);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(product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Products/Create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Create()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[ValidateAntiForgeryToken]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Create(Product product)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(ModelState.IsValid)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#region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Read File Content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uploads = Path.Combine(env.WebRootPath, </w:t>
      </w:r>
      <w:r>
        <w:rPr>
          <w:rFonts w:hint="default" w:ascii="Consolas" w:hAnsi="Consolas" w:eastAsia="Consolas"/>
          <w:color w:val="A31515"/>
          <w:sz w:val="19"/>
          <w:szCs w:val="24"/>
        </w:rPr>
        <w:t>"uploads"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exists = Directory.Exists(uploads);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(!exists)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Directory.CreateDirectory(uploads);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Path.GetFileName(product.File.FileName);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fileData;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target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MemoryStream())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product.File.CopyTo(target);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fileData = target.ToArray();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//var fileStream = new FileStream(Path.Combine(uploads, product.File.FileName), FileMode.Create);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mimeType = product.File.ContentType;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//= new byte[product.File.Length];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BlobStorageService objBlobService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BlobStorageService();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product.ImagePath = objBlobService.UploadFileToBlob(product.File.FileName, fileData, mimeType);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#endregion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_context.ProductRepo.Add(product);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_context.SaveChanges();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Products/Edit/5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?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(id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= _context.ProductRepo.GetById(id);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(product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POST: Products/Edit/5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To protect from overposting attacks, please enable the specific properties you want to bind to, for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more details see http://go.microsoft.com/fwlink/?LinkId=317598.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[ValidateAntiForgeryToken]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Edit(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id, [Bind(</w:t>
      </w:r>
      <w:r>
        <w:rPr>
          <w:rFonts w:hint="default" w:ascii="Consolas" w:hAnsi="Consolas" w:eastAsia="Consolas"/>
          <w:color w:val="A31515"/>
          <w:sz w:val="19"/>
          <w:szCs w:val="24"/>
        </w:rPr>
        <w:t>"ProductId,Name,UnitPrice,Description,ImageName,ImagePath,CreatedDate,UpdatedDate"</w:t>
      </w:r>
      <w:r>
        <w:rPr>
          <w:rFonts w:hint="default" w:ascii="Consolas" w:hAnsi="Consolas" w:eastAsia="Consolas"/>
          <w:color w:val="000000"/>
          <w:sz w:val="19"/>
          <w:szCs w:val="24"/>
        </w:rPr>
        <w:t>)] Product product)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(id != product.ProductId)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(ModelState.IsValid)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_context.ProductRepo.Modify(product);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_context.SaveChanges();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(DbUpdateConcurrencyException)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(!ProductExists(product.ProductId))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GET: Products/Delete/5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Delete(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?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(id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= _context.ProductRepo.GetById(id);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(product ==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NotFound();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View(product);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POST: Products/Delete/5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[HttpPost, ActionName(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[ValidateAntiForgeryToken]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IActionResult DeleteConfirmed(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= _context.ProductRepo.GetById(id);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BlobStorageService objBlob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BlobStorageService();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objBlob.DeleteBlobData(product.ImagePath);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_context.ProductRepo.Delete(product);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_context.SaveChanges();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RedirectToAction(nameof(Index));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ProductExists(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_context.ProductRepo.GetAll().Any(e =&gt; e.ProductId == 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709" w:firstLineChars="0"/>
        <w:rPr>
          <w:bCs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58"/>
    <w:rsid w:val="00005A7B"/>
    <w:rsid w:val="00005CF2"/>
    <w:rsid w:val="00021734"/>
    <w:rsid w:val="00030B4D"/>
    <w:rsid w:val="000362AB"/>
    <w:rsid w:val="000372FE"/>
    <w:rsid w:val="00044BC7"/>
    <w:rsid w:val="0005430C"/>
    <w:rsid w:val="0007098C"/>
    <w:rsid w:val="0008426A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3F5A"/>
    <w:rsid w:val="0012561A"/>
    <w:rsid w:val="00125E53"/>
    <w:rsid w:val="00126591"/>
    <w:rsid w:val="0013310F"/>
    <w:rsid w:val="00143EFA"/>
    <w:rsid w:val="00161231"/>
    <w:rsid w:val="00170BF5"/>
    <w:rsid w:val="00174F90"/>
    <w:rsid w:val="00187447"/>
    <w:rsid w:val="001914F8"/>
    <w:rsid w:val="001A2F22"/>
    <w:rsid w:val="001A4066"/>
    <w:rsid w:val="001B3316"/>
    <w:rsid w:val="001C100D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54102"/>
    <w:rsid w:val="00256551"/>
    <w:rsid w:val="00263A3F"/>
    <w:rsid w:val="0026513E"/>
    <w:rsid w:val="002751F2"/>
    <w:rsid w:val="00276CA6"/>
    <w:rsid w:val="00277B4B"/>
    <w:rsid w:val="00283FE4"/>
    <w:rsid w:val="002928F4"/>
    <w:rsid w:val="002A28C9"/>
    <w:rsid w:val="002B135B"/>
    <w:rsid w:val="002B2BC0"/>
    <w:rsid w:val="002B6D4A"/>
    <w:rsid w:val="002C14F7"/>
    <w:rsid w:val="002C5706"/>
    <w:rsid w:val="002C5D17"/>
    <w:rsid w:val="002D3469"/>
    <w:rsid w:val="002D574A"/>
    <w:rsid w:val="002F3630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0825"/>
    <w:rsid w:val="003610C9"/>
    <w:rsid w:val="00363E5F"/>
    <w:rsid w:val="0037558A"/>
    <w:rsid w:val="003820D6"/>
    <w:rsid w:val="00393770"/>
    <w:rsid w:val="0039717F"/>
    <w:rsid w:val="00397F71"/>
    <w:rsid w:val="003A6C31"/>
    <w:rsid w:val="003A7019"/>
    <w:rsid w:val="003A75CD"/>
    <w:rsid w:val="003B0F5B"/>
    <w:rsid w:val="003B1179"/>
    <w:rsid w:val="003B27C6"/>
    <w:rsid w:val="003B38DD"/>
    <w:rsid w:val="003B6197"/>
    <w:rsid w:val="003C669F"/>
    <w:rsid w:val="003D2FA9"/>
    <w:rsid w:val="003D3B60"/>
    <w:rsid w:val="003E3924"/>
    <w:rsid w:val="003F6BB7"/>
    <w:rsid w:val="00400C92"/>
    <w:rsid w:val="0040596B"/>
    <w:rsid w:val="004063A5"/>
    <w:rsid w:val="00410ECF"/>
    <w:rsid w:val="00430E80"/>
    <w:rsid w:val="00432463"/>
    <w:rsid w:val="004475FA"/>
    <w:rsid w:val="00452337"/>
    <w:rsid w:val="00455F26"/>
    <w:rsid w:val="00466BFB"/>
    <w:rsid w:val="0047018F"/>
    <w:rsid w:val="00475A7F"/>
    <w:rsid w:val="004A47BF"/>
    <w:rsid w:val="004A4922"/>
    <w:rsid w:val="004A790F"/>
    <w:rsid w:val="004B5298"/>
    <w:rsid w:val="004C30A8"/>
    <w:rsid w:val="004C5F90"/>
    <w:rsid w:val="004C795F"/>
    <w:rsid w:val="004D5B47"/>
    <w:rsid w:val="004E7FCB"/>
    <w:rsid w:val="004F639C"/>
    <w:rsid w:val="00511A83"/>
    <w:rsid w:val="0051555C"/>
    <w:rsid w:val="00522F5D"/>
    <w:rsid w:val="0052402E"/>
    <w:rsid w:val="005248AA"/>
    <w:rsid w:val="00536AAF"/>
    <w:rsid w:val="0054161C"/>
    <w:rsid w:val="005464BB"/>
    <w:rsid w:val="00571F61"/>
    <w:rsid w:val="00575332"/>
    <w:rsid w:val="005771DD"/>
    <w:rsid w:val="00597D2D"/>
    <w:rsid w:val="005A2E3D"/>
    <w:rsid w:val="005A4B99"/>
    <w:rsid w:val="005B6D90"/>
    <w:rsid w:val="005C7A3B"/>
    <w:rsid w:val="005D15BF"/>
    <w:rsid w:val="005D4C7A"/>
    <w:rsid w:val="005E2F05"/>
    <w:rsid w:val="005E571A"/>
    <w:rsid w:val="005F0967"/>
    <w:rsid w:val="00602C2E"/>
    <w:rsid w:val="00605A07"/>
    <w:rsid w:val="00607E5D"/>
    <w:rsid w:val="0061245A"/>
    <w:rsid w:val="00612EDC"/>
    <w:rsid w:val="00615E0B"/>
    <w:rsid w:val="0062355F"/>
    <w:rsid w:val="00626A26"/>
    <w:rsid w:val="00627169"/>
    <w:rsid w:val="00637295"/>
    <w:rsid w:val="00646F46"/>
    <w:rsid w:val="00654462"/>
    <w:rsid w:val="00660E3F"/>
    <w:rsid w:val="00663D31"/>
    <w:rsid w:val="00674E74"/>
    <w:rsid w:val="006756B7"/>
    <w:rsid w:val="00684000"/>
    <w:rsid w:val="00684CBB"/>
    <w:rsid w:val="006869B9"/>
    <w:rsid w:val="00686AC1"/>
    <w:rsid w:val="006A13D1"/>
    <w:rsid w:val="006A7369"/>
    <w:rsid w:val="006B7E99"/>
    <w:rsid w:val="006C013D"/>
    <w:rsid w:val="006C5397"/>
    <w:rsid w:val="006D46AC"/>
    <w:rsid w:val="006E3BCD"/>
    <w:rsid w:val="006F0D27"/>
    <w:rsid w:val="006F3095"/>
    <w:rsid w:val="006F42D7"/>
    <w:rsid w:val="006F52CC"/>
    <w:rsid w:val="00700192"/>
    <w:rsid w:val="007125DA"/>
    <w:rsid w:val="00712FE7"/>
    <w:rsid w:val="00726506"/>
    <w:rsid w:val="0072693B"/>
    <w:rsid w:val="00730CED"/>
    <w:rsid w:val="007349E6"/>
    <w:rsid w:val="00735F22"/>
    <w:rsid w:val="00737573"/>
    <w:rsid w:val="0074171F"/>
    <w:rsid w:val="00742FB1"/>
    <w:rsid w:val="00745CDC"/>
    <w:rsid w:val="00746055"/>
    <w:rsid w:val="00751074"/>
    <w:rsid w:val="00760DC2"/>
    <w:rsid w:val="00760FE0"/>
    <w:rsid w:val="00761D41"/>
    <w:rsid w:val="00761FDC"/>
    <w:rsid w:val="007665A7"/>
    <w:rsid w:val="00780D0F"/>
    <w:rsid w:val="00782192"/>
    <w:rsid w:val="00784DE5"/>
    <w:rsid w:val="00793F84"/>
    <w:rsid w:val="007A3199"/>
    <w:rsid w:val="007D116A"/>
    <w:rsid w:val="007E2357"/>
    <w:rsid w:val="007E613F"/>
    <w:rsid w:val="007F06C0"/>
    <w:rsid w:val="007F198F"/>
    <w:rsid w:val="007F7248"/>
    <w:rsid w:val="00810396"/>
    <w:rsid w:val="0081424E"/>
    <w:rsid w:val="00816F82"/>
    <w:rsid w:val="00827103"/>
    <w:rsid w:val="0083580D"/>
    <w:rsid w:val="00837F6A"/>
    <w:rsid w:val="008674F2"/>
    <w:rsid w:val="00871F8D"/>
    <w:rsid w:val="00882334"/>
    <w:rsid w:val="008903F5"/>
    <w:rsid w:val="008947E9"/>
    <w:rsid w:val="008A074D"/>
    <w:rsid w:val="008A557C"/>
    <w:rsid w:val="008C2703"/>
    <w:rsid w:val="008C2C6D"/>
    <w:rsid w:val="008C7A09"/>
    <w:rsid w:val="008D76FC"/>
    <w:rsid w:val="008F1A50"/>
    <w:rsid w:val="008F44FF"/>
    <w:rsid w:val="008F7D99"/>
    <w:rsid w:val="00900A7D"/>
    <w:rsid w:val="009205C8"/>
    <w:rsid w:val="00934AAD"/>
    <w:rsid w:val="00936A92"/>
    <w:rsid w:val="00945D94"/>
    <w:rsid w:val="0096604C"/>
    <w:rsid w:val="009731BB"/>
    <w:rsid w:val="009769A1"/>
    <w:rsid w:val="00982AFC"/>
    <w:rsid w:val="00983526"/>
    <w:rsid w:val="00984679"/>
    <w:rsid w:val="00984A51"/>
    <w:rsid w:val="00993D46"/>
    <w:rsid w:val="009A09CA"/>
    <w:rsid w:val="009A63C9"/>
    <w:rsid w:val="009B4924"/>
    <w:rsid w:val="009B5380"/>
    <w:rsid w:val="009B71BA"/>
    <w:rsid w:val="009C580C"/>
    <w:rsid w:val="009C6264"/>
    <w:rsid w:val="009D04D5"/>
    <w:rsid w:val="009D2BD1"/>
    <w:rsid w:val="009D53E8"/>
    <w:rsid w:val="009F20F0"/>
    <w:rsid w:val="00A0630D"/>
    <w:rsid w:val="00A47FCB"/>
    <w:rsid w:val="00A52053"/>
    <w:rsid w:val="00A62E21"/>
    <w:rsid w:val="00A63D77"/>
    <w:rsid w:val="00A65AC6"/>
    <w:rsid w:val="00A70BCC"/>
    <w:rsid w:val="00A76070"/>
    <w:rsid w:val="00A8093E"/>
    <w:rsid w:val="00A81B19"/>
    <w:rsid w:val="00A842F9"/>
    <w:rsid w:val="00A94269"/>
    <w:rsid w:val="00A95C6F"/>
    <w:rsid w:val="00AA2191"/>
    <w:rsid w:val="00AA628D"/>
    <w:rsid w:val="00AD0025"/>
    <w:rsid w:val="00AD2D7B"/>
    <w:rsid w:val="00AF02B4"/>
    <w:rsid w:val="00AF1DC8"/>
    <w:rsid w:val="00AF390A"/>
    <w:rsid w:val="00B00147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6A32"/>
    <w:rsid w:val="00B51354"/>
    <w:rsid w:val="00B540FD"/>
    <w:rsid w:val="00B72237"/>
    <w:rsid w:val="00B7325A"/>
    <w:rsid w:val="00B85B38"/>
    <w:rsid w:val="00B92988"/>
    <w:rsid w:val="00B97B39"/>
    <w:rsid w:val="00B97FEA"/>
    <w:rsid w:val="00BA7C61"/>
    <w:rsid w:val="00BD7B53"/>
    <w:rsid w:val="00BE75FA"/>
    <w:rsid w:val="00BF3B3A"/>
    <w:rsid w:val="00BF41F0"/>
    <w:rsid w:val="00C003A1"/>
    <w:rsid w:val="00C020B7"/>
    <w:rsid w:val="00C0620E"/>
    <w:rsid w:val="00C1206B"/>
    <w:rsid w:val="00C20808"/>
    <w:rsid w:val="00C50CBA"/>
    <w:rsid w:val="00C53EEE"/>
    <w:rsid w:val="00C56D5B"/>
    <w:rsid w:val="00C57B5F"/>
    <w:rsid w:val="00C621DA"/>
    <w:rsid w:val="00C671A9"/>
    <w:rsid w:val="00C704C9"/>
    <w:rsid w:val="00C719C2"/>
    <w:rsid w:val="00C84F39"/>
    <w:rsid w:val="00C85508"/>
    <w:rsid w:val="00C87B01"/>
    <w:rsid w:val="00C954C1"/>
    <w:rsid w:val="00CB003B"/>
    <w:rsid w:val="00CB2251"/>
    <w:rsid w:val="00CB420C"/>
    <w:rsid w:val="00CB4EC1"/>
    <w:rsid w:val="00CB6446"/>
    <w:rsid w:val="00CC565E"/>
    <w:rsid w:val="00CC7C32"/>
    <w:rsid w:val="00CD1DC6"/>
    <w:rsid w:val="00CE6191"/>
    <w:rsid w:val="00D03912"/>
    <w:rsid w:val="00D119FF"/>
    <w:rsid w:val="00D21C2F"/>
    <w:rsid w:val="00D23FB7"/>
    <w:rsid w:val="00D41292"/>
    <w:rsid w:val="00D448EC"/>
    <w:rsid w:val="00D50137"/>
    <w:rsid w:val="00D56AD2"/>
    <w:rsid w:val="00D62013"/>
    <w:rsid w:val="00D636F3"/>
    <w:rsid w:val="00D675CA"/>
    <w:rsid w:val="00D744D6"/>
    <w:rsid w:val="00D76847"/>
    <w:rsid w:val="00D802E8"/>
    <w:rsid w:val="00D82731"/>
    <w:rsid w:val="00D865C9"/>
    <w:rsid w:val="00D865E7"/>
    <w:rsid w:val="00D94A80"/>
    <w:rsid w:val="00D963DF"/>
    <w:rsid w:val="00D970FB"/>
    <w:rsid w:val="00DA115E"/>
    <w:rsid w:val="00DA49D7"/>
    <w:rsid w:val="00DB6721"/>
    <w:rsid w:val="00DC04DE"/>
    <w:rsid w:val="00DD6DF7"/>
    <w:rsid w:val="00DE3A4C"/>
    <w:rsid w:val="00DE4E28"/>
    <w:rsid w:val="00DE78D0"/>
    <w:rsid w:val="00DF5D5A"/>
    <w:rsid w:val="00DF75B2"/>
    <w:rsid w:val="00E009E3"/>
    <w:rsid w:val="00E048AE"/>
    <w:rsid w:val="00E11A25"/>
    <w:rsid w:val="00E12F5A"/>
    <w:rsid w:val="00E21842"/>
    <w:rsid w:val="00E23C14"/>
    <w:rsid w:val="00E306C1"/>
    <w:rsid w:val="00E37977"/>
    <w:rsid w:val="00E6512C"/>
    <w:rsid w:val="00E66EE2"/>
    <w:rsid w:val="00E70CD0"/>
    <w:rsid w:val="00E7651F"/>
    <w:rsid w:val="00E84EE6"/>
    <w:rsid w:val="00E9606B"/>
    <w:rsid w:val="00E9690C"/>
    <w:rsid w:val="00E97FD2"/>
    <w:rsid w:val="00EB1066"/>
    <w:rsid w:val="00EC7C1B"/>
    <w:rsid w:val="00ED6E98"/>
    <w:rsid w:val="00EE48F1"/>
    <w:rsid w:val="00EF0588"/>
    <w:rsid w:val="00EF57CC"/>
    <w:rsid w:val="00EF71E8"/>
    <w:rsid w:val="00F113E6"/>
    <w:rsid w:val="00F13F72"/>
    <w:rsid w:val="00F21496"/>
    <w:rsid w:val="00F23B93"/>
    <w:rsid w:val="00F25D6B"/>
    <w:rsid w:val="00F26D26"/>
    <w:rsid w:val="00F271EB"/>
    <w:rsid w:val="00F3063C"/>
    <w:rsid w:val="00F33533"/>
    <w:rsid w:val="00F57A12"/>
    <w:rsid w:val="00F60840"/>
    <w:rsid w:val="00F61AF3"/>
    <w:rsid w:val="00F667BF"/>
    <w:rsid w:val="00F7107E"/>
    <w:rsid w:val="00F74718"/>
    <w:rsid w:val="00F82630"/>
    <w:rsid w:val="00F832C2"/>
    <w:rsid w:val="00F87E8E"/>
    <w:rsid w:val="00FA01B9"/>
    <w:rsid w:val="00FA0C8F"/>
    <w:rsid w:val="00FB20BA"/>
    <w:rsid w:val="00FB4176"/>
    <w:rsid w:val="00FC4672"/>
    <w:rsid w:val="00FC6E79"/>
    <w:rsid w:val="00FD0775"/>
    <w:rsid w:val="00FF5E95"/>
    <w:rsid w:val="2ACF3E0E"/>
    <w:rsid w:val="38A4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uiPriority w:val="0"/>
  </w:style>
  <w:style w:type="character" w:customStyle="1" w:styleId="14">
    <w:name w:val="value__text"/>
    <w:basedOn w:val="3"/>
    <w:uiPriority w:val="0"/>
  </w:style>
  <w:style w:type="character" w:customStyle="1" w:styleId="15">
    <w:name w:val="nobr"/>
    <w:basedOn w:val="3"/>
    <w:uiPriority w:val="0"/>
  </w:style>
  <w:style w:type="character" w:customStyle="1" w:styleId="16">
    <w:name w:val="Стандартный HTML Знак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A111F7-1B74-4A1D-9FDE-7E020F4006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3452</Words>
  <Characters>19682</Characters>
  <Lines>164</Lines>
  <Paragraphs>46</Paragraphs>
  <TotalTime>2</TotalTime>
  <ScaleCrop>false</ScaleCrop>
  <LinksUpToDate>false</LinksUpToDate>
  <CharactersWithSpaces>23088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2020-12-23T20:09:56Z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