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1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pStyle w:val="9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 xml:space="preserve">на тему: «Разработка серверной части информационной системы 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в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СУБД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en-US" w:eastAsia="en-US" w:bidi="ar-SA"/>
        </w:rPr>
        <w:t xml:space="preserve"> MS SQL Server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  <w:bookmarkStart w:id="0" w:name="_GoBack"/>
      <w:bookmarkEnd w:id="0"/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9"/>
        <w:ind w:firstLine="70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rFonts w:hint="default"/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pStyle w:val="9"/>
        <w:ind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серверную часть клиент-серверной информационной системы, основанной на базе данных в заданной предметной области средствами СУБД MS SQL Server.</w:t>
      </w:r>
    </w:p>
    <w:p>
      <w:pPr>
        <w:pStyle w:val="9"/>
        <w:ind w:firstLine="700" w:firstLineChars="0"/>
        <w:jc w:val="both"/>
        <w:rPr>
          <w:sz w:val="28"/>
          <w:szCs w:val="28"/>
        </w:rPr>
      </w:pPr>
    </w:p>
    <w:p>
      <w:pPr>
        <w:ind w:firstLine="708"/>
        <w:jc w:val="both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  <w:lang w:val="ru-RU"/>
        </w:rPr>
        <w:t>Задание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ind w:firstLine="708"/>
        <w:jc w:val="both"/>
      </w:pPr>
      <w:r>
        <w:rPr>
          <w:sz w:val="28"/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>
      <w:pPr>
        <w:ind w:firstLine="708"/>
        <w:jc w:val="both"/>
      </w:pPr>
      <w:r>
        <w:rPr>
          <w:sz w:val="28"/>
          <w:szCs w:val="28"/>
        </w:rPr>
        <w:t xml:space="preserve">2. Создать базу данных и таблицы в СУБД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заполнить их тестовым набором данных, для этого написать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ransact SQL скрипт:</w:t>
      </w:r>
    </w:p>
    <w:p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Создания базы данных и ее таблиц. </w:t>
      </w:r>
    </w:p>
    <w:p>
      <w:pPr>
        <w:ind w:left="708"/>
        <w:jc w:val="both"/>
      </w:pPr>
      <w:r>
        <w:rPr>
          <w:sz w:val="28"/>
          <w:szCs w:val="28"/>
        </w:rPr>
        <w:t xml:space="preserve">При создании таблиц должны быть назначены первичные и внешние ключи и установлены необходимые ограничения целостности данных. </w:t>
      </w:r>
      <w:r>
        <w:rPr>
          <w:color w:val="000000"/>
          <w:sz w:val="30"/>
          <w:szCs w:val="30"/>
        </w:rPr>
        <w:t>Наименования таблиц и полей давать в соответствии с соглашением об именовании этих объектов.</w:t>
      </w:r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таблицы должны быть связаны непосредственно;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>
      <w:pPr>
        <w:ind w:firstLine="708"/>
        <w:jc w:val="both"/>
      </w:pPr>
      <w:r>
        <w:rPr>
          <w:color w:val="000000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>
      <w:pPr>
        <w:pStyle w:val="9"/>
        <w:ind w:firstLine="708"/>
        <w:jc w:val="both"/>
      </w:pPr>
      <w:r>
        <w:rPr>
          <w:sz w:val="28"/>
          <w:szCs w:val="28"/>
        </w:rPr>
        <w:t xml:space="preserve">3. Создать с использованием средств </w:t>
      </w:r>
      <w:r>
        <w:rPr>
          <w:sz w:val="28"/>
          <w:szCs w:val="28"/>
          <w:lang w:val="en-US"/>
        </w:rPr>
        <w:t>Transact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>
      <w:pPr>
        <w:pStyle w:val="9"/>
        <w:ind w:firstLine="708"/>
        <w:jc w:val="both"/>
      </w:pPr>
      <w:r>
        <w:rPr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>
      <w:pPr>
        <w:pStyle w:val="9"/>
        <w:ind w:firstLine="700" w:firstLineChars="0"/>
        <w:jc w:val="both"/>
        <w:rPr>
          <w:sz w:val="28"/>
          <w:szCs w:val="28"/>
        </w:rPr>
      </w:pPr>
    </w:p>
    <w:p>
      <w:pPr>
        <w:pStyle w:val="9"/>
        <w:ind w:firstLine="700" w:firstLineChars="0"/>
        <w:jc w:val="both"/>
        <w:rPr>
          <w:sz w:val="28"/>
          <w:szCs w:val="28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ru-RU"/>
        </w:rPr>
        <w:t>Вариант задания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Предметная область задания изображена на рисунке 1.</w:t>
      </w: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441315" cy="276606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700" w:firstLineChars="0"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center"/>
        <w:rPr>
          <w:rFonts w:hint="default"/>
          <w:b w:val="0"/>
          <w:bCs w:val="0"/>
          <w:sz w:val="28"/>
          <w:szCs w:val="28"/>
          <w:vertAlign w:val="subscript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1 </w:t>
      </w:r>
      <w:r>
        <w:rPr>
          <w:rFonts w:hint="defaul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Предметная область</w:t>
      </w:r>
    </w:p>
    <w:p>
      <w:pPr>
        <w:pStyle w:val="9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Задание 1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Первым делом была сформирована диаграмма базы данных,  соответствующая заданному варианту и удовлетворяющая условиям задания.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Сформированная диаграмма изображена на рисунке 2.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518150" cy="2120265"/>
            <wp:effectExtent l="0" t="0" r="6350" b="13335"/>
            <wp:docPr id="2" name="Picture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9"/>
        <w:ind w:firstLine="700" w:firstLine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Рисунок 2 – Сформированная диаграмма базы данных</w:t>
      </w:r>
    </w:p>
    <w:p>
      <w:pPr>
        <w:pStyle w:val="9"/>
        <w:ind w:firstLine="700" w:firstLine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Задание 2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Далее была создана база данных и были написаны скрипты для создания таблиц базы данных.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Скриншот скрипта создания таблиц базы данных изображён на рисунке 3.</w:t>
      </w:r>
    </w:p>
    <w:p>
      <w:pPr>
        <w:pStyle w:val="9"/>
        <w:ind w:firstLine="700" w:firstLineChars="0"/>
        <w:jc w:val="center"/>
      </w:pPr>
      <w:r>
        <w:drawing>
          <wp:inline distT="0" distB="0" distL="114300" distR="114300">
            <wp:extent cx="5275580" cy="4008755"/>
            <wp:effectExtent l="0" t="0" r="127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700" w:firstLineChars="0"/>
        <w:jc w:val="both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 – Скрипт создания таблиц базы данных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Скриншот скрипта, выполняющего заполнение таблиц тестовыми данными изображён на рисунке 4.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5170170" cy="3528695"/>
            <wp:effectExtent l="0" t="0" r="1143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4 – Скрипт заполнения таблиц тестовыми данными</w:t>
      </w:r>
    </w:p>
    <w:p>
      <w:pPr>
        <w:pStyle w:val="9"/>
        <w:spacing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3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 создан скрипт, создающий представление (рисунок 5).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5320665" cy="1331595"/>
            <wp:effectExtent l="0" t="0" r="1333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5 – Скрипт, создающий представление данных</w:t>
      </w:r>
    </w:p>
    <w:p>
      <w:pPr>
        <w:pStyle w:val="9"/>
        <w:spacing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представления выглядит следующим образом (рисунок 6).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93335" cy="2731135"/>
            <wp:effectExtent l="0" t="0" r="1206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6 – Вывод представления на экран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4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были созданы хранимые процедуры на вставку и обновление данных всех таблиц базы данных (рисунок 7 – 8).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095625" cy="3421380"/>
            <wp:effectExtent l="0" t="0" r="952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7 – Скрипт для создания хранимых процедур для вставки данных в таблицы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5019675" cy="2964180"/>
            <wp:effectExtent l="0" t="0" r="952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8 – Скрипт для создания хранимых процедур для обновления данных таблиц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Вывод</w:t>
      </w: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 xml:space="preserve">: 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В ходе работы была разработана база данных, соответствующая заданной предметной области. Написаны скрипты для взаимодействия с данными таблиц этой базы данных.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ПРИЛОЖЕНИЕ А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Листинг созданных скриптов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CreateTables.sql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CountryName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ManufacturerName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ComponentReleaseDate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ComponentCharacteristics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ComponentWarrantyInMonths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CustomerPhoneNumber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EmployeeWorkExperienceInMonth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OrderExecutionDate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OrderPrepayment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OrderPaid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OrderFinished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OrderExecutingEmployeeId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CreateInsertProcedures.sql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@CountryName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@CountryName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InsertManufacturer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@ManufacturerName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ManufacturerName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@ManufacturerName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InsertComponentType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@ComponentTypeName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@ComponentTypeDescription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@ComponentReleaseDate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@ComponentCharacteristics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@ComponentWarrantyInMonths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ComponentReleaseDate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ComponentCharacteristics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ComponentWarrantyInMonths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@ComponentReleaseDate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@ComponentCharacteristics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@ComponentWarrantyInMonths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@CustomerPhoneNumber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CustomerAddress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CustomerPhoneNumber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CustomerDiscount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@CustomerFullName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@CustomerAddress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@CustomerPhoneNumber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@CustomerDiscount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@EmployeeWorkExperienceInMonth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EmployeeWorkExperienceInMonth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@EmployeeFullName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@EmployeeWorkExperienceInMonth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ServiceDescription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ServicePrice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@ServiceDescription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@ServicePrice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@OrderExecutionDate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@OrderPrepayment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@OrderPaid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@OrderFinished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@OrderExecutingEmployeeId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@OrderExecutingEmployeeId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OrderStartDate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OrderExecutionDate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OrderPrepayment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OrderPaid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OrderFinished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OrderExecutingEmployeeId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@OrderStartDate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@OrderExecutionDate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@OrderPrepayment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@OrderPaid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@OrderFinished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@OrderExecutingEmployeeId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Style w:val="9"/>
        <w:spacing w:line="240" w:lineRule="auto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Style w:val="9"/>
        <w:spacing w:line="240" w:lineRule="auto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CreateUpdateProcedures.sql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@CountryName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UpdateManufacturer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@ManufacturerName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UpdateComponentType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@ComponentTypeDescription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@ComponentReleaseDate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@ComponentCharacteristics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@ComponentWarrantyInMonths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ComponentModel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ComponentReleaseDate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@ComponentReleaseDate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ComponentCharacteristics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@ComponentCharacteristics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ComponentWarrantyInMonths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@ComponentWarrantyInMonths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@CustomerPhoneNumber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CustomerPhoneNumber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@CustomerPhoneNumber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CustomerDiscount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@CustomerDiscount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@EmployeeWorkExperienceInMonth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EmployeeWorkExperienceInMonth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@EmployeeWorkExperienceInMonth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@OrderExecutionDate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@OrderPrepayment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@OrderPaid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@OrderFinished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@OrderExecutingEmployeeId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@OrderExecutingEmployeeId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OrderStartDate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@OrderStartDate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OrderExecutionDate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@OrderExecutionDate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OrderPrepayment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@OrderPrepayment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OrderPaid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@OrderPaid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OrderFinished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@OrderFinished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OrderExecutingEmployeeId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@OrderExecutingEmployeeId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UpdateOrderComponent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@OrderComponentId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UpdateOrderService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Services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@OrderServiceId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CreateViews.sql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GetAllComponentsInfo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ComponentTypeDescription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ManufacturerName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ComponentReleaseDate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ComponentCharacteristics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ComponentWarrantyInMonths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ComponentCountryId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CountryId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InitializeTables.sql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@OperationalRecordsCount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@Symbol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52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'ABCDEFGHIJKLMNOPQRSTUVWXYZabcdefghijklmnopqrstuvwxyz'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@Digit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'0123456789'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@Position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@NameLimit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@RowCount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@MinNumberSymbols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@MaxNumberSymbols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@ManufacturersCount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@CountriesCount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@OperationalRecordsCount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@OperationalRecordsCount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@OrderComponentsCount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@OrderServicesCount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@ReferenceRecordsCount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Countries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@CountriesCount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InsertCountry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@CountryName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Manufacturers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InsertManufacturer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@ManufacturerName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ComponentTypes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@ComponentTypeDescription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InsertComponentType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@ComponentTypeName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@ComponentTypeDescription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@ComponentManufacturerId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@ComponentCountryId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@ComponentReleaseDate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@ComponentCharacteristics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@ComponentWarrantyInMonths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@ComponentTypesCount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@ComponentModel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@ComponentManufacturerId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@ManufacturersCount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@ComponentCountryId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@CountriesCount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@ComponentReleaseDate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,-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()*</w:t>
      </w:r>
      <w:r>
        <w:rPr>
          <w:rFonts w:hint="default" w:ascii="Consolas" w:hAnsi="Consolas" w:eastAsia="Consolas"/>
          <w:color w:val="000000"/>
          <w:sz w:val="19"/>
          <w:szCs w:val="24"/>
        </w:rPr>
        <w:t>15000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@ComponentCharacteristics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@ComponentWarrantyInMonths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 </w:t>
      </w:r>
      <w:r>
        <w:rPr>
          <w:rFonts w:hint="default" w:ascii="Consolas" w:hAnsi="Consolas" w:eastAsia="Consolas"/>
          <w:color w:val="008000"/>
          <w:sz w:val="19"/>
          <w:szCs w:val="24"/>
        </w:rPr>
        <w:t>-- от 6 до 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2900 </w:t>
      </w:r>
      <w:r>
        <w:rPr>
          <w:rFonts w:hint="default" w:ascii="Consolas" w:hAnsi="Consolas" w:eastAsia="Consolas"/>
          <w:color w:val="008000"/>
          <w:sz w:val="19"/>
          <w:szCs w:val="24"/>
        </w:rPr>
        <w:t>-- от 100 до 3000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@ComponentModel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@ComponentModel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@ComponentCharacteristics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@ComponentCharacteristics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InsertComponent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@ComponentTypeId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@ComponentManufacturerId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@ComponentCountryId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@ComponentReleaseDate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@ComponentCharacteristics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@ComponentWarrantyInMonths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Customers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@CustomerPhoneNumber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@CustomerDiscount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@CustomerPhoneNumber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@CustomerDiscount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@CustomerPhoneNumber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@CustomerPhoneNumber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@Digit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@CustomerFullName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@CustomerPhoneNumber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@CustomerDiscount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Employees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@EmployeeWorkExperienceInMonth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@EmployeeWorkExperienceInMonth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480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@EmployeeFullName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@EmployeeFullName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@EmployeeWorkExperienceInMonth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@MinNumberSymbols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@MinNumberSymbols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имя от 5 до 50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@ServicePrice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2700 </w:t>
      </w:r>
      <w:r>
        <w:rPr>
          <w:rFonts w:hint="default" w:ascii="Consolas" w:hAnsi="Consolas" w:eastAsia="Consolas"/>
          <w:color w:val="008000"/>
          <w:sz w:val="19"/>
          <w:szCs w:val="24"/>
        </w:rPr>
        <w:t>-- от 300 до 3000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@NameLimit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@ServiceDescription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@Symbol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@Position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InsertService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@OrderExecutionDate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@OrderPrepayment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@OrderPaid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@OrderFinished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@OrderExecutingEmployeeId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@OrderStartDate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,-(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15000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()*</w:t>
      </w:r>
      <w:r>
        <w:rPr>
          <w:rFonts w:hint="default" w:ascii="Consolas" w:hAnsi="Consolas" w:eastAsia="Consolas"/>
          <w:color w:val="000000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-- 15000 - 20000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@OrderExecutionDate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,-(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5000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()*</w:t>
      </w:r>
      <w:r>
        <w:rPr>
          <w:rFonts w:hint="default" w:ascii="Consolas" w:hAnsi="Consolas" w:eastAsia="Consolas"/>
          <w:color w:val="000000"/>
          <w:sz w:val="19"/>
          <w:szCs w:val="24"/>
        </w:rPr>
        <w:t>10000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-- 5000 - 15000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@CustomersCount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@OrderPrepayment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2700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@OrderPaid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@OrderFinished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@OrderExecutingEmployeeId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@EmployeesCount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@OrderStartDate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@OrderExecutionDate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@OrderPrepayment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@OrderPaid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@OrderFinished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@OrderExecutingEmployeeId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OrderComponents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@ComponentId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@OrderComponentsCount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InsertOrderComponent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@ComponentId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Заполнение таблицы OrderServices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@OrderServicesCount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@OrdersCount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@ServicesCount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InsertOrderService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@OrderId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@ServiceId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sectPr>
      <w:pgSz w:w="11906" w:h="16838"/>
      <w:pgMar w:top="850" w:right="567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176E"/>
    <w:rsid w:val="000B270B"/>
    <w:rsid w:val="000E058F"/>
    <w:rsid w:val="00127BF1"/>
    <w:rsid w:val="005124CA"/>
    <w:rsid w:val="27EF2CFE"/>
    <w:rsid w:val="30675106"/>
    <w:rsid w:val="355B1A58"/>
    <w:rsid w:val="55E0329D"/>
    <w:rsid w:val="57FD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Стандартный HTML Знак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9">
    <w:name w:val="Default"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3590</Characters>
  <Lines>29</Lines>
  <Paragraphs>8</Paragraphs>
  <TotalTime>5</TotalTime>
  <ScaleCrop>false</ScaleCrop>
  <LinksUpToDate>false</LinksUpToDate>
  <CharactersWithSpaces>4211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2020-09-14T09:01:00Z</dcterms:created>
  <dc:creator>Илья Шелкунов</dc:creator>
  <cp:lastModifiedBy>stani</cp:lastModifiedBy>
  <dcterms:modified xsi:type="dcterms:W3CDTF">2020-09-16T05:19:06Z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