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</w:t>
      </w:r>
      <w:r>
        <w:rPr>
          <w:rFonts w:hint="default"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</w:rPr>
        <w:t>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4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 «Разработка моделей и контроллеров ASP.NET MVC приложения баз данных»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6"/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ru-RU"/>
        </w:rPr>
        <w:t>О</w:t>
      </w:r>
      <w:r>
        <w:rPr>
          <w:rFonts w:hint="default"/>
          <w:b w:val="0"/>
          <w:bCs w:val="0"/>
          <w:sz w:val="28"/>
          <w:szCs w:val="28"/>
          <w:lang w:val="en-US"/>
        </w:rPr>
        <w:t>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>
      <w:pPr>
        <w:pStyle w:val="6"/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6"/>
        <w:ind w:firstLine="420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оздать с использованием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>
        <w:rPr>
          <w:sz w:val="28"/>
          <w:szCs w:val="28"/>
          <w:lang w:val="en-US"/>
        </w:rPr>
        <w:t>middleware</w:t>
      </w:r>
      <w:r>
        <w:rPr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необходимо создать: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Класс контекста данных.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Другие классы, например, классы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и т.п. (при необходимости).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middleware</w:t>
      </w:r>
      <w:r>
        <w:rPr>
          <w:sz w:val="28"/>
          <w:szCs w:val="28"/>
        </w:rPr>
        <w:t xml:space="preserve">, вызываемый в классе </w:t>
      </w:r>
      <w:r>
        <w:rPr>
          <w:sz w:val="28"/>
          <w:szCs w:val="28"/>
          <w:lang w:val="en-US"/>
        </w:rPr>
        <w:t>Startup</w:t>
      </w:r>
      <w:r>
        <w:rPr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>
      <w:pPr>
        <w:pStyle w:val="2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  <w:lang w:val="be-BY"/>
        </w:rPr>
        <w:t xml:space="preserve">спользуя </w:t>
      </w:r>
      <w:r>
        <w:rPr>
          <w:sz w:val="28"/>
          <w:szCs w:val="28"/>
        </w:rPr>
        <w:t xml:space="preserve">предварительно созданный и сконфигурированный в классе </w:t>
      </w:r>
      <w:r>
        <w:rPr>
          <w:sz w:val="28"/>
          <w:szCs w:val="28"/>
          <w:lang w:val="en-US"/>
        </w:rPr>
        <w:t>Startup</w:t>
      </w:r>
      <w:r>
        <w:rPr>
          <w:sz w:val="28"/>
          <w:szCs w:val="28"/>
        </w:rPr>
        <w:t xml:space="preserve"> профиль </w:t>
      </w:r>
      <w:r>
        <w:rPr>
          <w:sz w:val="28"/>
          <w:szCs w:val="28"/>
          <w:lang w:val="be-BY"/>
        </w:rPr>
        <w:t>кэш</w:t>
      </w:r>
      <w:r>
        <w:rPr>
          <w:sz w:val="28"/>
          <w:szCs w:val="28"/>
        </w:rPr>
        <w:t>ирования,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 xml:space="preserve">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</w:t>
      </w:r>
      <w:r>
        <w:rPr>
          <w:sz w:val="28"/>
          <w:szCs w:val="28"/>
          <w:lang w:val="be-BY"/>
        </w:rPr>
        <w:t>в течен</w:t>
      </w:r>
      <w:r>
        <w:rPr>
          <w:sz w:val="28"/>
          <w:szCs w:val="28"/>
        </w:rPr>
        <w:t xml:space="preserve">ие </w:t>
      </w:r>
      <w:r>
        <w:rPr>
          <w:sz w:val="28"/>
          <w:szCs w:val="28"/>
          <w:lang w:val="be-BY"/>
        </w:rPr>
        <w:t>2*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be-BY"/>
        </w:rPr>
        <w:t>+240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be-BY"/>
        </w:rPr>
        <w:t xml:space="preserve">екунд,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be-BY"/>
        </w:rPr>
        <w:t xml:space="preserve">номер </w:t>
      </w:r>
      <w:r>
        <w:rPr>
          <w:sz w:val="28"/>
          <w:szCs w:val="28"/>
        </w:rPr>
        <w:t>вашего варианта.</w:t>
      </w:r>
    </w:p>
    <w:p>
      <w:pPr>
        <w:pStyle w:val="2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средств разработчика браузера (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>
        <w:rPr>
          <w:sz w:val="28"/>
          <w:szCs w:val="28"/>
        </w:rPr>
        <w:t>) продемонстрировать ускорение обработки запроса при наличии кэширования с использованием атрибута ResponseCache.</w:t>
      </w:r>
    </w:p>
    <w:p>
      <w:pPr>
        <w:pStyle w:val="2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преподавателем следует разместить разработанный проект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>
      <w:pPr>
        <w:pStyle w:val="2"/>
        <w:numPr>
          <w:ilvl w:val="0"/>
          <w:numId w:val="0"/>
        </w:numPr>
        <w:spacing w:after="0"/>
        <w:ind w:right="0" w:rightChars="0"/>
        <w:jc w:val="both"/>
        <w:rPr>
          <w:sz w:val="28"/>
          <w:szCs w:val="28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Ход выполнения: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lang w:val="ru-RU"/>
        </w:rPr>
        <w:t>Сначала были созданы модели базы данных.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Они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Models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ind w:firstLine="42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Далее был создан класс контекста базы данных. Он был помещён в папку </w:t>
      </w:r>
      <w:r>
        <w:rPr>
          <w:rFonts w:hint="default"/>
          <w:i/>
          <w:iCs/>
          <w:lang w:val="en-US"/>
        </w:rPr>
        <w:t>Data</w:t>
      </w:r>
      <w:r>
        <w:rPr>
          <w:rFonts w:hint="default"/>
          <w:i w:val="0"/>
          <w:iCs w:val="0"/>
          <w:lang w:val="en-US"/>
        </w:rPr>
        <w:t>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этого был написан класс, роль которого заключается в заполнении базы данных начальными записями. Он заполняет таблицу базы данных только в том случае, если в ней нет записей.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Потом был написан компонент промежуточного слоя, который создаёт класс для инициализации базы данных и инициализирует её. Он был добавлен в метод </w:t>
      </w:r>
      <w:r>
        <w:rPr>
          <w:rFonts w:hint="default"/>
          <w:b w:val="0"/>
          <w:bCs w:val="0"/>
          <w:i/>
          <w:iCs/>
          <w:lang w:val="en-US"/>
        </w:rPr>
        <w:t xml:space="preserve">Configure </w:t>
      </w:r>
      <w:r>
        <w:rPr>
          <w:rFonts w:hint="default"/>
          <w:b w:val="0"/>
          <w:bCs w:val="0"/>
          <w:lang w:val="ru-RU"/>
        </w:rPr>
        <w:t xml:space="preserve">код класса </w:t>
      </w:r>
      <w:r>
        <w:rPr>
          <w:rFonts w:hint="default"/>
          <w:b w:val="0"/>
          <w:bCs w:val="0"/>
          <w:i/>
          <w:iCs/>
          <w:lang w:val="en-US"/>
        </w:rPr>
        <w:t>Startup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Далее были созданы классы контроллеров. Они все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Controllers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Для всех контроллеров были созданы папки в папке </w:t>
      </w:r>
      <w:r>
        <w:rPr>
          <w:rFonts w:hint="default"/>
          <w:b w:val="0"/>
          <w:bCs w:val="0"/>
          <w:i/>
          <w:iCs/>
          <w:lang w:val="en-US"/>
        </w:rPr>
        <w:t>Views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В каждом контроллере есть метод </w:t>
      </w:r>
      <w:r>
        <w:rPr>
          <w:rFonts w:hint="default"/>
          <w:b w:val="0"/>
          <w:bCs w:val="0"/>
          <w:i/>
          <w:iCs/>
          <w:lang w:val="en-US"/>
        </w:rPr>
        <w:t>Index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>И поэтому в каждой папке с представлениями были созданы соответствующие представления для этих методов.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Эти представления просто выполняют вывод таблиц базы данных в </w:t>
      </w:r>
      <w:r>
        <w:rPr>
          <w:rFonts w:hint="default"/>
          <w:b w:val="0"/>
          <w:bCs w:val="0"/>
          <w:i/>
          <w:iCs/>
          <w:lang w:val="en-US"/>
        </w:rPr>
        <w:t>html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>страницу.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Для каждого метода </w:t>
      </w:r>
      <w:r>
        <w:rPr>
          <w:rFonts w:hint="default"/>
          <w:b w:val="0"/>
          <w:bCs w:val="0"/>
          <w:i/>
          <w:iCs/>
          <w:lang w:val="en-US"/>
        </w:rPr>
        <w:t>Index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был прописан атрибут </w:t>
      </w:r>
      <w:r>
        <w:rPr>
          <w:rFonts w:hint="default"/>
          <w:b w:val="0"/>
          <w:bCs w:val="0"/>
          <w:i/>
          <w:iCs/>
          <w:lang w:val="en-US"/>
        </w:rPr>
        <w:t>ResponseCache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с длительностью кэширования 254 секунды и хранением в любой области кеша.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На рисунках 1 – 3 изображены все доступные </w:t>
      </w:r>
      <w:r>
        <w:rPr>
          <w:rFonts w:hint="default"/>
          <w:b w:val="0"/>
          <w:bCs w:val="0"/>
          <w:i/>
          <w:iCs/>
          <w:lang w:val="en-US"/>
        </w:rPr>
        <w:t xml:space="preserve">html </w:t>
      </w:r>
      <w:r>
        <w:rPr>
          <w:rFonts w:hint="default"/>
          <w:b w:val="0"/>
          <w:bCs w:val="0"/>
          <w:i w:val="0"/>
          <w:iCs w:val="0"/>
          <w:lang w:val="ru-RU"/>
        </w:rPr>
        <w:t>страницы.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033395" cy="844550"/>
            <wp:effectExtent l="0" t="0" r="1460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rcRect r="-144" b="4312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– Корневой каталог веб-приложения</w:t>
      </w:r>
    </w:p>
    <w:p>
      <w:pPr>
        <w:ind w:firstLine="420" w:firstLineChars="0"/>
        <w:jc w:val="center"/>
        <w:rPr>
          <w:rFonts w:hint="default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870835" cy="2661920"/>
            <wp:effectExtent l="0" t="0" r="9525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r="537" b="26141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i w:val="0"/>
          <w:iCs w:val="0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Вывод приложения при нажатии на вкладку </w:t>
      </w:r>
      <w:r>
        <w:rPr>
          <w:rFonts w:hint="default"/>
          <w:i/>
          <w:iCs/>
          <w:lang w:val="ru-RU"/>
        </w:rPr>
        <w:t>Страны</w:t>
      </w:r>
    </w:p>
    <w:p>
      <w:pPr>
        <w:ind w:firstLine="420" w:firstLineChars="0"/>
        <w:jc w:val="center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700395" cy="3054350"/>
            <wp:effectExtent l="0" t="0" r="1460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Вывод страницы при нажатии на вкладку компоненты</w:t>
      </w:r>
    </w:p>
    <w:p>
      <w:pPr>
        <w:ind w:firstLine="420" w:firstLineChars="0"/>
        <w:jc w:val="center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Можно заметить что все идентификационные поля при выводе компонентов заменены на наименования этих полей.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созданного приложения изображена на рисунке 4.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525010" cy="2581275"/>
            <wp:effectExtent l="0" t="0" r="127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left="420" w:leftChars="0" w:firstLine="420" w:firstLineChars="0"/>
        <w:jc w:val="center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Рисунок 4 – Структура созданного приложения</w:t>
      </w:r>
    </w:p>
    <w:p>
      <w:pPr>
        <w:jc w:val="both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 гитхабе был создан репозиторий для проекта. Ссылка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"https://github.com/korkuts-stanislau/5semIS/tree/master/lab4."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https://github.com/korkuts-stanislau/5semIS/tree/master/lab4.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В ходе выполнения был создан проект </w:t>
      </w:r>
      <w:r>
        <w:rPr>
          <w:rFonts w:hint="default"/>
          <w:b w:val="0"/>
          <w:bCs w:val="0"/>
          <w:lang w:val="en-US"/>
        </w:rPr>
        <w:t xml:space="preserve">ASP.NET CORE MVC. </w:t>
      </w:r>
      <w:r>
        <w:rPr>
          <w:rFonts w:hint="default"/>
          <w:b w:val="0"/>
          <w:bCs w:val="0"/>
          <w:lang w:val="ru-RU"/>
        </w:rPr>
        <w:t>Были созданы модели, контроллеры и представления. Был создан компонент промежуточного слоя для заполнения базы данных.</w:t>
      </w:r>
      <w:r>
        <w:rPr>
          <w:rFonts w:hint="default"/>
          <w:b w:val="0"/>
          <w:bCs w:val="0"/>
          <w:lang w:val="en-US"/>
        </w:rPr>
        <w:br w:type="page"/>
      </w:r>
    </w:p>
    <w:p>
      <w:pPr>
        <w:ind w:left="420" w:leftChars="0" w:firstLine="42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left="420" w:leftChars="0" w:firstLine="42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left="420" w:leftChars="0" w:firstLine="420" w:firstLineChars="0"/>
        <w:jc w:val="center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lang w:val="ru-RU"/>
        </w:rPr>
        <w:t xml:space="preserve">Листинг класса </w:t>
      </w:r>
      <w:r>
        <w:rPr>
          <w:rFonts w:hint="default"/>
          <w:i/>
          <w:iCs/>
          <w:lang w:val="en-US"/>
        </w:rPr>
        <w:t>Startup.cs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ComputerShopMvc.Middleware;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Microsoft.AspNetCore.HttpsPolicy;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000000"/>
          <w:sz w:val="19"/>
          <w:szCs w:val="24"/>
        </w:rPr>
        <w:t>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Configuration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Configuration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connectionString = Configuration.GetConnectionString(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"DefaultConnection"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services.AddDbContext&lt;Data.ComputerShopContext&gt;(options =&gt; options.UseSqlServer(connectionString));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services.AddControllersWithViews();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Configure(IApplicationBuilder app, IWebHostEnvironment 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app.UseExceptionHandler(</w:t>
      </w:r>
      <w:r>
        <w:rPr>
          <w:rFonts w:hint="default" w:ascii="Consolas" w:hAnsi="Consolas" w:eastAsia="Consolas"/>
          <w:color w:val="A31515"/>
          <w:sz w:val="19"/>
          <w:szCs w:val="24"/>
        </w:rPr>
        <w:t>"/Home/Error"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The default HSTS value is 30 days. You may want to change this for production scenarios, see https://aka.ms/aspnetcore-hsts.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app.UseHsts();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app.UseHttpsRedirection();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app.UseDbInitializer();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app.UseRouting();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app.UseAuthorization();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app.UseEndpoints(endpoints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endpoints.MapControllerRoute(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pattern: </w:t>
      </w:r>
      <w:r>
        <w:rPr>
          <w:rFonts w:hint="default" w:ascii="Consolas" w:hAnsi="Consolas" w:eastAsia="Consolas"/>
          <w:color w:val="A31515"/>
          <w:sz w:val="19"/>
          <w:szCs w:val="24"/>
        </w:rPr>
        <w:t>"{controller=Home}/{action=Index}/{id?}"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ru-RU"/>
        </w:rPr>
        <w:t xml:space="preserve">Листинг класса </w:t>
      </w:r>
      <w:r>
        <w:rPr>
          <w:rFonts w:hint="default"/>
          <w:i/>
          <w:iCs/>
          <w:lang w:val="en-US"/>
        </w:rPr>
        <w:t>DbInitializer.cs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DbInitializer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_refferenceTableSize;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_operationalTableSize;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DbInitializer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refferenceTableSize,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operationalTableSize)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_refferenceTableSize = refferenceTableSize;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_operationalTableSize = operationalTableSize;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Initialize(ComputerShopContext dbContext)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(!dbContext.Countries.Any())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_refferenceTableSize;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dbContext.Countries.Add(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Models.Country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CountryName = GetRandomString(50)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(!dbContext.Manufacturers.Any())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_refferenceTableSize;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dbContext.Manufacturers.Add(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Models.Manufacturer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ManufacturerName = GetRandomString(50)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(!dbContext.ComponentTypes.Any())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_refferenceTableSize;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dbContext.ComponentTypes.Add(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Models.ComponentType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ComponentTypeName = GetRandomString(50),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ComponentTypeDescription = GetRandomString(150)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(!dbContext.Components.Any())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componentTypes = dbContext.ComponentTypes.ToList();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 = dbContext.Manufacturers.ToList();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dbContext.Countries.ToList();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_operationalTableSize;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 = componentTypes.ElementAt(rand.Next(dbContext.ComponentTypes.Count()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 = manufacturers.ElementAt(rand.Next(dbContext.Manufacturers.Count()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= countries.ElementAt(rand.Next(dbContext.Countries.Count()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dbContext.Components.Add(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Models.Component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ComponentModel = GetRandomString(50),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ComponentReleaseDate = GetRandomDate(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DateTime(2000, 1, 1), DateTime.Now),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ComponentCharacteristics = GetRandomString(150),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ComponentWarrantyPeriodInMonths = rand.Next(6, 36),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ComponentDescription = GetRandomString(150),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ComponentPrice = rand.Next(200, 3000),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ComponentType = componentType,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ComponentTypeId = componentType.ComponentTypeId,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Manufacturer = manufacturer,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ManufacturerId = manufacturer.ManufacturerId,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Country = country,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CountryId = country.CountryId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GetRandomString(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length = rand.Next(maxLength / 3, maxLength);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chars = </w:t>
      </w:r>
      <w:r>
        <w:rPr>
          <w:rFonts w:hint="default" w:ascii="Consolas" w:hAnsi="Consolas" w:eastAsia="Consolas"/>
          <w:color w:val="A31515"/>
          <w:sz w:val="19"/>
          <w:szCs w:val="24"/>
        </w:rPr>
        <w:t>"ABCDEFGHIJKLMNOPQRSTUVWXYZabcdefghijklmnopqrstuvwxyz0123456789"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str[i] = chars[rand.Next(chars.Length)];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(str);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GetRandomDate(DateTime minDate, DateTime maxDate)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range = (maxDate - minDate).Days;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minDate.AddDays(rand.Next(range));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20" w:firstLineChars="0"/>
        <w:jc w:val="both"/>
        <w:rPr>
          <w:rFonts w:hint="default"/>
          <w:i w:val="0"/>
          <w:iCs w:val="0"/>
          <w:lang w:val="en-US"/>
        </w:rPr>
      </w:pP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ru-RU"/>
        </w:rPr>
        <w:t>Листинг класса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/>
          <w:iCs/>
          <w:lang w:val="en-US"/>
        </w:rPr>
        <w:t>ComponentController.cs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Data.ComputerShopContext _dbContext;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(Data.ComputerShopContext dbContext)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_dbContext = dbContext;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[ResponseCache(Location = ResponseCacheLocation.Any, Duration = 254)]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View(_dbContext.Components.Include(component =&gt; component.ComponentType)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     .Include(component =&gt; component.Country)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     .Include(component =&gt; component.Manufacturer)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     .Take(500)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     .ToList());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 w:val="0"/>
          <w:iCs w:val="0"/>
          <w:lang w:val="ru-RU"/>
        </w:rPr>
        <w:t xml:space="preserve">Листинг класса </w:t>
      </w:r>
      <w:r>
        <w:rPr>
          <w:rFonts w:hint="default"/>
          <w:i/>
          <w:iCs/>
          <w:lang w:val="en-US"/>
        </w:rPr>
        <w:t>InitializeDbMiddleware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ComputerShopMvc.Middleware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You may need to install the Microsoft.AspNetCore.Http.Abstractions package into your project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InitializeDbMiddleware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RequestDelegate _next;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InitializeDbMiddleware</w:t>
      </w:r>
      <w:r>
        <w:rPr>
          <w:rFonts w:hint="default" w:ascii="Consolas" w:hAnsi="Consolas" w:eastAsia="Consolas"/>
          <w:color w:val="000000"/>
          <w:sz w:val="19"/>
          <w:szCs w:val="24"/>
        </w:rPr>
        <w:t>(RequestDelegate next)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_next =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Invoke(HttpContext httpContext, ComputerShopContext dbContext)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DbInitializer initializer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DbInitializer(500, 5000);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initializer.Initialize(dbContext);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_next(httpContext);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Extension method used to add the middleware to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InitializeDbMiddlewareExtensions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IApplicationBuilder UseDbInitializer(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IApplicationBuilder 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builder.UseMiddleware&lt;InitializeDbMiddleware&gt;();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  <w:bookmarkStart w:id="0" w:name="_GoBack"/>
      <w:bookmarkEnd w:id="0"/>
      <w:r>
        <w:rPr>
          <w:rFonts w:hint="default"/>
          <w:i w:val="0"/>
          <w:iCs w:val="0"/>
          <w:lang w:val="ru-RU"/>
        </w:rPr>
        <w:t xml:space="preserve">Листинг класса </w:t>
      </w:r>
      <w:r>
        <w:rPr>
          <w:rFonts w:hint="default"/>
          <w:i/>
          <w:iCs/>
          <w:lang w:val="en-US"/>
        </w:rPr>
        <w:t>Index.cshtml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из папки </w:t>
      </w:r>
      <w:r>
        <w:rPr>
          <w:rFonts w:hint="default"/>
          <w:i/>
          <w:iCs/>
          <w:lang w:val="en-US"/>
        </w:rPr>
        <w:t>Views/Components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IEnumerable&lt;ComputerShopMvc.Models.Component&gt;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"title"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"Список компонентов"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Layout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Список компонентов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Компоненты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Тип компонента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Модель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Производитель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Страна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Дата выпуска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Характеристики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Гарантия в месяцах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Описание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Цена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component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component.ComponentType.ComponentTypeName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component.ComponentModel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component.Manufacturer.ManufacturerName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component.Country.CountryName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component.ComponentCharacteristics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component.ComponentWarrantyPeriodInMonths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component.ComponentDescription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component.ComponentPrice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-348"/>
        </w:tabs>
        <w:ind w:left="108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-348"/>
        </w:tabs>
        <w:ind w:left="180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348"/>
        </w:tabs>
        <w:ind w:left="252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-348"/>
        </w:tabs>
        <w:ind w:left="324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-348"/>
        </w:tabs>
        <w:ind w:left="396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348"/>
        </w:tabs>
        <w:ind w:left="468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-348"/>
        </w:tabs>
        <w:ind w:left="5400" w:hanging="360"/>
      </w:pPr>
      <w:rPr>
        <w:rFonts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-348"/>
        </w:tabs>
        <w:ind w:left="612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348"/>
        </w:tabs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245FC"/>
    <w:rsid w:val="056315E2"/>
    <w:rsid w:val="060A0571"/>
    <w:rsid w:val="07BF11C1"/>
    <w:rsid w:val="07C64625"/>
    <w:rsid w:val="0A562BD2"/>
    <w:rsid w:val="11040D4C"/>
    <w:rsid w:val="13CC709A"/>
    <w:rsid w:val="145B1AE7"/>
    <w:rsid w:val="19066AA3"/>
    <w:rsid w:val="2FA07369"/>
    <w:rsid w:val="3CCE4536"/>
    <w:rsid w:val="41D1601E"/>
    <w:rsid w:val="60375F1E"/>
    <w:rsid w:val="61A83F32"/>
    <w:rsid w:val="6C603AFB"/>
    <w:rsid w:val="703C77D0"/>
    <w:rsid w:val="73880DBB"/>
    <w:rsid w:val="778D373C"/>
    <w:rsid w:val="79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0" w:after="120"/>
      <w:ind w:left="283" w:right="0" w:firstLine="0"/>
    </w:p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7">
    <w:name w:val="LO-Normal"/>
    <w:uiPriority w:val="0"/>
    <w:pPr>
      <w:widowControl w:val="0"/>
      <w:suppressAutoHyphens/>
      <w:autoSpaceDE w:val="0"/>
    </w:pPr>
    <w:rPr>
      <w:rFonts w:ascii="Tahoma" w:hAnsi="Tahoma" w:eastAsia="Arial" w:cs="Tahoma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stani</dc:creator>
  <cp:lastModifiedBy>stani</cp:lastModifiedBy>
  <dcterms:modified xsi:type="dcterms:W3CDTF">2020-10-24T20:10:40Z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