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ru-RU"/>
        </w:rPr>
        <w:t>5</w:t>
      </w:r>
    </w:p>
    <w:p>
      <w:pPr>
        <w:jc w:val="center"/>
        <w:rPr>
          <w:rFonts w:cs="Times New Roman"/>
          <w:b/>
          <w:bCs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Визуальные</w:t>
      </w:r>
      <w:r>
        <w:rPr>
          <w:rFonts w:hint="default" w:cs="Times New Roman"/>
          <w:szCs w:val="28"/>
          <w:lang w:val="ru-RU"/>
        </w:rPr>
        <w:t xml:space="preserve"> средства разработки программных приложений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ru-RU"/>
        </w:rPr>
        <w:t>Разработка</w:t>
      </w:r>
      <w:r>
        <w:rPr>
          <w:rFonts w:hint="default" w:cs="Times New Roman"/>
          <w:szCs w:val="28"/>
          <w:lang w:val="ru-RU"/>
        </w:rPr>
        <w:t xml:space="preserve"> приложений с графическим интерфейсом </w:t>
      </w:r>
      <w:r>
        <w:rPr>
          <w:rFonts w:hint="default" w:cs="Times New Roman"/>
          <w:i/>
          <w:iCs/>
          <w:szCs w:val="28"/>
          <w:lang w:val="en-US"/>
        </w:rPr>
        <w:t>Java</w:t>
      </w:r>
      <w:r>
        <w:rPr>
          <w:rFonts w:cs="Times New Roman"/>
          <w:szCs w:val="28"/>
        </w:rPr>
        <w:t>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en-US"/>
        </w:rPr>
      </w:pPr>
      <w:r>
        <w:rPr>
          <w:b/>
          <w:bCs w:val="0"/>
        </w:rPr>
        <w:t>Цель</w:t>
      </w:r>
      <w:r>
        <w:rPr>
          <w:rFonts w:hint="default"/>
          <w:b/>
          <w:bCs w:val="0"/>
          <w:lang w:val="en-US"/>
        </w:rPr>
        <w:t xml:space="preserve"> </w:t>
      </w:r>
      <w:r>
        <w:rPr>
          <w:rFonts w:hint="default"/>
          <w:b/>
          <w:bCs w:val="0"/>
          <w:lang w:val="ru-RU"/>
        </w:rPr>
        <w:t>работы</w:t>
      </w:r>
      <w:r>
        <w:rPr>
          <w:b/>
          <w:bCs w:val="0"/>
        </w:rPr>
        <w:t>: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ru-RU"/>
        </w:rPr>
        <w:t xml:space="preserve">изучить создание приложений с графическим интерфейсом в </w:t>
      </w:r>
      <w:r>
        <w:rPr>
          <w:rFonts w:hint="default"/>
          <w:b w:val="0"/>
          <w:bCs/>
          <w:i/>
          <w:iCs/>
          <w:lang w:val="en-US"/>
        </w:rPr>
        <w:t>Java</w:t>
      </w:r>
      <w:r>
        <w:rPr>
          <w:rFonts w:hint="default"/>
          <w:b w:val="0"/>
          <w:bCs/>
          <w:i w:val="0"/>
          <w:iCs w:val="0"/>
          <w:lang w:val="en-US"/>
        </w:rPr>
        <w:t>.</w:t>
      </w:r>
    </w:p>
    <w:p>
      <w:pPr>
        <w:ind w:firstLine="700" w:firstLineChars="0"/>
        <w:jc w:val="both"/>
        <w:rPr>
          <w:rFonts w:hint="default"/>
          <w:b w:val="0"/>
          <w:bCs/>
          <w:i/>
          <w:iCs/>
          <w:lang w:val="en-US"/>
        </w:rPr>
      </w:pPr>
    </w:p>
    <w:p>
      <w:pPr>
        <w:ind w:firstLine="700" w:firstLineChars="0"/>
        <w:jc w:val="both"/>
        <w:rPr>
          <w:rFonts w:hint="default"/>
          <w:b w:val="0"/>
          <w:bCs/>
          <w:i w:val="0"/>
          <w:iCs w:val="0"/>
          <w:lang w:val="ru-RU"/>
        </w:rPr>
      </w:pPr>
      <w:r>
        <w:rPr>
          <w:rFonts w:hint="default"/>
          <w:b/>
          <w:bCs w:val="0"/>
          <w:i w:val="0"/>
          <w:iCs w:val="0"/>
          <w:lang w:val="ru-RU"/>
        </w:rPr>
        <w:t>Задание</w:t>
      </w:r>
      <w:r>
        <w:rPr>
          <w:rFonts w:hint="default"/>
          <w:b/>
          <w:bCs w:val="0"/>
          <w:i w:val="0"/>
          <w:iCs w:val="0"/>
          <w:lang w:val="en-US"/>
        </w:rPr>
        <w:t xml:space="preserve">: </w:t>
      </w:r>
      <w:r>
        <w:rPr>
          <w:rFonts w:hint="default"/>
          <w:b w:val="0"/>
          <w:bCs/>
          <w:i w:val="0"/>
          <w:iCs w:val="0"/>
          <w:lang w:val="ru-RU"/>
        </w:rPr>
        <w:t xml:space="preserve">Вариант 7. Условия задания на рисунке </w:t>
      </w:r>
      <w:r>
        <w:rPr>
          <w:rFonts w:hint="default"/>
          <w:b w:val="0"/>
          <w:bCs/>
          <w:i w:val="0"/>
          <w:iCs w:val="0"/>
          <w:lang w:val="en-US"/>
        </w:rPr>
        <w:t>1</w:t>
      </w:r>
      <w:r>
        <w:rPr>
          <w:rFonts w:hint="default"/>
          <w:b w:val="0"/>
          <w:bCs/>
          <w:i w:val="0"/>
          <w:iCs w:val="0"/>
          <w:lang w:val="ru-RU"/>
        </w:rPr>
        <w:t>.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5495925" cy="475615"/>
            <wp:effectExtent l="0" t="0" r="571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l="6179" t="-149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  <w:r>
        <w:drawing>
          <wp:inline distT="0" distB="0" distL="114300" distR="114300">
            <wp:extent cx="5612130" cy="430530"/>
            <wp:effectExtent l="0" t="0" r="11430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center"/>
      </w:pPr>
    </w:p>
    <w:p>
      <w:pPr>
        <w:ind w:firstLine="709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– Вариант задания</w:t>
      </w:r>
    </w:p>
    <w:p>
      <w:pPr>
        <w:ind w:firstLine="709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Структура созданных классов на рисунке 2.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1857375" cy="2886075"/>
            <wp:effectExtent l="0" t="0" r="190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– Структура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Был создан абстрактный класс точка, после чего от него был унаследован класс двумерная точка. 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был создан абстрактный класс фигура, которая хранит в себе имя фигуры и метод отрисовки фигуры. От него был унаследован класс многоугольник. Треугольник был унаследован от многоугольника, с ограничением для количества вершин равное трём.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Для графического интерфейса было написано два класса. Один для панели рисования, один для основного графического окна.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Далее был написан класс для работы с меню.</w:t>
      </w:r>
    </w:p>
    <w:p>
      <w:pPr>
        <w:ind w:firstLine="7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Результат выполнения программы на рисунках 3 – .</w:t>
      </w: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4617085" cy="1721485"/>
            <wp:effectExtent l="0" t="0" r="63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– Начало выполнения программы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4753610" cy="1701165"/>
            <wp:effectExtent l="0" t="0" r="1270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 – Создание новой фигуры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4803775" cy="1933575"/>
            <wp:effectExtent l="0" t="0" r="1206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– Создание второй фигуры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center"/>
      </w:pPr>
      <w:r>
        <w:drawing>
          <wp:inline distT="0" distB="0" distL="114300" distR="114300">
            <wp:extent cx="5274310" cy="878840"/>
            <wp:effectExtent l="0" t="0" r="13970" b="508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0" w:firstLineChars="0"/>
        <w:jc w:val="center"/>
      </w:pPr>
    </w:p>
    <w:p>
      <w:pPr>
        <w:ind w:firstLine="70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– Вычисление самой большой площади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pPr>
        <w:ind w:firstLine="700" w:firstLineChars="0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lang w:val="ru-RU"/>
        </w:rPr>
        <w:t>Вывод</w:t>
      </w:r>
      <w:r>
        <w:rPr>
          <w:rFonts w:hint="default"/>
          <w:b/>
          <w:bCs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Было создано графическое приложение для работы с многоугольниками.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firstLine="70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ind w:firstLine="700" w:firstLineChars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Листинг созданных классов</w:t>
      </w:r>
    </w:p>
    <w:p>
      <w:pPr>
        <w:ind w:firstLine="700" w:firstLineChars="0"/>
        <w:jc w:val="center"/>
        <w:rPr>
          <w:rFonts w:hint="default"/>
          <w:lang w:val="ru-RU"/>
        </w:rPr>
      </w:pPr>
    </w:p>
    <w:p>
      <w:r>
        <w:rPr>
          <w:rFonts w:hint="default"/>
        </w:rPr>
        <w:t>package com.lab5.figure;</w:t>
      </w:r>
      <w:r>
        <w:rPr>
          <w:rFonts w:hint="default"/>
        </w:rPr>
        <w:br w:type="textWrapping"/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Point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double[] coordsVector;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Point(double[] coordsVector)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this.coordsVector = coordsVector;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getDistanceFrom(Point point)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if(point.coordsVector.length != this.coordsVector.length)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Exception("Эти точки находятся в разных пространствах");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accum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this.coordsVector.length;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accum += Math.pow((this.coordsVector[i] - point.coordsVector[i]), 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Math.sqrt(accum);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double[] getCoordinatesVector()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coordsVector;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abstract class Figure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Color color;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Figure(String name, Color color)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this.name =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this.color = color;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void Draw(Graphics 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abstract double getArea();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Point2D extends Point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double x, y;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Point2D(double x, double y)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super(new double[] {x, y});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this.x =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this.y = 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getX()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x;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getY()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y;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NAngle extends Figure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List&lt;Point2D&gt; points;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NAngle(List&lt;Point2D&gt; points, String name, Color color)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super(name, color);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if(points.size() &lt; 3)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Exception("У многоугольника минимум 3 точки");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this.points = points;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Draw(Graphics 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var g2d = (Graphics2D)g;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g2d.setColor(color);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g2d.drawLine((int)points.get(0).getX(), (int)points.get(0).getY(),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(int)points.get(points.size() - 1).getX(), (int)points.get(points.size() - 1).getY());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1; i &lt; points.size();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g2d.drawLine((int)points.get(i).getX(), (int)points.get(i).getY(),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(int)points.get(i - 1).getX(), (int)points.get(i - 1).getY());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double getArea()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//Площадь n угольника вычисляется по формуле Гаусса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accum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points.size() - 1;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accum += points.get(i).getX() * points.get(i + 1).getY();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accum += points.get(points.size() - 1).getX() * points.get(0).getY();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points.size() - 1;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accum -= points.get(i + 1).getX() * points.get(i).getY();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accum -= points.get(0).getX() * points.get(points.size() - 1).getY();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0.5 * Math.abs(accum);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String.format("это фигура %s у которой %d точек. Площадь фигуры %.2f.", name, points.size(), getArea());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Triangle extends NAngle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Triangle(List&lt;Point2D&gt; points, String name, Color color)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super(points, name, color);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if(points.size() != 3)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throw new Exception("У треугольника три точки");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com.lab5.gui;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com.lab5.figure.Figure;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MainFrame extends JFrame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MainPanel panel;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MainFrame(List&lt;Figure&gt; figures)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this.setSize(800, 450);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this.setDefaultCloseOperation(JFrame.EXIT_ON_CLOSE);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panel = new MainPanel(figures);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add(panel);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updateDrawPanel()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panel.revalidate();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panel.repaint();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com.lab5.gui;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com.lab5.figure.Figure;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javax.swing.*;</w:t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MainPanel extends JPanel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List&lt;Figure&gt; figures;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MainPanel(List&lt;Figure&gt; figures)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this.figures = figures;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this.setVisible(true);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paintComponent(Graphics g)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super.paintComponent(g);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(Figure figure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figures)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figure.Draw(g);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com.lab5.figure.Figure;</w:t>
      </w:r>
      <w:r>
        <w:rPr>
          <w:rFonts w:hint="default"/>
        </w:rPr>
        <w:br w:type="textWrapping"/>
      </w:r>
      <w:r>
        <w:rPr>
          <w:rFonts w:hint="default"/>
        </w:rPr>
        <w:t>import com.lab5.figure.NAngle;</w:t>
      </w:r>
      <w:r>
        <w:rPr>
          <w:rFonts w:hint="default"/>
        </w:rPr>
        <w:br w:type="textWrapping"/>
      </w:r>
      <w:r>
        <w:rPr>
          <w:rFonts w:hint="default"/>
        </w:rPr>
        <w:t>import com.lab5.figure.Point2D;</w:t>
      </w:r>
      <w:r>
        <w:rPr>
          <w:rFonts w:hint="default"/>
        </w:rPr>
        <w:br w:type="textWrapping"/>
      </w:r>
      <w:r>
        <w:rPr>
          <w:rFonts w:hint="default"/>
        </w:rPr>
        <w:t>import com.lab5.gui.MainFrame;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java.awt.*;</w:t>
      </w:r>
      <w:r>
        <w:rPr>
          <w:rFonts w:hint="default"/>
        </w:rPr>
        <w:br w:type="textWrapping"/>
      </w:r>
      <w:r>
        <w:rPr>
          <w:rFonts w:hint="default"/>
        </w:rPr>
        <w:t>import java.lang.reflect.Field;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t>import java.util.Scanner;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Menu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Scanner in;</w:t>
      </w:r>
      <w:r>
        <w:rPr>
          <w:rFonts w:hint="default"/>
        </w:rPr>
        <w:br w:type="textWrapping"/>
      </w:r>
      <w:r>
        <w:rPr>
          <w:rFonts w:hint="default"/>
        </w:rPr>
        <w:t xml:space="preserve">    List&lt;Figure&gt; figures;</w:t>
      </w:r>
      <w:r>
        <w:rPr>
          <w:rFonts w:hint="default"/>
        </w:rPr>
        <w:br w:type="textWrapping"/>
      </w:r>
      <w:r>
        <w:rPr>
          <w:rFonts w:hint="default"/>
        </w:rPr>
        <w:t xml:space="preserve">    MainFrame frame;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Menu()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 = new Scanner(System.in);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figures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frame = new MainFrame(figures);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menu()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result;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System.out.println("Меню");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printMenuItems();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result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switch (result)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1 -&gt; addFigureAndUpdateDrawPanel();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case 2 -&gt; printMaxAreaFigure();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while (result != 3);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printMenuItems()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System.out.println("1.Добавить фигуру");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System.out.println("2.Вычислить фигуру, у которой самая большая площадь");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System.out.println("3.Выход");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addFigureAndUpdateDrawPanel()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System.out.println("Введите название новой фигуры");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name = in.next();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strColor;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System.out.println("Введите цвет новой фигуры");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strColor = in.next();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 color;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color = getColorFromString(strColor);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 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pointsQuantity;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System.out.println("Введите количество точек новой фигуры");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pointsQuantity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if(pointsQuantity &lt; 3)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System.out.println("Не может быть меньше 3 точек");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List&lt;Point2D&gt; points = 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 = 0; i &lt; pointsQuantity;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System.out.println(String.format("Введите координаты точки номер %d через пробел", i + 1));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x, y;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x = in.nextDouble();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y = in.nextDouble();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points.add(new Point2D(x, y));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figures.add(new NAngle(points, name, color));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catch (Exception exception)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System.out.println("Неправильная фигура");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System.out.println(exception.getMessage());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frame.updateDrawPanel();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Color getColorFromString(String colorStr)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Color color;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Field field = Color.class.getField(colorStr);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(Color)field.get(null);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printMaxAreaFigure()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Figure maxAreaFigure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double maxArea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 (Figure figure 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figures)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if(figure.getArea() &gt; maxArea)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maxArea = figure.getArea();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maxAreaFigure = figure;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System.out.println("Фигура с самой большой площадью: " + maxAreaFigure);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r>
        <w:rPr>
          <w:rFonts w:hint="default"/>
        </w:rPr>
        <w:t>package com.lab5;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Main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static void main(String[] args)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Menu menu = new Menu();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menu.menu();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430E80"/>
    <w:rsid w:val="00432463"/>
    <w:rsid w:val="00433C60"/>
    <w:rsid w:val="00482068"/>
    <w:rsid w:val="004A790F"/>
    <w:rsid w:val="005C70E8"/>
    <w:rsid w:val="005C7A3B"/>
    <w:rsid w:val="006373BB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9322EF"/>
    <w:rsid w:val="00936A92"/>
    <w:rsid w:val="00993074"/>
    <w:rsid w:val="009E7A80"/>
    <w:rsid w:val="00AA2191"/>
    <w:rsid w:val="00AA628D"/>
    <w:rsid w:val="00B261A6"/>
    <w:rsid w:val="00BF59DA"/>
    <w:rsid w:val="00CB003B"/>
    <w:rsid w:val="00E6512C"/>
    <w:rsid w:val="00E70CD0"/>
    <w:rsid w:val="00EC7C1B"/>
    <w:rsid w:val="00F34366"/>
    <w:rsid w:val="03707AE7"/>
    <w:rsid w:val="04A4115B"/>
    <w:rsid w:val="051C5321"/>
    <w:rsid w:val="05516208"/>
    <w:rsid w:val="0C467B2E"/>
    <w:rsid w:val="10DF215B"/>
    <w:rsid w:val="12170CEB"/>
    <w:rsid w:val="14B37106"/>
    <w:rsid w:val="1A66023C"/>
    <w:rsid w:val="21247491"/>
    <w:rsid w:val="23836A0E"/>
    <w:rsid w:val="26D46E69"/>
    <w:rsid w:val="2F5F3C4B"/>
    <w:rsid w:val="2FEB4503"/>
    <w:rsid w:val="30676452"/>
    <w:rsid w:val="38450082"/>
    <w:rsid w:val="3A917473"/>
    <w:rsid w:val="3D887D2D"/>
    <w:rsid w:val="3F1E77F6"/>
    <w:rsid w:val="44997079"/>
    <w:rsid w:val="479056BC"/>
    <w:rsid w:val="4A6A4F1F"/>
    <w:rsid w:val="4AB0770D"/>
    <w:rsid w:val="4C37206B"/>
    <w:rsid w:val="54F61615"/>
    <w:rsid w:val="56B0629E"/>
    <w:rsid w:val="58CC5234"/>
    <w:rsid w:val="5AEE5F28"/>
    <w:rsid w:val="5BCB3769"/>
    <w:rsid w:val="5ED8441C"/>
    <w:rsid w:val="63A81AC8"/>
    <w:rsid w:val="65FE56E5"/>
    <w:rsid w:val="6A2E3A6C"/>
    <w:rsid w:val="6F4B273B"/>
    <w:rsid w:val="735F5CC4"/>
    <w:rsid w:val="750E246F"/>
    <w:rsid w:val="755F2B5C"/>
    <w:rsid w:val="76380E4A"/>
    <w:rsid w:val="77101D1F"/>
    <w:rsid w:val="78592698"/>
    <w:rsid w:val="78CE76DF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Strong"/>
    <w:basedOn w:val="6"/>
    <w:qFormat/>
    <w:uiPriority w:val="22"/>
    <w:rPr>
      <w:b/>
      <w:bCs/>
    </w:rPr>
  </w:style>
  <w:style w:type="character" w:customStyle="1" w:styleId="10">
    <w:name w:val="Заголовок 2 Знак"/>
    <w:basedOn w:val="6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1">
    <w:name w:val="Текст выноски Знак"/>
    <w:basedOn w:val="6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2">
    <w:name w:val="product-summary__caption"/>
    <w:basedOn w:val="6"/>
    <w:qFormat/>
    <w:uiPriority w:val="0"/>
  </w:style>
  <w:style w:type="character" w:customStyle="1" w:styleId="13">
    <w:name w:val="value__text"/>
    <w:basedOn w:val="6"/>
    <w:qFormat/>
    <w:uiPriority w:val="0"/>
  </w:style>
  <w:style w:type="character" w:customStyle="1" w:styleId="14">
    <w:name w:val="nobr"/>
    <w:basedOn w:val="6"/>
    <w:qFormat/>
    <w:uiPriority w:val="0"/>
  </w:style>
  <w:style w:type="character" w:customStyle="1" w:styleId="15">
    <w:name w:val="Стандартный HTML Знак"/>
    <w:basedOn w:val="6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F319D2-CD89-4CF7-A8A9-05E81C436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348</Words>
  <Characters>1990</Characters>
  <Lines>16</Lines>
  <Paragraphs>4</Paragraphs>
  <TotalTime>10</TotalTime>
  <ScaleCrop>false</ScaleCrop>
  <LinksUpToDate>false</LinksUpToDate>
  <CharactersWithSpaces>2334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Зайцев Александр</dc:creator>
  <cp:lastModifiedBy>stani</cp:lastModifiedBy>
  <cp:lastPrinted>2019-09-18T14:33:00Z</cp:lastPrinted>
  <dcterms:modified xsi:type="dcterms:W3CDTF">2020-12-14T08:13:56Z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