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  РАБОТА   №6</w:t>
      </w:r>
    </w:p>
    <w:p>
      <w:pPr>
        <w:spacing w:before="30" w:after="0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/>
          <w:sz w:val="28"/>
          <w:szCs w:val="28"/>
        </w:rPr>
        <w:t>Расчет на устойчивость вертикальной стойки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pStyle w:val="10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>
      <w:pPr>
        <w:wordWrap w:val="0"/>
        <w:spacing w:before="30" w:after="0"/>
        <w:ind w:left="6372" w:right="-1" w:firstLine="708"/>
        <w:jc w:val="righ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Коркуц С. И.</w:t>
      </w: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ассистент</w:t>
      </w:r>
    </w:p>
    <w:p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Васюкова В.О.</w:t>
      </w: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2020</w:t>
      </w:r>
    </w:p>
    <w:p>
      <w:pPr>
        <w:pStyle w:val="5"/>
        <w:ind w:left="0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: научиться проводить расчет на устойчивость стойки, составленной из стандартных профилей.</w:t>
      </w:r>
    </w:p>
    <w:p>
      <w:pPr>
        <w:pStyle w:val="5"/>
        <w:ind w:left="0"/>
        <w:contextualSpacing/>
        <w:rPr>
          <w:b/>
          <w:sz w:val="28"/>
          <w:szCs w:val="28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>
      <w:pPr>
        <w:pStyle w:val="2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геометрическую модель стержневой детали согласно варианта, заданного преподавателем, провести прочностной расчет на устойчивость при действии нагрузки вдоль осей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, а также совместного действия этих нагрузок. Условие варианта задания приведено на рисунке 1. </w:t>
      </w: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1245235" cy="1652270"/>
            <wp:effectExtent l="0" t="0" r="4445" b="889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Cоздаём деталь в программе </w:t>
      </w:r>
      <w:r>
        <w:rPr>
          <w:rFonts w:ascii="Times New Roman" w:hAnsi="Times New Roman" w:cs="Times New Roman"/>
          <w:i/>
          <w:sz w:val="28"/>
          <w:szCs w:val="28"/>
        </w:rPr>
        <w:t>ANSYS Design Modele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. Для построения детали используются инструменты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Rectangle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Slice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детали мы используем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Rectangle</w:t>
      </w:r>
      <w:r>
        <w:rPr>
          <w:rFonts w:ascii="Times New Roman" w:hAnsi="Times New Roman" w:cs="Times New Roman"/>
          <w:sz w:val="28"/>
          <w:szCs w:val="28"/>
        </w:rPr>
        <w:t xml:space="preserve">, вся деталь создается в отдельном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Sketch</w:t>
      </w:r>
      <w:r>
        <w:rPr>
          <w:rFonts w:ascii="Times New Roman" w:hAnsi="Times New Roman" w:cs="Times New Roman"/>
          <w:sz w:val="28"/>
          <w:szCs w:val="28"/>
        </w:rPr>
        <w:t>. Длина, ширина, горизонтальное и вертикальное расстояние между прямоугольниками и осями настраивались на вкладке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Dimensions</w:t>
      </w:r>
      <w:r>
        <w:rPr>
          <w:rFonts w:ascii="Times New Roman" w:hAnsi="Times New Roman" w:cs="Times New Roman"/>
          <w:sz w:val="28"/>
          <w:szCs w:val="28"/>
        </w:rPr>
        <w:t>». Результат построения детали представлен на рисунке 2.</w:t>
      </w: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031740" cy="2830195"/>
            <wp:effectExtent l="0" t="0" r="12700" b="4445"/>
            <wp:docPr id="6" name="Изображение 6" descr="Эскиз после обре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Эскиз после обрезки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pStyle w:val="29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Чертёж объекта </w:t>
      </w: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построенная по чертежу деталь вытягивается при помощи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sz w:val="28"/>
          <w:szCs w:val="28"/>
        </w:rPr>
        <w:t xml:space="preserve">. Результат построения детали представлен на рисунке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15685" cy="3439795"/>
            <wp:effectExtent l="0" t="0" r="10795" b="444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деталь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срез посредством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Slice</w:t>
      </w:r>
      <w:r>
        <w:rPr>
          <w:rFonts w:ascii="Times New Roman" w:hAnsi="Times New Roman" w:cs="Times New Roman"/>
          <w:sz w:val="28"/>
          <w:szCs w:val="28"/>
        </w:rPr>
        <w:t>, устанавливаем тип среза –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Slice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surface</w:t>
      </w:r>
      <w:r>
        <w:rPr>
          <w:rFonts w:ascii="Times New Roman" w:hAnsi="Times New Roman" w:cs="Times New Roman"/>
          <w:sz w:val="28"/>
          <w:szCs w:val="28"/>
        </w:rPr>
        <w:t xml:space="preserve">», выбираем поверхность по которой создаём срез и нажимаем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Этапы создания детали приведены на рисунк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jc w:val="center"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498465" cy="3092450"/>
            <wp:effectExtent l="0" t="0" r="3175" b="127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создания среза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сгенерировать сетку, задать ограничения и нагрузку. В качестве нагрузки выступает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Force</w:t>
      </w:r>
      <w:r>
        <w:rPr>
          <w:rFonts w:ascii="Times New Roman" w:hAnsi="Times New Roman" w:cs="Times New Roman"/>
          <w:sz w:val="28"/>
          <w:szCs w:val="28"/>
        </w:rPr>
        <w:t xml:space="preserve">. Пример приведён на рисунке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совместного действия нагрузок по осям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график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Deformation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591175" cy="3144520"/>
            <wp:effectExtent l="0" t="0" r="1905" b="10160"/>
            <wp:docPr id="11" name="Изображение 11" descr="Деформация все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Деформация всег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деформации детали по осям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создания нагрузок отдельно по осям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 создаём нагрузку в соответствии с направлением оси. Результаты деформаций изображены на рисунках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i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/>
          <w:sz w:val="28"/>
          <w:szCs w:val="28"/>
          <w:lang w:val="ru-RU"/>
        </w:rPr>
        <w:drawing>
          <wp:inline distT="0" distB="0" distL="114300" distR="114300">
            <wp:extent cx="4625975" cy="2601595"/>
            <wp:effectExtent l="0" t="0" r="6985" b="4445"/>
            <wp:docPr id="13" name="Изображение 13" descr="Деформа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Деформация 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деформации по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i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/>
          <w:sz w:val="28"/>
          <w:szCs w:val="28"/>
          <w:lang w:val="ru-RU"/>
        </w:rPr>
        <w:drawing>
          <wp:inline distT="0" distB="0" distL="114300" distR="114300">
            <wp:extent cx="5243830" cy="2949575"/>
            <wp:effectExtent l="0" t="0" r="13970" b="6985"/>
            <wp:docPr id="14" name="Изображение 14" descr="Деформация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Деформация 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деформации по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Нагрузки, действующие совместно на модель по осям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, изображены на рисунке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539740" cy="3115945"/>
            <wp:effectExtent l="0" t="0" r="7620" b="8255"/>
            <wp:docPr id="15" name="Изображение 15" descr="Общие си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Общие сил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8 – Нагрузки на оси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Ox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Oy</w:t>
      </w: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Нагрузки в соответствии с направлениями осей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 изображены на рисунках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18430" cy="2934970"/>
            <wp:effectExtent l="0" t="0" r="8890" b="6350"/>
            <wp:docPr id="17" name="Изображение 17" descr="Силы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илы 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График всех сил, приложенных к модели для создания нагрузки по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396230" cy="3035300"/>
            <wp:effectExtent l="0" t="0" r="13970" b="12700"/>
            <wp:docPr id="18" name="Изображение 18" descr="Силы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илы 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– График всех сил, приложенных к модели для создания нагрузки по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была построена деталь с соединением двух частей. Проведён прочностной расчет на устойчивость при действии нагрузки вдоль осей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, а также совместного действия этих нагрузок.</w:t>
      </w:r>
    </w:p>
    <w:sectPr>
      <w:pgSz w:w="11906" w:h="16838"/>
      <w:pgMar w:top="1134" w:right="567" w:bottom="1134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A387A"/>
    <w:rsid w:val="000023EF"/>
    <w:rsid w:val="00043B59"/>
    <w:rsid w:val="00046637"/>
    <w:rsid w:val="00062807"/>
    <w:rsid w:val="00065317"/>
    <w:rsid w:val="0008244F"/>
    <w:rsid w:val="000A1B18"/>
    <w:rsid w:val="000A5B70"/>
    <w:rsid w:val="000C1706"/>
    <w:rsid w:val="000D1EFF"/>
    <w:rsid w:val="000E39FC"/>
    <w:rsid w:val="000F3471"/>
    <w:rsid w:val="000F4439"/>
    <w:rsid w:val="00135C27"/>
    <w:rsid w:val="00192315"/>
    <w:rsid w:val="001A0AFB"/>
    <w:rsid w:val="001A211F"/>
    <w:rsid w:val="001F4BFB"/>
    <w:rsid w:val="0022618E"/>
    <w:rsid w:val="002342F3"/>
    <w:rsid w:val="0028673F"/>
    <w:rsid w:val="00292AFE"/>
    <w:rsid w:val="002B7715"/>
    <w:rsid w:val="002E747A"/>
    <w:rsid w:val="003572F5"/>
    <w:rsid w:val="00360508"/>
    <w:rsid w:val="003A4BED"/>
    <w:rsid w:val="003C4F3E"/>
    <w:rsid w:val="003C7C6E"/>
    <w:rsid w:val="003D68C6"/>
    <w:rsid w:val="003D6B1B"/>
    <w:rsid w:val="003F2E1C"/>
    <w:rsid w:val="00436F24"/>
    <w:rsid w:val="004371C0"/>
    <w:rsid w:val="004E2D7C"/>
    <w:rsid w:val="004E698D"/>
    <w:rsid w:val="00587F09"/>
    <w:rsid w:val="00592B2B"/>
    <w:rsid w:val="00625133"/>
    <w:rsid w:val="00635908"/>
    <w:rsid w:val="00635A41"/>
    <w:rsid w:val="00677FF0"/>
    <w:rsid w:val="006A7DA8"/>
    <w:rsid w:val="006E07FB"/>
    <w:rsid w:val="006F01A7"/>
    <w:rsid w:val="00702409"/>
    <w:rsid w:val="00703807"/>
    <w:rsid w:val="00714316"/>
    <w:rsid w:val="007570F2"/>
    <w:rsid w:val="00781AB5"/>
    <w:rsid w:val="00787CD3"/>
    <w:rsid w:val="007A7112"/>
    <w:rsid w:val="007B0DBE"/>
    <w:rsid w:val="007B44E1"/>
    <w:rsid w:val="007F0F6E"/>
    <w:rsid w:val="00805E98"/>
    <w:rsid w:val="00806230"/>
    <w:rsid w:val="0081641D"/>
    <w:rsid w:val="00832B9B"/>
    <w:rsid w:val="00833B01"/>
    <w:rsid w:val="008379BC"/>
    <w:rsid w:val="00840479"/>
    <w:rsid w:val="008546AF"/>
    <w:rsid w:val="00856356"/>
    <w:rsid w:val="00874411"/>
    <w:rsid w:val="00875806"/>
    <w:rsid w:val="00887DB5"/>
    <w:rsid w:val="00890068"/>
    <w:rsid w:val="008F02E1"/>
    <w:rsid w:val="0090291B"/>
    <w:rsid w:val="00904C96"/>
    <w:rsid w:val="009360E9"/>
    <w:rsid w:val="0094694B"/>
    <w:rsid w:val="00971140"/>
    <w:rsid w:val="009901F2"/>
    <w:rsid w:val="009A4FB9"/>
    <w:rsid w:val="009C3682"/>
    <w:rsid w:val="00A12F1A"/>
    <w:rsid w:val="00AA4970"/>
    <w:rsid w:val="00AB3718"/>
    <w:rsid w:val="00AB43E5"/>
    <w:rsid w:val="00B61E2C"/>
    <w:rsid w:val="00B8717F"/>
    <w:rsid w:val="00B91BEB"/>
    <w:rsid w:val="00BA261D"/>
    <w:rsid w:val="00BC66D6"/>
    <w:rsid w:val="00BE08CA"/>
    <w:rsid w:val="00C00C7C"/>
    <w:rsid w:val="00C069B8"/>
    <w:rsid w:val="00C26007"/>
    <w:rsid w:val="00C35086"/>
    <w:rsid w:val="00C65129"/>
    <w:rsid w:val="00C67F54"/>
    <w:rsid w:val="00C745FD"/>
    <w:rsid w:val="00C819FD"/>
    <w:rsid w:val="00C94949"/>
    <w:rsid w:val="00CA2897"/>
    <w:rsid w:val="00CA387A"/>
    <w:rsid w:val="00CE468A"/>
    <w:rsid w:val="00D606DC"/>
    <w:rsid w:val="00DA1CB0"/>
    <w:rsid w:val="00DA5AAB"/>
    <w:rsid w:val="00DA6BB6"/>
    <w:rsid w:val="00DB0127"/>
    <w:rsid w:val="00DB30A1"/>
    <w:rsid w:val="00DC62B1"/>
    <w:rsid w:val="00DE3456"/>
    <w:rsid w:val="00DF1FF0"/>
    <w:rsid w:val="00E21971"/>
    <w:rsid w:val="00E335DC"/>
    <w:rsid w:val="00E416E2"/>
    <w:rsid w:val="00E42F60"/>
    <w:rsid w:val="00E433D0"/>
    <w:rsid w:val="00E736E8"/>
    <w:rsid w:val="00E77AFC"/>
    <w:rsid w:val="00EB671A"/>
    <w:rsid w:val="00EC79B3"/>
    <w:rsid w:val="00EF3469"/>
    <w:rsid w:val="00F71E5E"/>
    <w:rsid w:val="00F83F41"/>
    <w:rsid w:val="00FA4AC2"/>
    <w:rsid w:val="00FC32E3"/>
    <w:rsid w:val="00FE2FEC"/>
    <w:rsid w:val="0B4A31C1"/>
    <w:rsid w:val="127240F1"/>
    <w:rsid w:val="21C730FC"/>
    <w:rsid w:val="24390498"/>
    <w:rsid w:val="27862D7B"/>
    <w:rsid w:val="2D5711DE"/>
    <w:rsid w:val="32BF24D8"/>
    <w:rsid w:val="62942793"/>
    <w:rsid w:val="738E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99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qFormat/>
    <w:uiPriority w:val="0"/>
    <w:pPr>
      <w:keepNext/>
      <w:pBdr>
        <w:bottom w:val="thinThickSmallGap" w:color="auto" w:sz="24" w:space="1"/>
      </w:pBdr>
      <w:spacing w:before="240" w:after="60" w:line="240" w:lineRule="auto"/>
      <w:outlineLvl w:val="1"/>
    </w:pPr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Body Text"/>
    <w:basedOn w:val="1"/>
    <w:link w:val="25"/>
    <w:uiPriority w:val="99"/>
    <w:pPr>
      <w:widowControl w:val="0"/>
      <w:autoSpaceDE w:val="0"/>
      <w:autoSpaceDN w:val="0"/>
      <w:spacing w:after="0" w:line="240" w:lineRule="auto"/>
      <w:ind w:left="222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">
    <w:name w:val="HTML Preformatted"/>
    <w:basedOn w:val="1"/>
    <w:link w:val="26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9">
    <w:name w:val="Table Grid"/>
    <w:basedOn w:val="8"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ТПр"/>
    <w:basedOn w:val="1"/>
    <w:qFormat/>
    <w:uiPriority w:val="0"/>
    <w:pPr>
      <w:spacing w:line="240" w:lineRule="exact"/>
      <w:jc w:val="center"/>
    </w:pPr>
    <w:rPr>
      <w:b/>
      <w:caps/>
    </w:rPr>
  </w:style>
  <w:style w:type="paragraph" w:styleId="11">
    <w:name w:val="List Paragraph"/>
    <w:basedOn w:val="1"/>
    <w:qFormat/>
    <w:uiPriority w:val="99"/>
    <w:pPr>
      <w:ind w:left="720"/>
      <w:contextualSpacing/>
    </w:pPr>
  </w:style>
  <w:style w:type="character" w:customStyle="1" w:styleId="12">
    <w:name w:val="Font Style64"/>
    <w:basedOn w:val="7"/>
    <w:uiPriority w:val="0"/>
    <w:rPr>
      <w:rFonts w:ascii="Arial" w:hAnsi="Arial" w:cs="Arial"/>
      <w:b/>
      <w:bCs/>
      <w:sz w:val="30"/>
      <w:szCs w:val="30"/>
    </w:rPr>
  </w:style>
  <w:style w:type="character" w:customStyle="1" w:styleId="13">
    <w:name w:val="Font Style65"/>
    <w:basedOn w:val="7"/>
    <w:uiPriority w:val="0"/>
    <w:rPr>
      <w:rFonts w:ascii="Times New Roman" w:hAnsi="Times New Roman" w:cs="Times New Roman"/>
      <w:sz w:val="20"/>
      <w:szCs w:val="20"/>
    </w:rPr>
  </w:style>
  <w:style w:type="character" w:customStyle="1" w:styleId="14">
    <w:name w:val="Font Style69"/>
    <w:basedOn w:val="7"/>
    <w:uiPriority w:val="0"/>
    <w:rPr>
      <w:rFonts w:ascii="Courier New" w:hAnsi="Courier New" w:cs="Courier New"/>
      <w:b/>
      <w:bCs/>
      <w:sz w:val="16"/>
      <w:szCs w:val="16"/>
    </w:rPr>
  </w:style>
  <w:style w:type="paragraph" w:customStyle="1" w:styleId="15">
    <w:name w:val="Style3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6">
    <w:name w:val="Style8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7">
    <w:name w:val="Style2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8">
    <w:name w:val="Style6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9">
    <w:name w:val="Style11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0">
    <w:name w:val="Style9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1">
    <w:name w:val="Style12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character" w:customStyle="1" w:styleId="22">
    <w:name w:val="Заголовок 2 Знак"/>
    <w:basedOn w:val="7"/>
    <w:link w:val="3"/>
    <w:uiPriority w:val="0"/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customStyle="1" w:styleId="23">
    <w:name w:val="Заголовок 1 Знак"/>
    <w:basedOn w:val="7"/>
    <w:link w:val="2"/>
    <w:uiPriority w:val="9"/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character" w:customStyle="1" w:styleId="24">
    <w:name w:val="Текст выноски Знак"/>
    <w:basedOn w:val="7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25">
    <w:name w:val="Основной текст Знак"/>
    <w:basedOn w:val="7"/>
    <w:link w:val="5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6">
    <w:name w:val="Стандартный HTML Знак"/>
    <w:basedOn w:val="7"/>
    <w:link w:val="6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7">
    <w:name w:val="Основной текст + Полужирный1"/>
    <w:basedOn w:val="7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28">
    <w:name w:val="Placeholder Text"/>
    <w:basedOn w:val="7"/>
    <w:semiHidden/>
    <w:uiPriority w:val="99"/>
    <w:rPr>
      <w:color w:val="808080"/>
    </w:rPr>
  </w:style>
  <w:style w:type="paragraph" w:styleId="2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72FF59-B1AC-4575-AC4D-F75817FC8A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459</Words>
  <Characters>2621</Characters>
  <Lines>21</Lines>
  <Paragraphs>6</Paragraphs>
  <TotalTime>661</TotalTime>
  <ScaleCrop>false</ScaleCrop>
  <LinksUpToDate>false</LinksUpToDate>
  <CharactersWithSpaces>3074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2017-10-07T08:15:00Z</dcterms:created>
  <dc:creator>Зайцев Александр</dc:creator>
  <cp:lastModifiedBy>stani</cp:lastModifiedBy>
  <dcterms:modified xsi:type="dcterms:W3CDTF">2020-11-17T07:07:08Z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