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555" w:rsidRPr="00386074" w:rsidRDefault="00E97555" w:rsidP="00394E06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386074">
        <w:rPr>
          <w:rFonts w:ascii="Times New Roman" w:hAnsi="Times New Roman" w:cs="Times New Roman"/>
          <w:b/>
          <w:bCs/>
          <w:sz w:val="28"/>
          <w:szCs w:val="28"/>
          <w:lang w:val="en-US"/>
        </w:rPr>
        <w:t>BAR</w:t>
      </w:r>
      <w:r w:rsidRPr="00386074">
        <w:rPr>
          <w:rFonts w:ascii="Times New Roman" w:hAnsi="Times New Roman" w:cs="Times New Roman"/>
          <w:b/>
          <w:bCs/>
          <w:sz w:val="28"/>
          <w:szCs w:val="28"/>
        </w:rPr>
        <w:t>-01 - Обслуживание клиентов</w:t>
      </w:r>
    </w:p>
    <w:bookmarkEnd w:id="0"/>
    <w:p w:rsidR="00E97555" w:rsidRPr="00386074" w:rsidRDefault="00E97555" w:rsidP="00E97555">
      <w:p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b/>
          <w:bCs/>
          <w:sz w:val="28"/>
          <w:szCs w:val="28"/>
        </w:rPr>
        <w:t>Название бизнес-процесса</w:t>
      </w:r>
      <w:r w:rsidRPr="00386074">
        <w:rPr>
          <w:rFonts w:ascii="Times New Roman" w:hAnsi="Times New Roman" w:cs="Times New Roman"/>
          <w:sz w:val="28"/>
          <w:szCs w:val="28"/>
        </w:rPr>
        <w:t>: Обслуживание клиентов</w:t>
      </w:r>
    </w:p>
    <w:p w:rsidR="00E97555" w:rsidRPr="00386074" w:rsidRDefault="00E97555" w:rsidP="00E97555">
      <w:p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b/>
          <w:bCs/>
          <w:sz w:val="28"/>
          <w:szCs w:val="28"/>
        </w:rPr>
        <w:t>Идентификатор бизнес-процесса</w:t>
      </w:r>
      <w:r w:rsidRPr="00386074">
        <w:rPr>
          <w:rFonts w:ascii="Times New Roman" w:hAnsi="Times New Roman" w:cs="Times New Roman"/>
          <w:sz w:val="28"/>
          <w:szCs w:val="28"/>
        </w:rPr>
        <w:t>: BAR-01</w:t>
      </w:r>
    </w:p>
    <w:p w:rsidR="00E97555" w:rsidRPr="00386074" w:rsidRDefault="00E97555" w:rsidP="00E97555">
      <w:p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Pr="00386074">
        <w:rPr>
          <w:rFonts w:ascii="Times New Roman" w:hAnsi="Times New Roman" w:cs="Times New Roman"/>
          <w:sz w:val="28"/>
          <w:szCs w:val="28"/>
        </w:rPr>
        <w:t>: Сквозной процесс обслуживания клиента от записи до получения услуги</w:t>
      </w:r>
    </w:p>
    <w:p w:rsidR="00E97555" w:rsidRPr="00386074" w:rsidRDefault="00E97555" w:rsidP="00E97555">
      <w:p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Pr="00386074">
        <w:rPr>
          <w:rFonts w:ascii="Times New Roman" w:hAnsi="Times New Roman" w:cs="Times New Roman"/>
          <w:sz w:val="28"/>
          <w:szCs w:val="28"/>
        </w:rPr>
        <w:t>: Обеспечить единый стандарт обслуживания клиента на всех этапах взаимодействия</w:t>
      </w:r>
    </w:p>
    <w:p w:rsidR="00E97555" w:rsidRPr="00386074" w:rsidRDefault="00E97555" w:rsidP="00E97555">
      <w:p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b/>
          <w:bCs/>
          <w:sz w:val="28"/>
          <w:szCs w:val="28"/>
        </w:rPr>
        <w:t>Дата</w:t>
      </w:r>
      <w:r w:rsidRPr="00386074">
        <w:rPr>
          <w:rFonts w:ascii="Times New Roman" w:hAnsi="Times New Roman" w:cs="Times New Roman"/>
          <w:sz w:val="28"/>
          <w:szCs w:val="28"/>
        </w:rPr>
        <w:t>: 02.10.2025</w:t>
      </w:r>
    </w:p>
    <w:p w:rsidR="00E97555" w:rsidRPr="00386074" w:rsidRDefault="00E97555" w:rsidP="00E97555">
      <w:p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b/>
          <w:bCs/>
          <w:sz w:val="28"/>
          <w:szCs w:val="28"/>
        </w:rPr>
        <w:t>Форма</w:t>
      </w:r>
      <w:r w:rsidRPr="00386074">
        <w:rPr>
          <w:rFonts w:ascii="Times New Roman" w:hAnsi="Times New Roman" w:cs="Times New Roman"/>
          <w:sz w:val="28"/>
          <w:szCs w:val="28"/>
        </w:rPr>
        <w:t>: Мозговой штурм</w:t>
      </w:r>
    </w:p>
    <w:p w:rsidR="00E97555" w:rsidRPr="00386074" w:rsidRDefault="00E97555" w:rsidP="00E97555">
      <w:p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b/>
          <w:bCs/>
          <w:sz w:val="28"/>
          <w:szCs w:val="28"/>
        </w:rPr>
        <w:t>Участники</w:t>
      </w:r>
      <w:r w:rsidRPr="00386074">
        <w:rPr>
          <w:rFonts w:ascii="Times New Roman" w:hAnsi="Times New Roman" w:cs="Times New Roman"/>
          <w:sz w:val="28"/>
          <w:szCs w:val="28"/>
        </w:rPr>
        <w:t>:</w:t>
      </w:r>
    </w:p>
    <w:p w:rsidR="00E97555" w:rsidRPr="00386074" w:rsidRDefault="00E97555" w:rsidP="00E975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proofErr w:type="spellStart"/>
      <w:r w:rsidRPr="00386074">
        <w:rPr>
          <w:rFonts w:ascii="Times New Roman" w:hAnsi="Times New Roman" w:cs="Times New Roman"/>
          <w:sz w:val="28"/>
          <w:szCs w:val="28"/>
        </w:rPr>
        <w:t>барбершопа</w:t>
      </w:r>
      <w:proofErr w:type="spellEnd"/>
      <w:r w:rsidRPr="00386074">
        <w:rPr>
          <w:rFonts w:ascii="Times New Roman" w:hAnsi="Times New Roman" w:cs="Times New Roman"/>
          <w:sz w:val="28"/>
          <w:szCs w:val="28"/>
        </w:rPr>
        <w:t xml:space="preserve"> (Саша)</w:t>
      </w:r>
    </w:p>
    <w:p w:rsidR="00E97555" w:rsidRPr="00386074" w:rsidRDefault="00E97555" w:rsidP="00E975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sz w:val="28"/>
          <w:szCs w:val="28"/>
        </w:rPr>
        <w:t>Менеджер (Варя)</w:t>
      </w:r>
    </w:p>
    <w:p w:rsidR="00E97555" w:rsidRPr="00386074" w:rsidRDefault="00E97555" w:rsidP="00E975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sz w:val="28"/>
          <w:szCs w:val="28"/>
        </w:rPr>
        <w:t>Мастер (Эльяр)</w:t>
      </w:r>
    </w:p>
    <w:p w:rsidR="00E97555" w:rsidRPr="00386074" w:rsidRDefault="00E97555" w:rsidP="00E975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sz w:val="28"/>
          <w:szCs w:val="28"/>
        </w:rPr>
        <w:t>Разработчик системы (Эльяр)</w:t>
      </w:r>
    </w:p>
    <w:p w:rsidR="00E97555" w:rsidRPr="00386074" w:rsidRDefault="00E97555" w:rsidP="00E97555">
      <w:p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b/>
          <w:bCs/>
          <w:sz w:val="28"/>
          <w:szCs w:val="28"/>
        </w:rPr>
        <w:t>Ведущий</w:t>
      </w:r>
      <w:r w:rsidRPr="00386074">
        <w:rPr>
          <w:rFonts w:ascii="Times New Roman" w:hAnsi="Times New Roman" w:cs="Times New Roman"/>
          <w:sz w:val="28"/>
          <w:szCs w:val="28"/>
        </w:rPr>
        <w:t>: Руководитель (Саша).</w:t>
      </w:r>
      <w:r w:rsidRPr="00386074">
        <w:rPr>
          <w:rFonts w:ascii="Times New Roman" w:hAnsi="Times New Roman" w:cs="Times New Roman"/>
          <w:sz w:val="28"/>
          <w:szCs w:val="28"/>
        </w:rPr>
        <w:br/>
      </w:r>
      <w:r w:rsidRPr="00386074">
        <w:rPr>
          <w:rFonts w:ascii="Times New Roman" w:hAnsi="Times New Roman" w:cs="Times New Roman"/>
          <w:b/>
          <w:bCs/>
          <w:sz w:val="28"/>
          <w:szCs w:val="28"/>
        </w:rPr>
        <w:t>Делопроизводитель</w:t>
      </w:r>
      <w:r w:rsidRPr="00386074">
        <w:rPr>
          <w:rFonts w:ascii="Times New Roman" w:hAnsi="Times New Roman" w:cs="Times New Roman"/>
          <w:sz w:val="28"/>
          <w:szCs w:val="28"/>
        </w:rPr>
        <w:t>: Менеджер (Варя).</w:t>
      </w:r>
      <w:r w:rsidRPr="00386074">
        <w:rPr>
          <w:rFonts w:ascii="Times New Roman" w:hAnsi="Times New Roman" w:cs="Times New Roman"/>
          <w:sz w:val="28"/>
          <w:szCs w:val="28"/>
        </w:rPr>
        <w:br/>
      </w:r>
      <w:r w:rsidRPr="00386074">
        <w:rPr>
          <w:rFonts w:ascii="Times New Roman" w:hAnsi="Times New Roman" w:cs="Times New Roman"/>
          <w:b/>
          <w:bCs/>
          <w:sz w:val="28"/>
          <w:szCs w:val="28"/>
        </w:rPr>
        <w:t>Владелец бизнес-процесса</w:t>
      </w:r>
      <w:r w:rsidRPr="00386074">
        <w:rPr>
          <w:rFonts w:ascii="Times New Roman" w:hAnsi="Times New Roman" w:cs="Times New Roman"/>
          <w:sz w:val="28"/>
          <w:szCs w:val="28"/>
        </w:rPr>
        <w:t>: Менеджер (Варя)</w:t>
      </w:r>
    </w:p>
    <w:p w:rsidR="00E97555" w:rsidRPr="00386074" w:rsidRDefault="00E97555" w:rsidP="00E97555">
      <w:p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b/>
          <w:bCs/>
          <w:sz w:val="28"/>
          <w:szCs w:val="28"/>
        </w:rPr>
        <w:t>Вопросы для обсуждения</w:t>
      </w:r>
      <w:r w:rsidRPr="00386074">
        <w:rPr>
          <w:rFonts w:ascii="Times New Roman" w:hAnsi="Times New Roman" w:cs="Times New Roman"/>
          <w:sz w:val="28"/>
          <w:szCs w:val="28"/>
        </w:rPr>
        <w:t>:</w:t>
      </w:r>
    </w:p>
    <w:p w:rsidR="00E97555" w:rsidRPr="00386074" w:rsidRDefault="00E97555" w:rsidP="00E9755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sz w:val="28"/>
          <w:szCs w:val="28"/>
        </w:rPr>
        <w:t>Как объединить онлайн-запись, подготовку и оказание услуги в единый процесс?</w:t>
      </w:r>
    </w:p>
    <w:p w:rsidR="00E97555" w:rsidRPr="00386074" w:rsidRDefault="00E97555" w:rsidP="00E9755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386074">
        <w:rPr>
          <w:rFonts w:ascii="Times New Roman" w:hAnsi="Times New Roman" w:cs="Times New Roman"/>
          <w:sz w:val="28"/>
          <w:szCs w:val="28"/>
        </w:rPr>
        <w:t> Создать сквозной процесс, где статус клиента автоматически передается между этапами: "записан" → "ожидает" → "обслуживается" → "услуга оказана"</w:t>
      </w:r>
    </w:p>
    <w:p w:rsidR="00E97555" w:rsidRPr="00386074" w:rsidRDefault="00E97555" w:rsidP="00E9755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386074">
        <w:rPr>
          <w:rFonts w:ascii="Times New Roman" w:hAnsi="Times New Roman" w:cs="Times New Roman"/>
          <w:sz w:val="28"/>
          <w:szCs w:val="28"/>
        </w:rPr>
        <w:t> Разработчик (Эльяр) предложил автоматическую передачу статусов. Менеджер (Варя) подчеркнула важность ручного контроля в нестандартных ситуациях</w:t>
      </w:r>
    </w:p>
    <w:p w:rsidR="00E97555" w:rsidRPr="00386074" w:rsidRDefault="00E97555" w:rsidP="00E9755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sz w:val="28"/>
          <w:szCs w:val="28"/>
        </w:rPr>
        <w:t>Кто отвечает за координацию между этапами обслуживания?</w:t>
      </w:r>
    </w:p>
    <w:p w:rsidR="00E97555" w:rsidRPr="00386074" w:rsidRDefault="00E97555" w:rsidP="00E9755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386074">
        <w:rPr>
          <w:rFonts w:ascii="Times New Roman" w:hAnsi="Times New Roman" w:cs="Times New Roman"/>
          <w:sz w:val="28"/>
          <w:szCs w:val="28"/>
        </w:rPr>
        <w:t> Менеджер является координатором процесса, отслеживает переходы между этапами и вмешивается при сбоях</w:t>
      </w:r>
    </w:p>
    <w:p w:rsidR="00E97555" w:rsidRPr="00386074" w:rsidRDefault="00E97555" w:rsidP="00E9755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386074">
        <w:rPr>
          <w:rFonts w:ascii="Times New Roman" w:hAnsi="Times New Roman" w:cs="Times New Roman"/>
          <w:sz w:val="28"/>
          <w:szCs w:val="28"/>
        </w:rPr>
        <w:t> Мастер (Эльяр) предложил добавить уведомления для мастеров о готовности клиента</w:t>
      </w:r>
    </w:p>
    <w:p w:rsidR="00E97555" w:rsidRPr="00386074" w:rsidRDefault="00E97555" w:rsidP="00E9755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sz w:val="28"/>
          <w:szCs w:val="28"/>
        </w:rPr>
        <w:lastRenderedPageBreak/>
        <w:t>Как обеспечить непрерывность данных между этапами обслуживания?</w:t>
      </w:r>
    </w:p>
    <w:p w:rsidR="00E97555" w:rsidRPr="00386074" w:rsidRDefault="00E97555" w:rsidP="00E9755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i/>
          <w:iCs/>
          <w:sz w:val="28"/>
          <w:szCs w:val="28"/>
        </w:rPr>
        <w:t>Решение:</w:t>
      </w:r>
      <w:r w:rsidRPr="00386074">
        <w:rPr>
          <w:rFonts w:ascii="Times New Roman" w:hAnsi="Times New Roman" w:cs="Times New Roman"/>
          <w:sz w:val="28"/>
          <w:szCs w:val="28"/>
        </w:rPr>
        <w:t> Внедрить единую карточку клиента, которая заполняется при записи и дополняется на каждом этапе</w:t>
      </w:r>
    </w:p>
    <w:p w:rsidR="00E97555" w:rsidRPr="00386074" w:rsidRDefault="00E97555" w:rsidP="00E97555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i/>
          <w:iCs/>
          <w:sz w:val="28"/>
          <w:szCs w:val="28"/>
        </w:rPr>
        <w:t>Мнение участников:</w:t>
      </w:r>
      <w:r w:rsidRPr="00386074">
        <w:rPr>
          <w:rFonts w:ascii="Times New Roman" w:hAnsi="Times New Roman" w:cs="Times New Roman"/>
          <w:sz w:val="28"/>
          <w:szCs w:val="28"/>
        </w:rPr>
        <w:t> Все согласились, что это улучшит персонализацию обслуживания</w:t>
      </w:r>
    </w:p>
    <w:p w:rsidR="00E97555" w:rsidRPr="00386074" w:rsidRDefault="00E97555" w:rsidP="00E97555">
      <w:p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b/>
          <w:bCs/>
          <w:sz w:val="28"/>
          <w:szCs w:val="28"/>
        </w:rPr>
        <w:t>Мнение владельца процесса (Варя):</w:t>
      </w:r>
      <w:r w:rsidRPr="00386074">
        <w:rPr>
          <w:rFonts w:ascii="Times New Roman" w:hAnsi="Times New Roman" w:cs="Times New Roman"/>
          <w:sz w:val="28"/>
          <w:szCs w:val="28"/>
        </w:rPr>
        <w:br/>
        <w:t>Клиент должен чувствовать заботу на каждом этапе. Мой приоритет — сделать так, чтобы переходы между записью, ожиданием и услугой были незаметными для клиента и максимально гладкими для нас.</w:t>
      </w:r>
    </w:p>
    <w:p w:rsidR="00E97555" w:rsidRPr="00386074" w:rsidRDefault="00E97555" w:rsidP="00E97555">
      <w:p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b/>
          <w:bCs/>
          <w:sz w:val="28"/>
          <w:szCs w:val="28"/>
        </w:rPr>
        <w:t>Принятые решения:</w:t>
      </w:r>
    </w:p>
    <w:p w:rsidR="00E97555" w:rsidRPr="00386074" w:rsidRDefault="00E97555" w:rsidP="00E975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sz w:val="28"/>
          <w:szCs w:val="28"/>
        </w:rPr>
        <w:t>Внедрить сквозную систему статусов клиента</w:t>
      </w:r>
    </w:p>
    <w:p w:rsidR="00E97555" w:rsidRPr="00386074" w:rsidRDefault="00E97555" w:rsidP="00E975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sz w:val="28"/>
          <w:szCs w:val="28"/>
        </w:rPr>
        <w:t>Закрепить за менеджером роль координатора процесса</w:t>
      </w:r>
    </w:p>
    <w:p w:rsidR="00E97555" w:rsidRPr="00386074" w:rsidRDefault="00E97555" w:rsidP="00E975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sz w:val="28"/>
          <w:szCs w:val="28"/>
        </w:rPr>
        <w:t>Создать единую электронную карточку клиента</w:t>
      </w:r>
    </w:p>
    <w:p w:rsidR="00E97555" w:rsidRPr="00386074" w:rsidRDefault="00E97555" w:rsidP="00E975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86074">
        <w:rPr>
          <w:rFonts w:ascii="Times New Roman" w:hAnsi="Times New Roman" w:cs="Times New Roman"/>
          <w:sz w:val="28"/>
          <w:szCs w:val="28"/>
        </w:rPr>
        <w:t>Настроить автоматические уведомления для мастеров</w:t>
      </w:r>
      <w:r w:rsidRPr="00386074">
        <w:rPr>
          <w:rFonts w:ascii="Times New Roman" w:hAnsi="Times New Roman" w:cs="Times New Roman"/>
          <w:sz w:val="28"/>
          <w:szCs w:val="28"/>
        </w:rPr>
        <w:br/>
      </w:r>
    </w:p>
    <w:p w:rsidR="00EB5870" w:rsidRPr="00E97555" w:rsidRDefault="00EB5870">
      <w:pPr>
        <w:rPr>
          <w:sz w:val="28"/>
          <w:szCs w:val="28"/>
        </w:rPr>
      </w:pPr>
    </w:p>
    <w:sectPr w:rsidR="00EB5870" w:rsidRPr="00E975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41A5A"/>
    <w:multiLevelType w:val="multilevel"/>
    <w:tmpl w:val="51B4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5678A"/>
    <w:multiLevelType w:val="multilevel"/>
    <w:tmpl w:val="EBC20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D6BAE"/>
    <w:multiLevelType w:val="multilevel"/>
    <w:tmpl w:val="5C74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D4E05"/>
    <w:multiLevelType w:val="multilevel"/>
    <w:tmpl w:val="A5EA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A30C14"/>
    <w:multiLevelType w:val="multilevel"/>
    <w:tmpl w:val="224E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D35ED"/>
    <w:multiLevelType w:val="multilevel"/>
    <w:tmpl w:val="2D30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F4C"/>
    <w:rsid w:val="00067418"/>
    <w:rsid w:val="00386074"/>
    <w:rsid w:val="00394E06"/>
    <w:rsid w:val="008262BB"/>
    <w:rsid w:val="008C623A"/>
    <w:rsid w:val="00E97555"/>
    <w:rsid w:val="00EB5870"/>
    <w:rsid w:val="00EC4EF5"/>
    <w:rsid w:val="00EE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44BD1"/>
  <w15:chartTrackingRefBased/>
  <w15:docId w15:val="{DA2DB536-875F-4999-B38E-00E838951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60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Эльяр Жураев</dc:creator>
  <cp:keywords/>
  <dc:description/>
  <cp:lastModifiedBy>Эльяр Жураев</cp:lastModifiedBy>
  <cp:revision>8</cp:revision>
  <dcterms:created xsi:type="dcterms:W3CDTF">2025-10-01T22:56:00Z</dcterms:created>
  <dcterms:modified xsi:type="dcterms:W3CDTF">2025-10-02T12:55:00Z</dcterms:modified>
</cp:coreProperties>
</file>