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27F" w:rsidRDefault="00A0227F" w:rsidP="00A0227F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</w:pPr>
      <w:proofErr w:type="spellStart"/>
      <w:r w:rsidRPr="00A0227F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>Exercise</w:t>
      </w:r>
      <w:proofErr w:type="spellEnd"/>
      <w:r w:rsidRPr="00A0227F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 xml:space="preserve"> 00 — Определение нефункциональных требований</w:t>
      </w:r>
    </w:p>
    <w:p w:rsidR="00D1245D" w:rsidRPr="00A0227F" w:rsidRDefault="00D1245D" w:rsidP="00A0227F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Cs/>
          <w:color w:val="212121"/>
          <w:sz w:val="22"/>
          <w:szCs w:val="22"/>
          <w:lang w:eastAsia="ru-RU" w:bidi="ar-SA"/>
        </w:rPr>
      </w:pPr>
      <w:r w:rsidRPr="00D1245D">
        <w:rPr>
          <w:rFonts w:ascii="Segoe UI" w:eastAsia="Times New Roman" w:hAnsi="Segoe UI" w:cs="Segoe UI"/>
          <w:bCs/>
          <w:color w:val="212121"/>
          <w:sz w:val="22"/>
          <w:szCs w:val="22"/>
          <w:lang w:eastAsia="ru-RU" w:bidi="ar-SA"/>
        </w:rPr>
        <w:t>Нефункциональные требования (требования к качеству) — это требования, которые описывают не что делает система, а как она это делает (характеристики работы, ограничения, качество сервиса).</w:t>
      </w:r>
    </w:p>
    <w:p w:rsidR="00A0227F" w:rsidRPr="00A0227F" w:rsidRDefault="00A0227F" w:rsidP="00A0227F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Выпиши номера предложений, содержащих нефункциональные требования.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должна формировать список свободных слотов.</w:t>
      </w:r>
      <w:r w:rsidR="00C42CB4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 </w:t>
      </w:r>
      <w:proofErr w:type="gramStart"/>
      <w:r w:rsidR="00D1245D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</w:t>
      </w:r>
      <w:proofErr w:type="gramEnd"/>
      <w:r w:rsidR="00D1245D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действия системы)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Система должна формировать список свободных слотов не более чем за 10 секунд при одновременно работающих 1000 пользователей.</w:t>
      </w:r>
      <w:r w:rsidR="00C75F36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 xml:space="preserve"> </w:t>
      </w:r>
      <w:r w:rsidR="00C75F36" w:rsidRPr="00C75F36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(производительность)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Система должна предоставлять доступ к функциям в соответствии с назначенной пользователю ролью.</w:t>
      </w:r>
      <w:r w:rsidR="00C75F36" w:rsidRPr="00C75F36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 (безопасность)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Система должна предоставлять доступ к данным зоны ответственности управления, только сотрудникам управления и контролерам.</w:t>
      </w:r>
      <w:r w:rsidR="00C75F36" w:rsidRPr="00C75F36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 </w:t>
      </w:r>
      <w:r w:rsidR="00C75F36" w:rsidRPr="00C75F36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безопасность)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Система должна сохранять информацию о выполненных курьером заказах не менее 3 лет.</w:t>
      </w:r>
      <w:r w:rsidR="00C42CB4" w:rsidRPr="00C42CB4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 xml:space="preserve"> </w:t>
      </w:r>
      <w:bookmarkStart w:id="0" w:name="_GoBack"/>
      <w:r w:rsidR="00D1245D" w:rsidRPr="00194043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</w:t>
      </w:r>
      <w:r w:rsidR="00194043" w:rsidRPr="00194043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долговечность</w:t>
      </w:r>
      <w:r w:rsidR="00D1245D" w:rsidRPr="00194043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)</w:t>
      </w:r>
      <w:bookmarkEnd w:id="0"/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Система должна рассчитывать оплату курьеру за доставку </w:t>
      </w:r>
      <w:proofErr w:type="gramStart"/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заказа.</w:t>
      </w:r>
      <w:r w:rsidR="002C301D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</w:t>
      </w:r>
      <w:proofErr w:type="gramEnd"/>
      <w:r w:rsidR="002C301D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действие системы)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Система должна рассчитывать остатки на конец дня на лицевых счетах клиентов не позднее 50 минут после закрытия оперативного дня при количестве лицевых счетов клиентов не более 1000000.</w:t>
      </w:r>
      <w:r w:rsidR="000760A8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 xml:space="preserve"> </w:t>
      </w:r>
      <w:r w:rsidR="000760A8" w:rsidRPr="000760A8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(производительность)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 xml:space="preserve">Восстановление системы при сбое должно выполняться не более чем за 30 </w:t>
      </w:r>
      <w:proofErr w:type="gramStart"/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минут</w:t>
      </w:r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.</w:t>
      </w:r>
      <w:r w:rsidR="001D5AA7" w:rsidRPr="001D5AA7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</w:t>
      </w:r>
      <w:proofErr w:type="gramEnd"/>
      <w:r w:rsidR="001D5AA7" w:rsidRPr="001D5AA7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устойчивость)</w:t>
      </w:r>
    </w:p>
    <w:p w:rsidR="00A0227F" w:rsidRPr="00A0227F" w:rsidRDefault="00A0227F" w:rsidP="00A022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 xml:space="preserve">Система должна восстанавливать введенные ранее данные. Допускается потеря данных не более, чем за 5 минут перед </w:t>
      </w:r>
      <w:proofErr w:type="gramStart"/>
      <w:r w:rsidRPr="00A0227F">
        <w:rPr>
          <w:rFonts w:ascii="Segoe UI" w:eastAsia="Times New Roman" w:hAnsi="Segoe UI" w:cs="Segoe UI"/>
          <w:b/>
          <w:color w:val="212121"/>
          <w:sz w:val="23"/>
          <w:szCs w:val="23"/>
          <w:lang w:eastAsia="ru-RU" w:bidi="ar-SA"/>
        </w:rPr>
        <w:t>сбоем</w:t>
      </w:r>
      <w:r w:rsidRPr="00A0227F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.</w:t>
      </w:r>
      <w:r w:rsidR="00995452" w:rsidRPr="00751B03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(</w:t>
      </w:r>
      <w:proofErr w:type="gramEnd"/>
      <w:r w:rsidR="00995452" w:rsidRPr="00751B03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надежность)</w:t>
      </w:r>
    </w:p>
    <w:p w:rsidR="00A0227F" w:rsidRPr="00A0227F" w:rsidRDefault="00A0227F" w:rsidP="00A0227F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val="en-US" w:eastAsia="ru-RU" w:bidi="ar-SA"/>
        </w:rPr>
      </w:pPr>
      <w:r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Ответ</w:t>
      </w:r>
      <w:r>
        <w:rPr>
          <w:rFonts w:ascii="Segoe UI" w:eastAsia="Times New Roman" w:hAnsi="Segoe UI" w:cs="Segoe UI"/>
          <w:b/>
          <w:bCs/>
          <w:color w:val="212121"/>
          <w:sz w:val="23"/>
          <w:szCs w:val="23"/>
          <w:lang w:val="en-US" w:eastAsia="ru-RU" w:bidi="ar-SA"/>
        </w:rPr>
        <w:t xml:space="preserve">: </w:t>
      </w:r>
      <w:r>
        <w:rPr>
          <w:rFonts w:ascii="Segoe UI" w:eastAsia="Times New Roman" w:hAnsi="Segoe UI" w:cs="Segoe UI"/>
          <w:bCs/>
          <w:color w:val="212121"/>
          <w:sz w:val="23"/>
          <w:szCs w:val="23"/>
          <w:lang w:val="en-US" w:eastAsia="ru-RU" w:bidi="ar-SA"/>
        </w:rPr>
        <w:t xml:space="preserve">2, </w:t>
      </w:r>
      <w:r w:rsidR="001D5AA7">
        <w:rPr>
          <w:rFonts w:ascii="Segoe UI" w:eastAsia="Times New Roman" w:hAnsi="Segoe UI" w:cs="Segoe UI"/>
          <w:bCs/>
          <w:color w:val="212121"/>
          <w:sz w:val="23"/>
          <w:szCs w:val="23"/>
          <w:lang w:eastAsia="ru-RU" w:bidi="ar-SA"/>
        </w:rPr>
        <w:t>3,4,</w:t>
      </w:r>
      <w:r w:rsidR="00C42CB4">
        <w:rPr>
          <w:rFonts w:ascii="Segoe UI" w:eastAsia="Times New Roman" w:hAnsi="Segoe UI" w:cs="Segoe UI"/>
          <w:bCs/>
          <w:color w:val="212121"/>
          <w:sz w:val="23"/>
          <w:szCs w:val="23"/>
          <w:lang w:eastAsia="ru-RU" w:bidi="ar-SA"/>
        </w:rPr>
        <w:t xml:space="preserve"> 5,</w:t>
      </w:r>
      <w:r w:rsidR="001D5AA7">
        <w:rPr>
          <w:rFonts w:ascii="Segoe UI" w:eastAsia="Times New Roman" w:hAnsi="Segoe UI" w:cs="Segoe UI"/>
          <w:bCs/>
          <w:color w:val="212121"/>
          <w:sz w:val="23"/>
          <w:szCs w:val="23"/>
          <w:lang w:eastAsia="ru-RU" w:bidi="ar-SA"/>
        </w:rPr>
        <w:t xml:space="preserve"> </w:t>
      </w:r>
      <w:r w:rsidR="00EF6407">
        <w:rPr>
          <w:rFonts w:ascii="Segoe UI" w:eastAsia="Times New Roman" w:hAnsi="Segoe UI" w:cs="Segoe UI"/>
          <w:bCs/>
          <w:color w:val="212121"/>
          <w:sz w:val="23"/>
          <w:szCs w:val="23"/>
          <w:lang w:val="en-US" w:eastAsia="ru-RU" w:bidi="ar-SA"/>
        </w:rPr>
        <w:t>7, 8,9</w:t>
      </w:r>
    </w:p>
    <w:p w:rsidR="00322AAA" w:rsidRDefault="00322AAA"/>
    <w:sectPr w:rsidR="0032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51F1F"/>
    <w:multiLevelType w:val="multilevel"/>
    <w:tmpl w:val="0426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7F"/>
    <w:rsid w:val="000760A8"/>
    <w:rsid w:val="00194043"/>
    <w:rsid w:val="001D5AA7"/>
    <w:rsid w:val="002C301D"/>
    <w:rsid w:val="00322AAA"/>
    <w:rsid w:val="006E5759"/>
    <w:rsid w:val="00751B03"/>
    <w:rsid w:val="00995452"/>
    <w:rsid w:val="009E5670"/>
    <w:rsid w:val="00A0227F"/>
    <w:rsid w:val="00C42CB4"/>
    <w:rsid w:val="00C75F36"/>
    <w:rsid w:val="00CB6429"/>
    <w:rsid w:val="00D1245D"/>
    <w:rsid w:val="00D211C6"/>
    <w:rsid w:val="00E63CF1"/>
    <w:rsid w:val="00E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B0BC6"/>
  <w15:chartTrackingRefBased/>
  <w15:docId w15:val="{49989381-9DAF-4757-A181-1FBF9E20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A0227F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customStyle="1" w:styleId="30">
    <w:name w:val="Заголовок 3 Знак"/>
    <w:basedOn w:val="a0"/>
    <w:link w:val="3"/>
    <w:uiPriority w:val="9"/>
    <w:rsid w:val="00A0227F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paragraph" w:styleId="a7">
    <w:name w:val="Normal (Web)"/>
    <w:basedOn w:val="a"/>
    <w:uiPriority w:val="99"/>
    <w:semiHidden/>
    <w:unhideWhenUsed/>
    <w:rsid w:val="00A0227F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color w:val="auto"/>
      <w:sz w:val="24"/>
      <w:szCs w:val="24"/>
      <w:lang w:eastAsia="ru-RU" w:bidi="ar-SA"/>
    </w:rPr>
  </w:style>
  <w:style w:type="character" w:styleId="a8">
    <w:name w:val="Strong"/>
    <w:basedOn w:val="a0"/>
    <w:uiPriority w:val="22"/>
    <w:qFormat/>
    <w:rsid w:val="00A02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0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3</cp:revision>
  <dcterms:created xsi:type="dcterms:W3CDTF">2026-02-04T14:05:00Z</dcterms:created>
  <dcterms:modified xsi:type="dcterms:W3CDTF">2026-02-04T14:46:00Z</dcterms:modified>
</cp:coreProperties>
</file>