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D4ED8"/>
          <w:sz w:val="56"/>
          <w:szCs w:val="56"/>
        </w:rPr>
        <w:t xml:space="preserve">КОРМ МАРКЕТИНГ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ШАБЛОН ПОСАДОЧНОЙ СТРАНИЦЫ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E6E68"/>
          <w:sz w:val="26"/>
          <w:szCs w:val="26"/>
        </w:rPr>
        <w:t xml:space="preserve">Универсальный конструктор для любой ниши бизнеса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color w:val="6E6E68"/>
          <w:sz w:val="22"/>
          <w:szCs w:val="22"/>
        </w:rPr>
        <w:t xml:space="preserve">Основа: эталонная посадочная для стоматологий Серпухова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Версия: 1.0 · Апрель 2026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Как пользоваться шаблоном</w:t>
      </w:r>
    </w:p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Этот документ — каркас посадочной страницы, который доказал работу на стоматологиях Серпухова. Структура зафиксирована, меняется только содержимое внутри блоков — под конкретную нишу.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Условные обозначения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[ПОЛЕ ДЛЯ ЗАМЕНЫ] — пункты, куда подставляется конкретика для ниши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Чёрный текст — статичная часть, остаётся как есть. Меняется по минимуму.</w:t>
      </w:r>
    </w:p>
    <w:p>
      <w:pPr>
        <w:spacing w:after="100" w:before="10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💡 Выделенные курсивом пометки — рекомендации и пояснения, в финальную страницу НЕ попадают.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Алгоритм адаптации под новую нишу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Пройти по 10 блокам сверху вниз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 каждом [ПОЛЕ] подставить конкретику ниши: боли, цифры, услуги, цены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Сохранить структуру: ничего не убирать, ничего не добавлять (только подстановки)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Цены и пакеты — собирать из вашей сетки услуг под эту нишу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Раздел "Кто я" и "Гарантии" — почти не меняется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Чего не делать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Не выдумывать цифры (как было с 87%) — лучше "9 из 10" или "большинство"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Не обещать конкретные результаты в процентах — только вилки и условия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Не убирать блок "одна клиника в работе" — это сильнейшее УТП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Не делать FAQ короче 6 пунктов — это закрывает 80% возражений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1 — HERO (первый экран)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за 5 секунд донести суть. Посетитель решает листать или закрыть.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Верхний ярлык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[ГОРОД · НИША · СЛОВО МАРКЕТИНГ]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"Серпухов · Стоматологии · Маркетинг"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Главный заголовок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Ваши [ЦЕЛЕВАЯ АУДИТОРИЯ] выбирают онлайн.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Сделаем так, чтобы выбирали вас.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💡 "пациенты" для медицины, "клиенты" для услуг, "заказчики" для B2B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Подзаголовок (3 строки максимум)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Постоянные клиенты дают стабильность.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Новые — развитие.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Одно не заменяет другое — они работают вместе.</w:t>
      </w:r>
    </w:p>
    <w:p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Сарафан — это потолок. [ОСНОВНОЙ КАНАЛ] и [ВТОРОЙ КАНАЛ] — это рост.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[ОСНОВНОЙ КАНАЛ]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Яндекс Карты / SEO / Авито / Instagram — что главное в нише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[ВТОРОЙ КАНАЛ]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сайт / Telegram / контекстная реклама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Кнопки CTA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Главная: "Получить план работ за 15 минут"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Дополнительная: "или сразу написать в Telegram →"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Микро-доверие: "По договору · С гарантией"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2 — РЫНОК В ЦИФРАХ (3 плитки)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рациональные аргументы. Показать что проблема реальна.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 раздела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происходит на рынке [НИША] [ГОРОД] прямо сейчас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Плитка 1 — Поведение клиентов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[ЦИФРА 1]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"9 из 10" / "большинство" / "более 70%"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[ПОДПИСЬ]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"клиентов изучают компанию онлайн перед обращением"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[ОПИСАНИЕ]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факт без выдуманных процентов, 1-2 предложения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Плитка 2 — Рейтинг и репутация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[ЦИФРА 2]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"от 4.7★" / "ТОП-3" / "до 4.5★ обвал"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[ПОДПИСЬ]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про репутационный порог в нише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[ОПИСАНИЕ]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про негатив и работу с отзывами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Плитка 3 — Время решения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[ЦИФРА 3]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"8 сек" / "30 секунд" / "1 минута"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[ПОДПИСЬ]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про время первого впечатления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[ОПИСАНИЕ]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что происходит если не цепляет за это время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Вывод-фраза под плитками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Репутация формируется до первого визита.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💡 Можно адаптировать: "до первой покупки" / "до первого звонка" / "до первого заказа"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3 — УЗНАЁТЕ СИТУАЦИЮ?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вовлечение через узнавание собственных проблем.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Узнаёте ситуацию?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Список болей (6 пунктов, в порядке силы)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[БОЛЬ 1 — про дорогие услуги]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самая денежная боль ниши: где основная выручка но клиентов мало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[БОЛЬ 2 — про карточку Карт]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не обновлена, нет фото, нет цен — боль слабого онлайн-присутствия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[БОЛЬ 3 — про сайт]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нет вообще / устаревший / не убеждает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[БОЛЬ 4 — про отзывы]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медленно / негатив без ответа / низкий рейтинг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[БОЛЬ 5 — про конкуренцию]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сколько конкурентов в городе, сравнение напрямую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[БОЛЬ 6 — про время]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некогда заниматься, у врача/менеджера/админа другие задачи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Связка к следующему блоку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Если узнали хотя бы 2–3 пункта — посмотрите что я предлагаю.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4 — РЕШЕНИЕ (2 инструмента)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показать что у вас есть конкретное решение, не "услуги маркетинга".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Два инструмента. Один результат — поток новых клиентов.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Подзаголовок-связка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[СВЯЗКА ДВУХ ИНСТРУМЕНТОВ]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как первый приводит человека, второй убеждает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💡 Пример для стомы: "Карточка приводит человека, сайт его убеждает"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💡 Для бьюти: "Карточка показывает работы, сайт превращает интерес в запись"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💡 Для строительства: "Сайт даёт калькулятор, карты обеспечивают доверие"</w:t>
      </w:r>
    </w:p>
    <w:p>
      <w:pPr>
        <w:pBdr>
          <w:bottom w:val="single" w:color="D1D5DB" w:sz="12"/>
        </w:pBdr>
        <w:spacing w:after="200" w:before="400"/>
      </w:pPr>
      <w:r>
        <w:rPr>
          <w:sz w:val="16"/>
          <w:szCs w:val="16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КАРТОЧКА А — Инструмент 1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[НАЗВАНИЕ ИНСТРУМЕНТА 1]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"Яндекс.Карты — карточка под ключ + продвижение"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[ПОДЗАГОЛОВОК]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короткое объяснение что даёт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Список того что входит (6 пунктов):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1 — заполнение карточки/сайта]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2 — техническая настройка / тариф / домен]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3 — система отзывов / форм / лидогенерация]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4 — повышение рейтинга / SEO / позиции]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5 — контент-план / наполнение]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6 — мониторинг / актуальность]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Цены (2 строки):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 1 — разовая работа]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"Оформление под ключ — 5 000 ₽"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 2 — абонент]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"Продвижение — 12 000 ₽/мес"</w:t>
      </w:r>
    </w:p>
    <w:p>
      <w:pPr>
        <w:pBdr>
          <w:bottom w:val="single" w:color="D1D5DB" w:sz="12"/>
        </w:pBdr>
        <w:spacing w:after="200" w:before="400"/>
      </w:pPr>
      <w:r>
        <w:rPr>
          <w:sz w:val="16"/>
          <w:szCs w:val="16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КАРТОЧКА Б — Инструмент 2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[НАЗВАНИЕ ИНСТРУМЕНТА 2]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"Сайт компании на Tilda"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[ПОДЗАГОЛОВОК]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короткое объяснение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Список того что входит (6-7 пунктов):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1 — дизайн под нишу]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2 — наполнение контентом]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3 — формы / запись / заявки]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4 — аналитика / Метрика]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5 — домен / технические работы]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6 — инструкция по самоуправлению]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[ПУНКТ 7 — гарантия / сопровождение 2 мес]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Цены (2 строки):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 1 — сайт со скидкой]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"22 000 ₽ (вместо 35 000 ₽)"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 2 — абонент]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"Сопровождение — 5 000 ₽/мес"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5 — КОМПЛЕКС (главная продажа)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самое выгодное предложение для вас и для клиента.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7CB300"/>
          <w:sz w:val="22"/>
          <w:szCs w:val="22"/>
        </w:rPr>
        <w:t xml:space="preserve">★ ЛУЧШЕЕ ПРЕДЛОЖЕНИЕ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Комплекс «[НАЗВАНИЕ ПАКЕТА]»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[НАЗВАНИЕ ПАКЕТА]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"Репутация + Сайт" / "Карты + Сайт" / "Полный охват"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Описание выгоды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[ОПИСАНИЕ ВЫГОДЫ]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фраза о том, что клиент получит — видит, доверяет, покупает</w:t>
      </w:r>
    </w:p>
    <w:p>
      <w:pPr>
        <w:pBdr>
          <w:bottom w:val="single" w:color="D1D5DB" w:sz="12"/>
        </w:pBdr>
        <w:spacing w:after="200" w:before="400"/>
      </w:pPr>
      <w:r>
        <w:rPr>
          <w:sz w:val="16"/>
          <w:szCs w:val="16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Структура пакета — 1-й месяц (старт)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 1 МЕСЯЦА]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"34 000 ₽"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входит: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[Услуга 1 + цена]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разовая работа: сайт / настройка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[Услуга 2 + цена]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разовая работа: оформление + первый месяц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Структура пакета — со 2-го месяца (абонент)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 АБОНЕНТА]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"17 000 ₽/мес"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входит: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[Услуга 1 ежемесячная + цена]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продвижение / ведение карточки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[Услуга 2 ежемесячная + цена]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сопровождение сайта / обновления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CTA пакета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Кнопка: "Забронировать комплекс →"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6 — ОТДЕЛЬНЫЕ УСЛУГИ (3 карточки)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для тех, кому не зашёл комплекс — предложить узкое решение.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Если нужно что-то отдельное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Карточка 1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[ИКОНКА]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📈 / 🚀 / 🔍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[НАЗВАНИЕ УСЛУГИ]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"SEO-продвижение сайта"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[ОПИСАНИЕ — 1 предложение]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для каких задач подходит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"25 000 ₽/мес"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Карточка 2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[ИКОНКА]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✨ / 🎨 / 💎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[НАЗВАНИЕ УСЛУГИ]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"Дизайнерский сайт на коде"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[ОПИСАНИЕ] 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 (со скидкой)]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формат: "50 000 ₽ ~~73 000 ₽~~"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Карточка 3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[ИКОНКА]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🔧 / ⚙️ / 🛠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[НАЗВАНИЕ УСЛУГИ]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"Доработки и точечные задачи"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[ОПИСАНИЕ]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список того что входит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[ЦЕНА]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"5 000 ₽/мес"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7 — КАК РАБОТАЕМ (4 шага)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снять страх неизвестности, показать структуру процесса.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 и подзаголовок (статично)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Как мы будем работать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Без сюрпризов. Понятные этапы, фиксированная цена, поэтапная оплата.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Шаг 01 — Знакомство (15 минут) — статично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Звонок или встреча у вас в [ОФИС / КЛИНИКА / СТУДИЯ]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Я уже изучил вашу [компанию/клинику/студию] онлайн — приду с конкретным планом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 решаете брать или нет — без давления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Шаг 02 — Договор и старт (1 день) — статично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Подписываем договор, где прописываем все работы и гарантии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Чек, документы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Поэтапная оплата по результату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Шаг 03 — Работа (1–4 недели)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Меняются сроки в зависимости от ниши: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[СРОК — Карточка]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"3-5 дней"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[СРОК — Сайт]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"от 1 недели"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Регулярные отчёты, согласование на каждом этапе (статично)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Шаг 04 — Сопровождение (2 мес гарантии) — статично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 месяца гарантии на сайт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Ежемесячное ведение карточки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Поддержка по любым вопросам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8 — КТО Я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показать что вы реальный человек, не агентство-чёрный ящик.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 (статично)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Роман, digital-маркетолог, Серпухов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Текст про меня (статично — почти не меняется)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Занимаюсь интернет-маркетингом для бизнеса в Серпухове и МО с 2021 года. Делаю сайты, веду карточки на Яндекс.Картах, настраиваю рекламу.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Важные пункты (опционально адаптировать под нишу):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Вывел проект в ТОП-10 Москвы за 3 месяца в высококонкурентной нише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Сделал десятки сайтов и рекламных кампаний для малого бизнеса МО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Доверяют как локальные клиники, так и крупные проекты в Москве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Работаю как самозанятый, по договору. Не агентство — со мной можно встретиться лично, без менеджеров и долгих согласований.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Цифры доверия (3 показателя)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5 лет — в маркетинге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30+ — проектов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[ЦИФРА ПОД НИШУ]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опционально: средний прирост в нише, лет работы со сферой и т.п.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💡 Если выдумывать цифру — лучше пропустить эту строку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9 — FAQ (6 вопросов)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закрыть 80% возражений до того, как они появятся.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Частые вопросы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Вопрос 1 — про цену (статично)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 дёшево? Сколько стоят такие услуги в Москве?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Ответ остаётся одинаковым: я в Серпухове, без офиса и команды менеджеров — поэтому цены ниже. Качество от этого не страдает.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Вопрос 2 — прошлый негативный опыт (статично)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Я уже работал с маркетологами и ничего не получилось.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Ответ: Понимаю, такое часто бывает с агентствами на удалёнке. Я работаю иначе: приезжаю лично, разбираюсь в вашей ситуации, отвечаю за результат.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Вопрос 3 — нет времени (адаптируется под нишу)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 хочу заниматься этим — нет времени.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[ОТВЕТ ПОД НИШУ]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кто в нише не имеет времени? врач, мастер, директор? покажите что вы берёте всё на себя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Вопрос 4 — негативные отзывы (адаптируется)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если придут негативные отзывы?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[ОТВЕТ ПОД НИШУ]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как работаете с негативом в этой сфере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Вопрос 5 — гарантии (статично)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Какие гарантии?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Договор как самозанятый. На сайт — 2 месяца гарантии. На карточку — ежемесячный отчёт о позициях и отзывах.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Вопрос 6 — про дешевле подрядчик (статично)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 если я найду подрядчика дешевле?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Ответ: Найдёте — обязательно. Только потом часто возвращаются после исполнителя, который сделал на коленке и пропал. Я не самый дешёвый, но и не самый дорогой. И главное — я в Серпухове.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Вопрос 7 — НОВЫЙ — сколько клиентов это принесёт (под нишу)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Сколько новых [клиентов/пациентов/заказов] это принесёт?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[ОТВЕТ ПОД НИШУ]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честно: не назвать точно, зависит от рынка. Но: средний переход = X, конверсия = Y, чек в нише = Z, окупаемость 2-3 мес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10 — ЭКСКЛЮЗИВНОСТЬ (только одна компания в нише)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создать срочность + снять страх работы с конкурентами параллельно.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Заголовок-предупреждение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C53030"/>
          <w:sz w:val="22"/>
          <w:szCs w:val="22"/>
        </w:rPr>
        <w:t xml:space="preserve">⚠ ВНИМАНИЕ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В работу беру только одну [НИШУ] в [ГОРОДЕ]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Объяснение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Беру не более 3 проектов одновременно — и всегда из разных сфер. Это значит: только одна [компания/клиника/студия] в работе. Никакой работы с вашими конкурентами параллельно — только вы и фокус на ваш результат.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Текущий статус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[СЛОТ ДЛЯ НИШИ]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"Слот для стоматологии: свободен"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[ТЕКУЩИЕ ПРОЕКТЫ]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например: "В работе: 2 проекта в других нишах"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CTA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Кнопка: "Занять место →"</w:t>
      </w:r>
    </w:p>
    <w:p>
      <w:r>
        <w:br w:type="page"/>
      </w:r>
    </w:p>
    <w:p>
      <w:pPr>
        <w:shd w:fill="0C0C0C" w:color="0C0C0C" w:val="solid"/>
        <w:spacing w:after="80" w:before="4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БЛОК 11 — ФИНАЛЬНЫЙ CTA (форма + контакты) 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Цель: финальное конкретное действие. Без размытости.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Заголовок (статично)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Составим план работ для вашей [компании/клиники/студии] за 15 минут</w:t>
      </w:r>
    </w:p>
    <w:p>
      <w:pPr>
        <w:pBdr>
          <w:left w:val="single" w:color="7CB300" w:sz="24"/>
        </w:pBdr>
        <w:shd w:fill="FFF4D6" w:color="FFF4D6" w:val="solid"/>
        <w:spacing w:after="80" w:before="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[СЛОВО ПОД НИШУ] </w:t>
      </w: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 — клиники / студии / компании / магазина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Подзаголовок (статично)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Бесплатно. Без обязательств. После звонка вы решите — нужно вам это или нет.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Форма заявки (статично)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Поле 1: Название [НИШИ]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Поле 2: Телефон или Telegram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Кнопка: "Свяжитесь со мной →"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Альтернативные контакты (статично)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📞 +7 995 500-30-14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Написать в Telegram → @korm_marketing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Отвечу в течение часа. Я в Серпухове, приеду на встречу.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Подсказки по адаптации под популярные ниши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E6E68"/>
          <w:sz w:val="20"/>
          <w:szCs w:val="20"/>
        </w:rPr>
        <w:t xml:space="preserve">Что менять в шаблоне для разных направлений бизнеса.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🦷 Стоматологии (эталон)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пациенты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Яндекс.Карты + Сайт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дорогие услуги (импланты, виниры, ортодонтия)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"карточка приводит, сайт убеждает"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💅 Бьюти-мастера (ногти, перманент, ресницы)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клиенты / клиентки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Яндекс.Карты + Instagram + Telegram-канал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хочется поднять чек на премиум-услуги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"карточка показывает работы, сайт превращает интерес в запись"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Пример инструмента 2: вместо сайта Tilda — лендинг-визитка с портфолио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✂️ Парикмахерские / Барбершопы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клиенты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Яндекс.Карты + Сайт + Telegram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высокая текучка клиентов, сложно удержать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"карты приводят первого, сайт превращает в постоянного"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🚗 Автосервисы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автовладельцы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Авито + Яндекс.Карты + Сайт с прайсом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на премиум-услуги (кузовной, двигатель) клиенты идут к "проверенным"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"карты + Авито приводят, сайт с реальными работами убеждает"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🏥 Медцентры (не стома)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пациенты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Яндекс.Карты + Сайт + SEO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люди не знают что у вас есть редкие услуги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"карточка для общих запросов, сайт для специализаций"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🐶 Ветклиники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владельцы животных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Яндекс.Карты + Сайт + Telegram-канал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ночные/экстренные вызовы — мало кто знает что они есть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"карты для срочных, сайт для постоянных пациентов"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💄 Косметология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клиентки 25-55 лет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Яндекс.Карты + Сайт + Instagram + Telegram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сложно объяснить ценность процедур онлайн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"карты для первого касания, сайт для глубокого изучения процедур"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🛠️ Ремонт / Натяжные потолки / Окна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жители города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Авито + Яндекс.Директ + Сайт с калькулятором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рынок засорён частниками, доверия нет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"Директ приводит срочные заявки, сайт с портфолио закрывает сделку"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🍰 Кафе / Кондитерские / Локальный общепит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жители района + туристы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Яндекс.Карты + Instagram + Telegram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новые гости не находят, идут в сетевики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"карта приводит на проба, контент в Telegram превращает в постоянных"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👔 Юристы / Бухгалтеры / B2B-услуги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ЦА: предприниматели и компании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Каналы: Сайт + Яндекс.Директ + SEO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Боль 1: B2B-клиенты не доверяют без портфолио и кейсов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Связка: "Директ приводит срочный запрос, сайт с кейсами закрывает на сделку"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D4ED8"/>
          <w:sz w:val="40"/>
          <w:szCs w:val="40"/>
        </w:rPr>
        <w:t xml:space="preserve">Чеклист перед публикацией страницы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Все [ПОЛЯ] заменены на конкретику ниши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Цены актуальны и протестированы (можешь объяснить почему столько)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Цифры в Блоке 2 — не выдуманные (используй "большинство" / "9 из 10" / "от 4.7"), а не "87%"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FAQ покрывает 6-7 главных возражений ниши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Связка двух инструментов в Блоке 4 объяснена в одной фразе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Заголовки в Hero-блоке цепляют за 5 секунд (тестировал на 2-3 знакомых из ниши)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Блок эксклюзивности (только одна компания в нише) на месте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CTA-кнопки конкретные ("План работ за 15 минут"), а не размытые ("Связаться")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Контакты дублируются: телефон + Telegram + форма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Логика блоков ведёт от удивления → боли → решения → доверия → действия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E6E68"/>
          <w:sz w:val="22"/>
          <w:szCs w:val="22"/>
        </w:rPr>
        <w:t xml:space="preserve">— Конец шаблона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2026-04-28T13:16:59.865Z</dcterms:created>
  <dcterms:modified xsi:type="dcterms:W3CDTF">2026-04-28T13:16:59.866Z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