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Compte rendu de l’assemblée générale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 compte rendu : {{</w:t>
      </w:r>
      <w:r w:rsidDel="00000000" w:rsidR="00000000" w:rsidRPr="00000000">
        <w:rPr>
          <w:rtl w:val="0"/>
        </w:rPr>
        <w:t xml:space="preserve">minutes_date</w:t>
      </w:r>
      <w:r w:rsidDel="00000000" w:rsidR="00000000" w:rsidRPr="00000000">
        <w:rPr>
          <w:rtl w:val="0"/>
        </w:rPr>
        <w:t xml:space="preserve">}}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Lieu de la réunion : {{place}}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{{#resolutions}}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{{title}}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{{resolution_text}}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{{/resolutions}}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