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9D3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4114F0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E18CD6F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2990FA6" w14:textId="57128F85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141D2">
        <w:rPr>
          <w:rFonts w:ascii="Times New Roman" w:hAnsi="Times New Roman" w:cs="Times New Roman"/>
          <w:sz w:val="32"/>
          <w:szCs w:val="32"/>
          <w:u w:val="single"/>
        </w:rPr>
        <w:t>Управление Белорусской железной дороги</w:t>
      </w:r>
    </w:p>
    <w:p w14:paraId="64FA0E6C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(наименование объекта автоматизации)</w:t>
      </w:r>
    </w:p>
    <w:p w14:paraId="68082B22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41D2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1C6BB8C1" w14:textId="188E1FA6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(класс автоматизированной системы)</w:t>
      </w:r>
    </w:p>
    <w:p w14:paraId="1F60F4C1" w14:textId="659A5499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CAC4C2B" w14:textId="73241088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99B3654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1EA395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0C7B36" w14:textId="726FB078" w:rsidR="000141D2" w:rsidRPr="00DB481D" w:rsidRDefault="00DB481D" w:rsidP="00DB481D">
      <w:pPr>
        <w:ind w:left="-709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81D">
        <w:rPr>
          <w:rFonts w:ascii="Times New Roman" w:hAnsi="Times New Roman" w:cs="Times New Roman"/>
          <w:b/>
          <w:bCs/>
          <w:sz w:val="32"/>
          <w:szCs w:val="32"/>
        </w:rPr>
        <w:t>ТЕХНИЧЕСКИЙ ТРЕБОВАНИЙ НА СОЗДАНИЕ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СТП 09150.11.118-2009</w:t>
      </w:r>
    </w:p>
    <w:p w14:paraId="311EBF90" w14:textId="33202CBB" w:rsidR="000141D2" w:rsidRPr="00DB481D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 xml:space="preserve">На </w:t>
      </w:r>
      <w:r w:rsidR="006E07DE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DB481D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72AB33B5" w14:textId="2CEB9846" w:rsidR="000141D2" w:rsidRPr="00DB481D" w:rsidRDefault="000141D2">
      <w:pPr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9407527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AB9B74" w14:textId="75728A1C" w:rsidR="00F551B8" w:rsidRPr="00F551B8" w:rsidRDefault="00F551B8" w:rsidP="00F551B8">
          <w:pPr>
            <w:pStyle w:val="a3"/>
            <w:jc w:val="center"/>
            <w:rPr>
              <w:rFonts w:cs="Times New Roman"/>
              <w:sz w:val="28"/>
              <w:szCs w:val="28"/>
            </w:rPr>
          </w:pPr>
          <w:r w:rsidRPr="00F551B8">
            <w:rPr>
              <w:rFonts w:cs="Times New Roman"/>
              <w:sz w:val="28"/>
              <w:szCs w:val="28"/>
            </w:rPr>
            <w:t>Оглавление</w:t>
          </w:r>
        </w:p>
        <w:p w14:paraId="2571E59E" w14:textId="77777777" w:rsidR="006E07DE" w:rsidRPr="006E07DE" w:rsidRDefault="00F551B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551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551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551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3812245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 ОБЩИЕ СВЕДЕНИЯ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_Toc193812245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297CC" w14:textId="77777777" w:rsidR="006E07DE" w:rsidRPr="006E07DE" w:rsidRDefault="00A3796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6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 ТЕРМИНЫ, ОПРЕДЕЛЕНИЯ И СОКРАЩЕНИЯ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_Toc193812246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25D5" w14:textId="77777777" w:rsidR="006E07DE" w:rsidRPr="006E07DE" w:rsidRDefault="00A3796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7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 ХАРАКТЕРИСТИКА ОБЪЕКТА ВНЕДРЕНИЯ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_Toc193812247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6231D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8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 Перечень и краткая характеристика бизнес-процессов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_Toc193812248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D4FF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9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 Требования к входным и выходным данным, формам их представления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_Toc193812249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0FCB8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0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 Выполняемые технологические операции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_Toc193812250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26FC" w14:textId="77777777" w:rsidR="006E07DE" w:rsidRPr="006E07DE" w:rsidRDefault="00A3796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1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 ЦЕЛИ И УСЛОВИЯ СОЗДАНИЯ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_Toc193812251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09365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2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Формулировка цели разработки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_Toc193812252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381A8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3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4.2. Область и условия применения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_Toc193812253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1B616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4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 Ограничения применения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_Toc193812254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362B4" w14:textId="77777777" w:rsidR="006E07DE" w:rsidRPr="006E07DE" w:rsidRDefault="00A3796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5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 ФУНКЦИИ И ЗАДАЧИ, СОЗДАВАЕМОЙ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_Toc193812255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E5ED8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6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5.1. Требования к АС в целом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_Toc193812256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95AEF" w14:textId="77777777" w:rsidR="006E07DE" w:rsidRPr="006E07DE" w:rsidRDefault="00A3796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7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5.2. Требования к функциям, выполняемым подсистемами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_Toc193812257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27430" w14:textId="77777777" w:rsidR="006E07DE" w:rsidRPr="006E07DE" w:rsidRDefault="00A3796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8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 СРОКИ ВЫПОЛНЕНИЯ ПРОЕКТА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_Toc193812258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04EE5" w14:textId="77777777" w:rsidR="006E07DE" w:rsidRPr="006E07DE" w:rsidRDefault="00A3796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9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_Toc193812259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7849C" w14:textId="7F8A3DD1" w:rsidR="00F551B8" w:rsidRDefault="00F551B8">
          <w:r w:rsidRPr="00F551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7619BB" w14:textId="5CC5F37F" w:rsidR="00DB481D" w:rsidRDefault="00DB481D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C9CE6A1" w14:textId="35424FF7" w:rsidR="006E6CFB" w:rsidRPr="006E6CFB" w:rsidRDefault="00DB481D" w:rsidP="006E6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D1EF5" w14:textId="15F02B10" w:rsidR="00DB481D" w:rsidRPr="00DB481D" w:rsidRDefault="006E6CFB" w:rsidP="006E07DE">
      <w:pPr>
        <w:pStyle w:val="1"/>
        <w:jc w:val="both"/>
      </w:pPr>
      <w:bookmarkStart w:id="0" w:name="_Toc193810413"/>
      <w:bookmarkStart w:id="1" w:name="_Toc193810427"/>
      <w:bookmarkStart w:id="2" w:name="_Toc193812245"/>
      <w:r>
        <w:lastRenderedPageBreak/>
        <w:t xml:space="preserve">1 </w:t>
      </w:r>
      <w:r w:rsidR="00DB481D" w:rsidRPr="00DB481D">
        <w:t>ОБЩИЕ СВЕДЕНИЯ</w:t>
      </w:r>
      <w:bookmarkEnd w:id="0"/>
      <w:bookmarkEnd w:id="1"/>
      <w:bookmarkEnd w:id="2"/>
    </w:p>
    <w:p w14:paraId="410687A9" w14:textId="77777777" w:rsidR="00DB481D" w:rsidRPr="00DB481D" w:rsidRDefault="00DB481D" w:rsidP="006E07DE">
      <w:pPr>
        <w:jc w:val="both"/>
      </w:pPr>
    </w:p>
    <w:p w14:paraId="5AA69332" w14:textId="32754F5A" w:rsid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1.1 Наименование работы: разработка технический требований на создание</w:t>
      </w:r>
      <w:r w:rsidR="00A91D31"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 w:rsidR="00A91D31"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3408F6A6" w14:textId="122CC5A2" w:rsidR="00DB481D" w:rsidRP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1.2 Заказчик АС и Ответственный по проекту: 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АС – Государственное объединение «Белорусская железная дорога;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Ответственный по проекту – служба технической политики и инвестиций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Государственного объединения «Белорусская железная дорога».</w:t>
      </w:r>
    </w:p>
    <w:p w14:paraId="111EB6BE" w14:textId="4369B99C" w:rsidR="00DB481D" w:rsidRP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1.3 Наименование Организации-пользователя АС: Государственное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объединение Белорусская железная дорога.</w:t>
      </w:r>
    </w:p>
    <w:p w14:paraId="4ACFF2C0" w14:textId="3A2AD7F4" w:rsidR="006E6CFB" w:rsidRPr="003934B7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1.4 Наименование объекта внедрения:</w:t>
      </w:r>
      <w:r w:rsidRPr="00DB481D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481D">
        <w:rPr>
          <w:rFonts w:ascii="Times New Roman" w:hAnsi="Times New Roman" w:cs="Times New Roman"/>
          <w:sz w:val="28"/>
          <w:szCs w:val="28"/>
        </w:rPr>
        <w:t>истемы аутентификации и авторизации.</w:t>
      </w:r>
    </w:p>
    <w:p w14:paraId="3681795C" w14:textId="7C7CE41E" w:rsidR="006E6CFB" w:rsidRPr="00A91D31" w:rsidRDefault="006E6CFB" w:rsidP="006E07DE">
      <w:pPr>
        <w:pStyle w:val="1"/>
        <w:jc w:val="both"/>
      </w:pPr>
      <w:bookmarkStart w:id="3" w:name="_Toc193810414"/>
      <w:bookmarkStart w:id="4" w:name="_Toc193810428"/>
      <w:bookmarkStart w:id="5" w:name="_Toc193812246"/>
      <w:r w:rsidRPr="00A91D31">
        <w:t>2 ТЕРМИНЫ, ОПРЕДЕЛЕНИЯ И СОКРАЩЕНИЯ</w:t>
      </w:r>
      <w:bookmarkEnd w:id="3"/>
      <w:bookmarkEnd w:id="4"/>
      <w:bookmarkEnd w:id="5"/>
    </w:p>
    <w:p w14:paraId="5E484756" w14:textId="15E59293" w:rsidR="006E6CFB" w:rsidRPr="00A91D31" w:rsidRDefault="006E6CFB" w:rsidP="006E07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F581B" w14:textId="0CA921C7" w:rsidR="00A91D31" w:rsidRPr="00A91D31" w:rsidRDefault="006E6CFB" w:rsidP="006E07DE">
      <w:pPr>
        <w:ind w:left="-426" w:firstLine="710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2.1 </w:t>
      </w:r>
      <w:r w:rsidR="00A91D31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 настоящих технических требованиях применены термины и определения в следующем значении:</w:t>
      </w:r>
    </w:p>
    <w:p w14:paraId="09042867" w14:textId="30BB9686" w:rsidR="006E6CFB" w:rsidRPr="00A91D31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2.1.1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Аутентификация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>–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процесс проверки подлинности пользователя на основании предоставленных учетных данных.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 2.1.2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Авторизация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 xml:space="preserve">– </w:t>
      </w:r>
      <w:r w:rsidR="006E6CFB" w:rsidRPr="00A91D31">
        <w:rPr>
          <w:rFonts w:ascii="Times New Roman" w:hAnsi="Times New Roman" w:cs="Times New Roman"/>
          <w:sz w:val="28"/>
          <w:szCs w:val="28"/>
        </w:rPr>
        <w:t>процесс предоставления пользователю прав доступа к ресурсам системы после успешной аутентификации.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 2.1.3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Сессия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>–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период времени, в течение которого пользователь может взаимодействовать с системой после успешной аутентификации.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2.1.4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Пароль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 xml:space="preserve">– </w:t>
      </w:r>
      <w:r w:rsidR="006E6CFB" w:rsidRPr="00A91D31">
        <w:rPr>
          <w:rFonts w:ascii="Times New Roman" w:hAnsi="Times New Roman" w:cs="Times New Roman"/>
          <w:sz w:val="28"/>
          <w:szCs w:val="28"/>
        </w:rPr>
        <w:t>секретная строка, используемая для подтверждения личности пользователя.</w:t>
      </w:r>
    </w:p>
    <w:p w14:paraId="77858454" w14:textId="6369B7F4" w:rsidR="003934B7" w:rsidRPr="00801484" w:rsidRDefault="006E6CFB" w:rsidP="006E07DE">
      <w:pPr>
        <w:pStyle w:val="1"/>
        <w:jc w:val="both"/>
      </w:pPr>
      <w:r w:rsidRPr="00A91D31">
        <w:t xml:space="preserve"> </w:t>
      </w:r>
      <w:bookmarkStart w:id="6" w:name="_Toc193810415"/>
      <w:bookmarkStart w:id="7" w:name="_Toc193810429"/>
      <w:bookmarkStart w:id="8" w:name="_Toc193812247"/>
      <w:r w:rsidRPr="00A91D31">
        <w:t>3 ХАРАКТЕРИСТИКА ОБЪЕКТА ВНЕДРЕНИЯ</w:t>
      </w:r>
      <w:bookmarkEnd w:id="6"/>
      <w:bookmarkEnd w:id="7"/>
      <w:bookmarkEnd w:id="8"/>
    </w:p>
    <w:p w14:paraId="37A52431" w14:textId="1E590672" w:rsidR="00A91D31" w:rsidRPr="00F551B8" w:rsidRDefault="006E6CFB" w:rsidP="006E07DE">
      <w:pPr>
        <w:pStyle w:val="2"/>
        <w:jc w:val="both"/>
      </w:pPr>
      <w:bookmarkStart w:id="9" w:name="_Toc193726687"/>
      <w:bookmarkStart w:id="10" w:name="_Toc193810416"/>
      <w:bookmarkStart w:id="11" w:name="_Toc193810430"/>
      <w:bookmarkStart w:id="12" w:name="_Toc193812248"/>
      <w:r w:rsidRPr="00F551B8">
        <w:rPr>
          <w:rStyle w:val="20"/>
          <w:b/>
        </w:rPr>
        <w:t>3.1. Перечень и краткая характеристика бизнес-процессов</w:t>
      </w:r>
      <w:bookmarkEnd w:id="9"/>
      <w:bookmarkEnd w:id="10"/>
      <w:bookmarkEnd w:id="11"/>
      <w:bookmarkEnd w:id="12"/>
    </w:p>
    <w:p w14:paraId="2B73801F" w14:textId="3B205765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Регистрация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создания учетной записи, включающий ввод логина, пароля и других необходимых данных.</w:t>
      </w:r>
    </w:p>
    <w:p w14:paraId="00968ADD" w14:textId="67B0C1AE" w:rsidR="00A1702A" w:rsidRDefault="006E6CF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A91D31" w:rsidRPr="00A91D31">
        <w:rPr>
          <w:rFonts w:ascii="Times New Roman" w:hAnsi="Times New Roman" w:cs="Times New Roman"/>
          <w:sz w:val="28"/>
          <w:szCs w:val="28"/>
        </w:rPr>
        <w:t xml:space="preserve">3.1.2 </w:t>
      </w:r>
      <w:r w:rsidRPr="00A91D31">
        <w:rPr>
          <w:rFonts w:ascii="Times New Roman" w:hAnsi="Times New Roman" w:cs="Times New Roman"/>
          <w:sz w:val="28"/>
          <w:szCs w:val="28"/>
        </w:rPr>
        <w:t>Аутентификация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Проверка введенных учетных данных на соответствие данным в базе данных</w:t>
      </w:r>
      <w:r w:rsidR="00A1702A">
        <w:rPr>
          <w:rFonts w:ascii="Times New Roman" w:hAnsi="Times New Roman" w:cs="Times New Roman"/>
          <w:sz w:val="28"/>
          <w:szCs w:val="28"/>
        </w:rPr>
        <w:t>.</w:t>
      </w:r>
    </w:p>
    <w:p w14:paraId="2484234C" w14:textId="5931D477" w:rsidR="00A91D31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3.1.3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Определение прав доступа пользователя к различным ресурсам системы на основе его роли.</w:t>
      </w:r>
    </w:p>
    <w:p w14:paraId="24507D43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3.1.4 </w:t>
      </w:r>
      <w:r w:rsidR="006E6CFB" w:rsidRPr="00A91D31">
        <w:rPr>
          <w:rFonts w:ascii="Times New Roman" w:hAnsi="Times New Roman" w:cs="Times New Roman"/>
          <w:sz w:val="28"/>
          <w:szCs w:val="28"/>
        </w:rPr>
        <w:t>Сброс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пароля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восстановления доступа к учетной записи в случае потери пароля, включающий отправку ссылки на восстановление на электронную почту.</w:t>
      </w:r>
    </w:p>
    <w:p w14:paraId="6B776FBA" w14:textId="313A4AB3" w:rsidR="00A91D31" w:rsidRPr="00A91D31" w:rsidRDefault="006E6CFB" w:rsidP="006E07DE">
      <w:pPr>
        <w:pStyle w:val="2"/>
        <w:jc w:val="both"/>
      </w:pPr>
      <w:bookmarkStart w:id="13" w:name="_Toc193812249"/>
      <w:r w:rsidRPr="00A91D31">
        <w:lastRenderedPageBreak/>
        <w:t>3.2. Требования к входным и выходным данным, формам их представления</w:t>
      </w:r>
      <w:bookmarkEnd w:id="13"/>
    </w:p>
    <w:p w14:paraId="23D81207" w14:textId="77777777" w:rsidR="0012243B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80AC3">
        <w:rPr>
          <w:rFonts w:ascii="Times New Roman" w:hAnsi="Times New Roman" w:cs="Times New Roman"/>
          <w:sz w:val="28"/>
          <w:szCs w:val="28"/>
        </w:rPr>
        <w:t>3.2.1</w:t>
      </w:r>
      <w:r w:rsidR="006E6CFB" w:rsidRPr="00E80AC3">
        <w:rPr>
          <w:rFonts w:ascii="Times New Roman" w:hAnsi="Times New Roman" w:cs="Times New Roman"/>
          <w:sz w:val="28"/>
          <w:szCs w:val="28"/>
        </w:rPr>
        <w:t xml:space="preserve"> </w:t>
      </w:r>
      <w:r w:rsidR="00A1702A" w:rsidRPr="00E80AC3">
        <w:rPr>
          <w:rFonts w:ascii="Times New Roman" w:hAnsi="Times New Roman" w:cs="Times New Roman"/>
          <w:sz w:val="28"/>
          <w:szCs w:val="28"/>
        </w:rPr>
        <w:t>Входными данными являются:</w:t>
      </w:r>
      <w:r w:rsidR="00F551B8">
        <w:rPr>
          <w:rFonts w:ascii="Times New Roman" w:hAnsi="Times New Roman" w:cs="Times New Roman"/>
          <w:sz w:val="28"/>
          <w:szCs w:val="28"/>
        </w:rPr>
        <w:t xml:space="preserve"> логин</w:t>
      </w:r>
      <w:r w:rsidR="00F551B8" w:rsidRPr="00F551B8">
        <w:rPr>
          <w:rFonts w:ascii="Times New Roman" w:hAnsi="Times New Roman" w:cs="Times New Roman"/>
          <w:sz w:val="28"/>
          <w:szCs w:val="28"/>
        </w:rPr>
        <w:t xml:space="preserve">, </w:t>
      </w:r>
      <w:r w:rsidR="00F551B8">
        <w:rPr>
          <w:rFonts w:ascii="Times New Roman" w:hAnsi="Times New Roman" w:cs="Times New Roman"/>
          <w:sz w:val="28"/>
          <w:szCs w:val="28"/>
        </w:rPr>
        <w:t>пароль и</w:t>
      </w:r>
      <w:r w:rsidR="00F551B8" w:rsidRPr="00F551B8">
        <w:rPr>
          <w:rFonts w:ascii="Times New Roman" w:hAnsi="Times New Roman" w:cs="Times New Roman"/>
          <w:sz w:val="28"/>
          <w:szCs w:val="28"/>
        </w:rPr>
        <w:t xml:space="preserve"> </w:t>
      </w:r>
      <w:r w:rsidR="00F551B8">
        <w:rPr>
          <w:rFonts w:ascii="Times New Roman" w:hAnsi="Times New Roman" w:cs="Times New Roman"/>
          <w:sz w:val="28"/>
          <w:szCs w:val="28"/>
        </w:rPr>
        <w:t>д</w:t>
      </w:r>
      <w:r w:rsidR="00A1702A" w:rsidRPr="00E80AC3">
        <w:rPr>
          <w:rFonts w:ascii="Times New Roman" w:hAnsi="Times New Roman" w:cs="Times New Roman"/>
          <w:sz w:val="28"/>
          <w:szCs w:val="28"/>
        </w:rPr>
        <w:t>ополнительные данные при регистрации: имя, фамилия, адрес электронной почты.</w:t>
      </w:r>
    </w:p>
    <w:p w14:paraId="5D6C8399" w14:textId="72213A9B" w:rsid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 w:rsidRPr="00122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2243B">
        <w:rPr>
          <w:rFonts w:ascii="Times New Roman" w:hAnsi="Times New Roman" w:cs="Times New Roman"/>
          <w:sz w:val="28"/>
          <w:szCs w:val="28"/>
        </w:rPr>
        <w:t>олжен</w:t>
      </w:r>
      <w:r>
        <w:rPr>
          <w:rFonts w:ascii="Times New Roman" w:hAnsi="Times New Roman" w:cs="Times New Roman"/>
          <w:sz w:val="28"/>
          <w:szCs w:val="28"/>
        </w:rPr>
        <w:t xml:space="preserve"> содержать не менее 8 символов. И н</w:t>
      </w:r>
      <w:r w:rsidRPr="0012243B">
        <w:rPr>
          <w:rFonts w:ascii="Times New Roman" w:hAnsi="Times New Roman" w:cs="Times New Roman"/>
          <w:sz w:val="28"/>
          <w:szCs w:val="28"/>
        </w:rPr>
        <w:t>е должен содержать пробелов и специальных символов, кроме</w:t>
      </w:r>
      <w:r>
        <w:rPr>
          <w:rFonts w:ascii="Times New Roman" w:hAnsi="Times New Roman" w:cs="Times New Roman"/>
          <w:sz w:val="28"/>
          <w:szCs w:val="28"/>
        </w:rPr>
        <w:t xml:space="preserve"> разрешенных.</w:t>
      </w:r>
    </w:p>
    <w:p w14:paraId="76B7CC5B" w14:textId="21D43B81" w:rsidR="0012243B" w:rsidRP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д</w:t>
      </w:r>
      <w:r w:rsidRPr="0012243B">
        <w:rPr>
          <w:rFonts w:ascii="Times New Roman" w:hAnsi="Times New Roman" w:cs="Times New Roman"/>
          <w:sz w:val="28"/>
          <w:szCs w:val="28"/>
        </w:rPr>
        <w:t>олжен</w:t>
      </w:r>
      <w:r>
        <w:rPr>
          <w:rFonts w:ascii="Times New Roman" w:hAnsi="Times New Roman" w:cs="Times New Roman"/>
          <w:sz w:val="28"/>
          <w:szCs w:val="28"/>
        </w:rPr>
        <w:t xml:space="preserve"> содержать не менее 8 символов, и</w:t>
      </w:r>
      <w:r w:rsidRPr="0012243B">
        <w:rPr>
          <w:rFonts w:ascii="Times New Roman" w:hAnsi="Times New Roman" w:cs="Times New Roman"/>
          <w:sz w:val="28"/>
          <w:szCs w:val="28"/>
        </w:rPr>
        <w:t xml:space="preserve"> включать как минимум одну заглавную букву, одну строчную букву, одну цифру и один специа</w:t>
      </w:r>
      <w:r>
        <w:rPr>
          <w:rFonts w:ascii="Times New Roman" w:hAnsi="Times New Roman" w:cs="Times New Roman"/>
          <w:sz w:val="28"/>
          <w:szCs w:val="28"/>
        </w:rPr>
        <w:t>льный символ</w:t>
      </w:r>
      <w:r w:rsidRPr="0012243B">
        <w:rPr>
          <w:rFonts w:ascii="Times New Roman" w:hAnsi="Times New Roman" w:cs="Times New Roman"/>
          <w:sz w:val="28"/>
          <w:szCs w:val="28"/>
        </w:rPr>
        <w:t>.</w:t>
      </w:r>
      <w:r w:rsidRPr="0012243B">
        <w:t xml:space="preserve"> </w:t>
      </w:r>
    </w:p>
    <w:p w14:paraId="4BB79ACE" w14:textId="6E88509C" w:rsidR="0012243B" w:rsidRPr="00E80AC3" w:rsidRDefault="0012243B" w:rsidP="006E0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Имя и фамилия  должны содержать  не менее 1 символа, а адрес электронной почты </w:t>
      </w:r>
      <w:r w:rsidRPr="0012243B">
        <w:rPr>
          <w:rFonts w:ascii="Times New Roman" w:hAnsi="Times New Roman" w:cs="Times New Roman"/>
          <w:sz w:val="28"/>
          <w:szCs w:val="28"/>
        </w:rPr>
        <w:t>должен соответствовать формату электронной по</w:t>
      </w:r>
      <w:r>
        <w:rPr>
          <w:rFonts w:ascii="Times New Roman" w:hAnsi="Times New Roman" w:cs="Times New Roman"/>
          <w:sz w:val="28"/>
          <w:szCs w:val="28"/>
        </w:rPr>
        <w:t>чты</w:t>
      </w:r>
      <w:r w:rsidRPr="0012243B">
        <w:rPr>
          <w:rFonts w:ascii="Times New Roman" w:hAnsi="Times New Roman" w:cs="Times New Roman"/>
          <w:sz w:val="28"/>
          <w:szCs w:val="28"/>
        </w:rPr>
        <w:t>.</w:t>
      </w:r>
    </w:p>
    <w:p w14:paraId="7B372624" w14:textId="5ACD8E29" w:rsidR="0012243B" w:rsidRDefault="00A1702A" w:rsidP="006E07DE">
      <w:pPr>
        <w:ind w:left="-426" w:firstLine="710"/>
        <w:jc w:val="both"/>
      </w:pPr>
      <w:r w:rsidRPr="00E80AC3">
        <w:rPr>
          <w:rFonts w:ascii="Times New Roman" w:hAnsi="Times New Roman" w:cs="Times New Roman"/>
          <w:sz w:val="28"/>
          <w:szCs w:val="28"/>
        </w:rPr>
        <w:t>3.2.2 Выходными данными являются:</w:t>
      </w:r>
      <w:r w:rsidR="003F1FAE">
        <w:rPr>
          <w:rFonts w:ascii="Times New Roman" w:hAnsi="Times New Roman" w:cs="Times New Roman"/>
          <w:sz w:val="28"/>
          <w:szCs w:val="28"/>
        </w:rPr>
        <w:t xml:space="preserve"> доступ к ресурсам</w:t>
      </w:r>
      <w:r w:rsidR="0012243B">
        <w:rPr>
          <w:rFonts w:ascii="Times New Roman" w:hAnsi="Times New Roman" w:cs="Times New Roman"/>
          <w:sz w:val="28"/>
          <w:szCs w:val="28"/>
        </w:rPr>
        <w:t>, с</w:t>
      </w:r>
      <w:r w:rsidRPr="00E80AC3">
        <w:rPr>
          <w:rFonts w:ascii="Times New Roman" w:hAnsi="Times New Roman" w:cs="Times New Roman"/>
          <w:sz w:val="28"/>
          <w:szCs w:val="28"/>
        </w:rPr>
        <w:t>ообщения об о</w:t>
      </w:r>
      <w:r w:rsidR="0012243B">
        <w:rPr>
          <w:rFonts w:ascii="Times New Roman" w:hAnsi="Times New Roman" w:cs="Times New Roman"/>
          <w:sz w:val="28"/>
          <w:szCs w:val="28"/>
        </w:rPr>
        <w:t>шибках</w:t>
      </w:r>
      <w:r w:rsidRPr="00A1702A">
        <w:rPr>
          <w:rFonts w:ascii="Times New Roman" w:hAnsi="Times New Roman" w:cs="Times New Roman"/>
          <w:sz w:val="28"/>
          <w:szCs w:val="28"/>
        </w:rPr>
        <w:t>.</w:t>
      </w:r>
      <w:r w:rsidR="0012243B" w:rsidRPr="0012243B">
        <w:t xml:space="preserve"> </w:t>
      </w:r>
    </w:p>
    <w:p w14:paraId="2683DD0A" w14:textId="06167BC2" w:rsidR="00A91D31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12243B">
        <w:rPr>
          <w:rFonts w:ascii="Times New Roman" w:hAnsi="Times New Roman" w:cs="Times New Roman"/>
          <w:sz w:val="28"/>
          <w:szCs w:val="28"/>
        </w:rPr>
        <w:t>Сообщения об оши</w:t>
      </w:r>
      <w:r>
        <w:rPr>
          <w:rFonts w:ascii="Times New Roman" w:hAnsi="Times New Roman" w:cs="Times New Roman"/>
          <w:sz w:val="28"/>
          <w:szCs w:val="28"/>
        </w:rPr>
        <w:t>бках должно выводить при ошибке сообщение "Неверный логин или пароль".</w:t>
      </w:r>
    </w:p>
    <w:p w14:paraId="05EA092E" w14:textId="01B6E8FB" w:rsidR="006E6CFB" w:rsidRPr="00A91D31" w:rsidRDefault="006E6CFB" w:rsidP="006E07DE">
      <w:pPr>
        <w:pStyle w:val="2"/>
        <w:jc w:val="both"/>
      </w:pPr>
      <w:bookmarkStart w:id="14" w:name="_Toc193812250"/>
      <w:r w:rsidRPr="00A91D31">
        <w:t>3.3. Выполняемые технологические операции</w:t>
      </w:r>
      <w:bookmarkEnd w:id="14"/>
    </w:p>
    <w:p w14:paraId="3528BE28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Автоматизации подлежат технологические операции:</w:t>
      </w:r>
    </w:p>
    <w:p w14:paraId="4FE9A758" w14:textId="1C5CFBC5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Проверка соответствия пароля требованиям безопасности.</w:t>
      </w:r>
    </w:p>
    <w:p w14:paraId="39C22AC5" w14:textId="44B44263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Шифрование паролей перед хранением в базе данных с использованием современных алгоритмов.</w:t>
      </w:r>
    </w:p>
    <w:p w14:paraId="6324ED41" w14:textId="7F00CA49" w:rsidR="00A1702A" w:rsidRPr="00A1702A" w:rsidRDefault="00A1702A" w:rsidP="006E07DE">
      <w:pPr>
        <w:pStyle w:val="1"/>
        <w:jc w:val="both"/>
      </w:pPr>
      <w:bookmarkStart w:id="15" w:name="_Toc193812251"/>
      <w:r w:rsidRPr="00A1702A">
        <w:t>4 ЦЕЛИ И УСЛОВИЯ СОЗДАНИЯ АС</w:t>
      </w:r>
      <w:bookmarkEnd w:id="15"/>
    </w:p>
    <w:p w14:paraId="3C4D0B74" w14:textId="7AB91A2B" w:rsidR="00A1702A" w:rsidRPr="00A1702A" w:rsidRDefault="00A1702A" w:rsidP="006E07DE">
      <w:pPr>
        <w:pStyle w:val="2"/>
        <w:jc w:val="both"/>
      </w:pPr>
      <w:bookmarkStart w:id="16" w:name="_Toc193812252"/>
      <w:r w:rsidRPr="00A1702A">
        <w:t>4.1 Формулировка цели разработки</w:t>
      </w:r>
      <w:bookmarkEnd w:id="16"/>
    </w:p>
    <w:p w14:paraId="4FC50CD5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46D67A5" w14:textId="0C6EFC3E" w:rsidR="003F1FAE" w:rsidRDefault="003F1FAE" w:rsidP="006E07DE">
      <w:pPr>
        <w:pStyle w:val="a7"/>
        <w:ind w:left="-426" w:firstLine="710"/>
        <w:jc w:val="both"/>
      </w:pPr>
      <w:r>
        <w:rPr>
          <w:rFonts w:ascii="Times New Roman" w:hAnsi="Times New Roman" w:cs="Times New Roman"/>
          <w:sz w:val="28"/>
          <w:szCs w:val="28"/>
        </w:rPr>
        <w:t>С</w:t>
      </w:r>
      <w:r w:rsidRPr="003F1FAE">
        <w:rPr>
          <w:rFonts w:ascii="Times New Roman" w:hAnsi="Times New Roman" w:cs="Times New Roman"/>
          <w:sz w:val="28"/>
          <w:szCs w:val="28"/>
        </w:rPr>
        <w:t xml:space="preserve">оздание эффективного, безопасного и удобного механизма управления доступом пользователей к информационным ресурсам </w:t>
      </w:r>
      <w:r>
        <w:rPr>
          <w:rFonts w:ascii="Times New Roman" w:hAnsi="Times New Roman" w:cs="Times New Roman"/>
          <w:sz w:val="28"/>
          <w:szCs w:val="28"/>
        </w:rPr>
        <w:t>железной дороги</w:t>
      </w:r>
      <w:r w:rsidRPr="003F1FAE">
        <w:rPr>
          <w:rFonts w:ascii="Times New Roman" w:hAnsi="Times New Roman" w:cs="Times New Roman"/>
          <w:sz w:val="28"/>
          <w:szCs w:val="28"/>
        </w:rPr>
        <w:t>.</w:t>
      </w:r>
      <w:r w:rsidRPr="003F1FAE">
        <w:t xml:space="preserve"> </w:t>
      </w:r>
    </w:p>
    <w:p w14:paraId="2E37BDE1" w14:textId="708ED91E" w:rsidR="00A1702A" w:rsidRPr="00A1702A" w:rsidRDefault="003F1FAE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3F1FAE">
        <w:rPr>
          <w:rFonts w:ascii="Times New Roman" w:hAnsi="Times New Roman" w:cs="Times New Roman"/>
          <w:sz w:val="28"/>
          <w:szCs w:val="28"/>
        </w:rPr>
        <w:t xml:space="preserve">Разработка данной системы позволит повысить уровень безопасности информационных ресурсов, упростить управление доступом и улучшить пользовательский опыт, что в свою очередь будет способствовать эффективной работе </w:t>
      </w:r>
      <w:r>
        <w:rPr>
          <w:rFonts w:ascii="Times New Roman" w:hAnsi="Times New Roman" w:cs="Times New Roman"/>
          <w:sz w:val="28"/>
          <w:szCs w:val="28"/>
        </w:rPr>
        <w:t>железнодорожной отрасли</w:t>
      </w:r>
      <w:r w:rsidRPr="003F1FAE">
        <w:rPr>
          <w:rFonts w:ascii="Times New Roman" w:hAnsi="Times New Roman" w:cs="Times New Roman"/>
          <w:sz w:val="28"/>
          <w:szCs w:val="28"/>
        </w:rPr>
        <w:t xml:space="preserve"> в целом.</w:t>
      </w:r>
    </w:p>
    <w:p w14:paraId="2B7C3B07" w14:textId="2A05160D" w:rsidR="00A1702A" w:rsidRPr="00A1702A" w:rsidRDefault="00A1702A" w:rsidP="006E07DE">
      <w:pPr>
        <w:pStyle w:val="2"/>
        <w:jc w:val="both"/>
      </w:pPr>
      <w:bookmarkStart w:id="17" w:name="_Toc193726688"/>
      <w:bookmarkStart w:id="18" w:name="_Toc193810417"/>
      <w:bookmarkStart w:id="19" w:name="_Toc193810431"/>
      <w:bookmarkStart w:id="20" w:name="_Toc193812253"/>
      <w:r w:rsidRPr="00A1702A">
        <w:t>4.2. Область и условия применения АС</w:t>
      </w:r>
      <w:bookmarkEnd w:id="17"/>
      <w:bookmarkEnd w:id="18"/>
      <w:bookmarkEnd w:id="19"/>
      <w:bookmarkEnd w:id="20"/>
    </w:p>
    <w:p w14:paraId="57F150A9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FB04A6B" w14:textId="0FA5EA48" w:rsidR="00A1702A" w:rsidRDefault="00A1702A" w:rsidP="006E07DE">
      <w:pPr>
        <w:pStyle w:val="a7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 xml:space="preserve">Система будет применяться </w:t>
      </w:r>
      <w:r w:rsidR="0006336C">
        <w:rPr>
          <w:rFonts w:ascii="Times New Roman" w:hAnsi="Times New Roman" w:cs="Times New Roman"/>
          <w:sz w:val="28"/>
          <w:szCs w:val="28"/>
        </w:rPr>
        <w:t>на железной дороге</w:t>
      </w:r>
      <w:r w:rsidR="003F1FAE">
        <w:rPr>
          <w:rFonts w:ascii="Times New Roman" w:hAnsi="Times New Roman" w:cs="Times New Roman"/>
          <w:sz w:val="28"/>
          <w:szCs w:val="28"/>
        </w:rPr>
        <w:t>:</w:t>
      </w:r>
    </w:p>
    <w:p w14:paraId="6B1996C8" w14:textId="1AF7AEB1" w:rsidR="003F1FAE" w:rsidRDefault="0087340F" w:rsidP="0087340F">
      <w:pPr>
        <w:pStyle w:val="a7"/>
        <w:numPr>
          <w:ilvl w:val="0"/>
          <w:numId w:val="4"/>
        </w:numPr>
        <w:ind w:left="-426" w:firstLine="928"/>
        <w:jc w:val="both"/>
        <w:rPr>
          <w:rFonts w:ascii="Times New Roman" w:hAnsi="Times New Roman" w:cs="Times New Roman"/>
          <w:sz w:val="28"/>
          <w:szCs w:val="28"/>
        </w:rPr>
      </w:pPr>
      <w:r w:rsidRPr="0087340F">
        <w:rPr>
          <w:rFonts w:ascii="Times New Roman" w:hAnsi="Times New Roman" w:cs="Times New Roman"/>
          <w:sz w:val="28"/>
          <w:szCs w:val="28"/>
        </w:rPr>
        <w:t>Веб-приложения и порталы: Платформы, требующие аутентификации пользователей для доступа к контенту или функциональности.</w:t>
      </w:r>
    </w:p>
    <w:p w14:paraId="2AF58B80" w14:textId="0B84E7D8" w:rsidR="0087340F" w:rsidRDefault="0087340F" w:rsidP="0087340F">
      <w:pPr>
        <w:pStyle w:val="a7"/>
        <w:numPr>
          <w:ilvl w:val="0"/>
          <w:numId w:val="4"/>
        </w:numPr>
        <w:ind w:left="-426" w:firstLine="928"/>
        <w:jc w:val="both"/>
        <w:rPr>
          <w:rFonts w:ascii="Times New Roman" w:hAnsi="Times New Roman" w:cs="Times New Roman"/>
          <w:sz w:val="28"/>
          <w:szCs w:val="28"/>
        </w:rPr>
      </w:pPr>
      <w:r w:rsidRPr="0087340F">
        <w:rPr>
          <w:rFonts w:ascii="Times New Roman" w:hAnsi="Times New Roman" w:cs="Times New Roman"/>
          <w:sz w:val="28"/>
          <w:szCs w:val="28"/>
        </w:rPr>
        <w:t>Мобильные приложения: Приложения, которые требуют идентификации пользователей для обеспечения безопасности данных.</w:t>
      </w:r>
    </w:p>
    <w:p w14:paraId="0923E1B6" w14:textId="0E2CA38F" w:rsidR="00A1702A" w:rsidRPr="0087340F" w:rsidRDefault="0087340F" w:rsidP="0087340F">
      <w:pPr>
        <w:pStyle w:val="a7"/>
        <w:numPr>
          <w:ilvl w:val="0"/>
          <w:numId w:val="4"/>
        </w:numPr>
        <w:ind w:left="-426" w:firstLine="928"/>
        <w:jc w:val="both"/>
        <w:rPr>
          <w:rFonts w:ascii="Times New Roman" w:hAnsi="Times New Roman" w:cs="Times New Roman"/>
          <w:sz w:val="28"/>
          <w:szCs w:val="28"/>
        </w:rPr>
      </w:pPr>
      <w:r w:rsidRPr="0087340F">
        <w:rPr>
          <w:rFonts w:ascii="Times New Roman" w:hAnsi="Times New Roman" w:cs="Times New Roman"/>
          <w:sz w:val="28"/>
          <w:szCs w:val="28"/>
        </w:rPr>
        <w:lastRenderedPageBreak/>
        <w:t>Системы управления доступом: Физические и виртуальные системы, контролирующие доступ к объектам и ресурсам.</w:t>
      </w:r>
    </w:p>
    <w:p w14:paraId="4096B9BD" w14:textId="3F980FC5" w:rsidR="00A1702A" w:rsidRPr="00A1702A" w:rsidRDefault="00A1702A" w:rsidP="006E07DE">
      <w:pPr>
        <w:pStyle w:val="2"/>
        <w:jc w:val="both"/>
      </w:pPr>
      <w:bookmarkStart w:id="21" w:name="_Toc193726689"/>
      <w:bookmarkStart w:id="22" w:name="_Toc193810418"/>
      <w:bookmarkStart w:id="23" w:name="_Toc193810432"/>
      <w:bookmarkStart w:id="24" w:name="_Toc193812254"/>
      <w:r w:rsidRPr="00A1702A">
        <w:t>4.3. Ограничения применения АС</w:t>
      </w:r>
      <w:bookmarkEnd w:id="21"/>
      <w:bookmarkEnd w:id="22"/>
      <w:bookmarkEnd w:id="23"/>
      <w:bookmarkEnd w:id="24"/>
    </w:p>
    <w:p w14:paraId="71607175" w14:textId="77777777" w:rsidR="00A1702A" w:rsidRP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649EE6D8" w14:textId="517001E3" w:rsidR="0060036D" w:rsidRPr="00A1702A" w:rsidRDefault="0087340F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7340F">
        <w:rPr>
          <w:rFonts w:ascii="Times New Roman" w:hAnsi="Times New Roman" w:cs="Times New Roman"/>
          <w:sz w:val="28"/>
          <w:szCs w:val="28"/>
        </w:rPr>
        <w:t>Уязвимости в системе могут привести к компрометации данных пользователей, если не будут реализованы необходимые меры безопасности.</w:t>
      </w:r>
      <w:r w:rsidRPr="0087340F">
        <w:rPr>
          <w:rFonts w:ascii="Times New Roman" w:hAnsi="Times New Roman" w:cs="Times New Roman"/>
          <w:sz w:val="28"/>
          <w:szCs w:val="28"/>
        </w:rPr>
        <w:t xml:space="preserve"> </w:t>
      </w:r>
      <w:r w:rsidRPr="0087340F">
        <w:rPr>
          <w:rFonts w:ascii="Times New Roman" w:hAnsi="Times New Roman" w:cs="Times New Roman"/>
          <w:sz w:val="28"/>
          <w:szCs w:val="28"/>
        </w:rPr>
        <w:t>системами.</w:t>
      </w:r>
    </w:p>
    <w:p w14:paraId="1E104954" w14:textId="40D59485" w:rsidR="0060036D" w:rsidRPr="0060036D" w:rsidRDefault="0060036D" w:rsidP="006E07DE">
      <w:pPr>
        <w:pStyle w:val="1"/>
        <w:jc w:val="both"/>
      </w:pPr>
      <w:bookmarkStart w:id="25" w:name="_Toc193726690"/>
      <w:bookmarkStart w:id="26" w:name="_Toc193810419"/>
      <w:bookmarkStart w:id="27" w:name="_Toc193810433"/>
      <w:bookmarkStart w:id="28" w:name="_Toc193812255"/>
      <w:r w:rsidRPr="0060036D">
        <w:t>5. ФУНКЦИИ И ЗАДАЧИ, СОЗДАВАЕМОЙ АС</w:t>
      </w:r>
      <w:bookmarkEnd w:id="25"/>
      <w:bookmarkEnd w:id="26"/>
      <w:bookmarkEnd w:id="27"/>
      <w:bookmarkEnd w:id="28"/>
    </w:p>
    <w:p w14:paraId="08C10A7C" w14:textId="1CA11AC5" w:rsidR="0060036D" w:rsidRPr="0060036D" w:rsidRDefault="0060036D" w:rsidP="006E07DE">
      <w:pPr>
        <w:pStyle w:val="2"/>
        <w:ind w:firstLine="284"/>
        <w:jc w:val="both"/>
      </w:pPr>
      <w:bookmarkStart w:id="29" w:name="_Toc193726691"/>
      <w:bookmarkStart w:id="30" w:name="_Toc193810420"/>
      <w:bookmarkStart w:id="31" w:name="_Toc193810434"/>
      <w:bookmarkStart w:id="32" w:name="_Toc193812256"/>
      <w:r w:rsidRPr="0060036D">
        <w:t>5.1. Требования к АС в целом</w:t>
      </w:r>
      <w:bookmarkEnd w:id="29"/>
      <w:bookmarkEnd w:id="30"/>
      <w:bookmarkEnd w:id="31"/>
      <w:bookmarkEnd w:id="32"/>
    </w:p>
    <w:p w14:paraId="71FFCA06" w14:textId="2E44E7B5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5.1.1. Требования к структуре и функционированию АС</w:t>
      </w:r>
      <w:r w:rsidR="0006336C">
        <w:rPr>
          <w:rFonts w:ascii="Times New Roman" w:hAnsi="Times New Roman" w:cs="Times New Roman"/>
          <w:sz w:val="28"/>
          <w:szCs w:val="28"/>
        </w:rPr>
        <w:t xml:space="preserve">. </w:t>
      </w:r>
      <w:r w:rsidRPr="0060036D">
        <w:rPr>
          <w:rFonts w:ascii="Times New Roman" w:hAnsi="Times New Roman" w:cs="Times New Roman"/>
          <w:sz w:val="28"/>
          <w:szCs w:val="28"/>
        </w:rPr>
        <w:t>Система должна</w:t>
      </w:r>
      <w:r w:rsidR="0087340F">
        <w:rPr>
          <w:rFonts w:ascii="Times New Roman" w:hAnsi="Times New Roman" w:cs="Times New Roman"/>
          <w:sz w:val="28"/>
          <w:szCs w:val="28"/>
        </w:rPr>
        <w:t xml:space="preserve"> п</w:t>
      </w:r>
      <w:r w:rsidR="0087340F" w:rsidRPr="0087340F">
        <w:rPr>
          <w:rFonts w:ascii="Times New Roman" w:hAnsi="Times New Roman" w:cs="Times New Roman"/>
          <w:sz w:val="28"/>
          <w:szCs w:val="28"/>
        </w:rPr>
        <w:t>оддерж</w:t>
      </w:r>
      <w:r w:rsidR="0087340F">
        <w:rPr>
          <w:rFonts w:ascii="Times New Roman" w:hAnsi="Times New Roman" w:cs="Times New Roman"/>
          <w:sz w:val="28"/>
          <w:szCs w:val="28"/>
        </w:rPr>
        <w:t>ивать</w:t>
      </w:r>
      <w:r w:rsidR="0087340F" w:rsidRPr="0087340F">
        <w:rPr>
          <w:rFonts w:ascii="Times New Roman" w:hAnsi="Times New Roman" w:cs="Times New Roman"/>
          <w:sz w:val="28"/>
          <w:szCs w:val="28"/>
        </w:rPr>
        <w:t xml:space="preserve"> многофакторной аутентификаци</w:t>
      </w:r>
      <w:r w:rsidR="0087340F">
        <w:rPr>
          <w:rFonts w:ascii="Times New Roman" w:hAnsi="Times New Roman" w:cs="Times New Roman"/>
          <w:sz w:val="28"/>
          <w:szCs w:val="28"/>
        </w:rPr>
        <w:t>ю, р</w:t>
      </w:r>
      <w:r w:rsidR="0087340F" w:rsidRPr="0087340F">
        <w:rPr>
          <w:rFonts w:ascii="Times New Roman" w:hAnsi="Times New Roman" w:cs="Times New Roman"/>
          <w:sz w:val="28"/>
          <w:szCs w:val="28"/>
        </w:rPr>
        <w:t>еализ</w:t>
      </w:r>
      <w:r w:rsidR="0087340F">
        <w:rPr>
          <w:rFonts w:ascii="Times New Roman" w:hAnsi="Times New Roman" w:cs="Times New Roman"/>
          <w:sz w:val="28"/>
          <w:szCs w:val="28"/>
        </w:rPr>
        <w:t>овывать</w:t>
      </w:r>
      <w:r w:rsidR="0087340F" w:rsidRPr="0087340F">
        <w:rPr>
          <w:rFonts w:ascii="Times New Roman" w:hAnsi="Times New Roman" w:cs="Times New Roman"/>
          <w:sz w:val="28"/>
          <w:szCs w:val="28"/>
        </w:rPr>
        <w:t xml:space="preserve"> механизм</w:t>
      </w:r>
      <w:r w:rsidR="0087340F">
        <w:rPr>
          <w:rFonts w:ascii="Times New Roman" w:hAnsi="Times New Roman" w:cs="Times New Roman"/>
          <w:sz w:val="28"/>
          <w:szCs w:val="28"/>
        </w:rPr>
        <w:t>ы</w:t>
      </w:r>
      <w:r w:rsidR="0087340F" w:rsidRPr="0087340F">
        <w:rPr>
          <w:rFonts w:ascii="Times New Roman" w:hAnsi="Times New Roman" w:cs="Times New Roman"/>
          <w:sz w:val="28"/>
          <w:szCs w:val="28"/>
        </w:rPr>
        <w:t xml:space="preserve"> для восстановления паролей</w:t>
      </w:r>
      <w:r w:rsidR="0087340F">
        <w:rPr>
          <w:rFonts w:ascii="Times New Roman" w:hAnsi="Times New Roman" w:cs="Times New Roman"/>
          <w:sz w:val="28"/>
          <w:szCs w:val="28"/>
        </w:rPr>
        <w:t>.</w:t>
      </w:r>
    </w:p>
    <w:p w14:paraId="47B79A8F" w14:textId="2479D6BC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5.1.2. Требования к защите информации от несанкционированного доступа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Пароли пользователей должны храниться в зашифрованном виде</w:t>
      </w:r>
      <w:r w:rsidR="0006336C">
        <w:rPr>
          <w:rFonts w:ascii="Times New Roman" w:hAnsi="Times New Roman" w:cs="Times New Roman"/>
          <w:sz w:val="28"/>
          <w:szCs w:val="28"/>
        </w:rPr>
        <w:t>.</w:t>
      </w:r>
    </w:p>
    <w:p w14:paraId="61627001" w14:textId="712FBBD1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5.1.3. Требования по сохранности информации при авариях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Pr="0060036D">
        <w:rPr>
          <w:rFonts w:ascii="Times New Roman" w:hAnsi="Times New Roman" w:cs="Times New Roman"/>
          <w:sz w:val="28"/>
          <w:szCs w:val="28"/>
        </w:rPr>
        <w:t xml:space="preserve"> Необходимо реализовать резервное копирование данных с возможностью восстановления</w:t>
      </w:r>
      <w:r w:rsidR="000633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53E734" w14:textId="41984964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5.1.4. Требования к информационному обеспечению</w:t>
      </w:r>
      <w:r w:rsidR="0006336C">
        <w:rPr>
          <w:rFonts w:ascii="Times New Roman" w:hAnsi="Times New Roman" w:cs="Times New Roman"/>
          <w:sz w:val="28"/>
          <w:szCs w:val="28"/>
        </w:rPr>
        <w:t>. Должны использоваться защищенные протоколы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передачи данных</w:t>
      </w:r>
      <w:r w:rsidR="000633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92B52A" w14:textId="0C5D8B00" w:rsidR="00A1702A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5.1.5. Требования к математическому обеспечению</w:t>
      </w:r>
      <w:r w:rsidR="0006336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6336C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60036D">
        <w:rPr>
          <w:rFonts w:ascii="Times New Roman" w:hAnsi="Times New Roman" w:cs="Times New Roman"/>
          <w:sz w:val="28"/>
          <w:szCs w:val="28"/>
        </w:rPr>
        <w:t xml:space="preserve"> современных</w:t>
      </w:r>
      <w:proofErr w:type="gramEnd"/>
      <w:r w:rsidRPr="0060036D">
        <w:rPr>
          <w:rFonts w:ascii="Times New Roman" w:hAnsi="Times New Roman" w:cs="Times New Roman"/>
          <w:sz w:val="28"/>
          <w:szCs w:val="28"/>
        </w:rPr>
        <w:t xml:space="preserve"> алгоритмов шифрования</w:t>
      </w:r>
      <w:r w:rsidR="0087340F" w:rsidRPr="0087340F">
        <w:t xml:space="preserve"> </w:t>
      </w:r>
      <w:r w:rsidR="0087340F" w:rsidRPr="0087340F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="0087340F" w:rsidRPr="0087340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87340F" w:rsidRPr="0087340F">
        <w:rPr>
          <w:rFonts w:ascii="Times New Roman" w:hAnsi="Times New Roman" w:cs="Times New Roman"/>
          <w:sz w:val="28"/>
          <w:szCs w:val="28"/>
        </w:rPr>
        <w:t>, SQL-инъекций)</w:t>
      </w:r>
      <w:r w:rsidRPr="0060036D">
        <w:rPr>
          <w:rFonts w:ascii="Times New Roman" w:hAnsi="Times New Roman" w:cs="Times New Roman"/>
          <w:sz w:val="28"/>
          <w:szCs w:val="28"/>
        </w:rPr>
        <w:t>.</w:t>
      </w:r>
    </w:p>
    <w:p w14:paraId="0EE102E7" w14:textId="6B0088C1" w:rsidR="0060036D" w:rsidRPr="0006336C" w:rsidRDefault="0060036D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5.1.6. Требования к программному обеспечению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Pr="0006336C">
        <w:rPr>
          <w:rFonts w:ascii="Times New Roman" w:hAnsi="Times New Roman" w:cs="Times New Roman"/>
          <w:sz w:val="28"/>
          <w:szCs w:val="28"/>
        </w:rPr>
        <w:t xml:space="preserve"> Совместимость с основными операционными системами и браузерами</w:t>
      </w:r>
      <w:r w:rsidR="0006336C">
        <w:rPr>
          <w:rFonts w:ascii="Times New Roman" w:hAnsi="Times New Roman" w:cs="Times New Roman"/>
          <w:sz w:val="28"/>
          <w:szCs w:val="28"/>
        </w:rPr>
        <w:t>.</w:t>
      </w:r>
    </w:p>
    <w:p w14:paraId="5A21982C" w14:textId="497C59B8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</w:t>
      </w:r>
      <w:r w:rsidR="0087340F">
        <w:rPr>
          <w:rFonts w:ascii="Times New Roman" w:hAnsi="Times New Roman" w:cs="Times New Roman"/>
          <w:sz w:val="28"/>
          <w:szCs w:val="28"/>
        </w:rPr>
        <w:t>7</w:t>
      </w:r>
      <w:r w:rsidRPr="0060036D">
        <w:rPr>
          <w:rFonts w:ascii="Times New Roman" w:hAnsi="Times New Roman" w:cs="Times New Roman"/>
          <w:sz w:val="28"/>
          <w:szCs w:val="28"/>
        </w:rPr>
        <w:t>.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3F3B9C" w14:textId="77777777" w:rsid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Документация должна содержать:</w:t>
      </w:r>
    </w:p>
    <w:p w14:paraId="45B7FAA3" w14:textId="5CD09439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 xml:space="preserve">• </w:t>
      </w:r>
      <w:r w:rsidR="0087340F" w:rsidRPr="0087340F">
        <w:rPr>
          <w:rFonts w:ascii="Times New Roman" w:hAnsi="Times New Roman" w:cs="Times New Roman"/>
          <w:sz w:val="28"/>
          <w:szCs w:val="28"/>
        </w:rPr>
        <w:t>Полная документация по установке, настройке и эксплуатации системы.</w:t>
      </w:r>
    </w:p>
    <w:p w14:paraId="7AFC8955" w14:textId="23670013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 xml:space="preserve">• </w:t>
      </w:r>
      <w:r w:rsidR="0087340F" w:rsidRPr="0087340F">
        <w:rPr>
          <w:rFonts w:ascii="Times New Roman" w:hAnsi="Times New Roman" w:cs="Times New Roman"/>
          <w:sz w:val="28"/>
          <w:szCs w:val="28"/>
        </w:rPr>
        <w:t>Руководства для пользователей и администраторов</w:t>
      </w:r>
      <w:r w:rsidRPr="0060036D">
        <w:rPr>
          <w:rFonts w:ascii="Times New Roman" w:hAnsi="Times New Roman" w:cs="Times New Roman"/>
          <w:sz w:val="28"/>
          <w:szCs w:val="28"/>
        </w:rPr>
        <w:t>.</w:t>
      </w:r>
    </w:p>
    <w:p w14:paraId="0BCFE99A" w14:textId="50F55254" w:rsid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Toc193726692"/>
      <w:bookmarkStart w:id="34" w:name="_Toc193810421"/>
      <w:bookmarkStart w:id="35" w:name="_Toc193810435"/>
      <w:bookmarkStart w:id="36" w:name="_Toc193812257"/>
      <w:r w:rsidRPr="00CD03F2">
        <w:rPr>
          <w:rStyle w:val="20"/>
        </w:rPr>
        <w:t>5.2. Требования к функциям, выполняемым подсистемами</w:t>
      </w:r>
      <w:bookmarkEnd w:id="33"/>
      <w:bookmarkEnd w:id="34"/>
      <w:bookmarkEnd w:id="35"/>
      <w:bookmarkEnd w:id="36"/>
      <w:r>
        <w:rPr>
          <w:rFonts w:ascii="Times New Roman" w:hAnsi="Times New Roman" w:cs="Times New Roman"/>
          <w:sz w:val="28"/>
          <w:szCs w:val="28"/>
        </w:rPr>
        <w:t>.</w:t>
      </w:r>
    </w:p>
    <w:p w14:paraId="33CEF4AF" w14:textId="03110512" w:rsidR="00CD03F2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 xml:space="preserve"> Подсистема аутентификации</w:t>
      </w:r>
      <w:r w:rsidR="0006336C">
        <w:rPr>
          <w:rFonts w:ascii="Times New Roman" w:hAnsi="Times New Roman" w:cs="Times New Roman"/>
          <w:sz w:val="28"/>
          <w:szCs w:val="28"/>
        </w:rPr>
        <w:t xml:space="preserve"> должна выполнять</w:t>
      </w:r>
      <w:r w:rsidR="006E07DE">
        <w:rPr>
          <w:rFonts w:ascii="Times New Roman" w:hAnsi="Times New Roman" w:cs="Times New Roman"/>
          <w:sz w:val="28"/>
          <w:szCs w:val="28"/>
        </w:rPr>
        <w:t xml:space="preserve"> п</w:t>
      </w:r>
      <w:r w:rsidR="0006336C">
        <w:rPr>
          <w:rFonts w:ascii="Times New Roman" w:hAnsi="Times New Roman" w:cs="Times New Roman"/>
          <w:sz w:val="28"/>
          <w:szCs w:val="28"/>
        </w:rPr>
        <w:t>роверку</w:t>
      </w:r>
      <w:r w:rsidRPr="0060036D">
        <w:rPr>
          <w:rFonts w:ascii="Times New Roman" w:hAnsi="Times New Roman" w:cs="Times New Roman"/>
          <w:sz w:val="28"/>
          <w:szCs w:val="28"/>
        </w:rPr>
        <w:t xml:space="preserve"> логина и пароля пользователя</w:t>
      </w:r>
      <w:r w:rsidR="006E07DE">
        <w:rPr>
          <w:rFonts w:ascii="Times New Roman" w:hAnsi="Times New Roman" w:cs="Times New Roman"/>
          <w:sz w:val="28"/>
          <w:szCs w:val="28"/>
        </w:rPr>
        <w:t xml:space="preserve"> и г</w:t>
      </w:r>
      <w:r w:rsidR="0006336C">
        <w:rPr>
          <w:rFonts w:ascii="Times New Roman" w:hAnsi="Times New Roman" w:cs="Times New Roman"/>
          <w:sz w:val="28"/>
          <w:szCs w:val="28"/>
        </w:rPr>
        <w:t>енерацию</w:t>
      </w:r>
      <w:r w:rsidRPr="0060036D">
        <w:rPr>
          <w:rFonts w:ascii="Times New Roman" w:hAnsi="Times New Roman" w:cs="Times New Roman"/>
          <w:sz w:val="28"/>
          <w:szCs w:val="28"/>
        </w:rPr>
        <w:t xml:space="preserve"> токена доступа при успешной аутентификации</w:t>
      </w:r>
      <w:r w:rsidR="006E07DE">
        <w:rPr>
          <w:rFonts w:ascii="Times New Roman" w:hAnsi="Times New Roman" w:cs="Times New Roman"/>
          <w:sz w:val="28"/>
          <w:szCs w:val="28"/>
        </w:rPr>
        <w:t>.</w:t>
      </w:r>
    </w:p>
    <w:p w14:paraId="5A5CD291" w14:textId="0F421E39" w:rsidR="00CD03F2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 xml:space="preserve"> Подсистема авторизации</w:t>
      </w:r>
      <w:r w:rsidR="0006336C">
        <w:rPr>
          <w:rFonts w:ascii="Times New Roman" w:hAnsi="Times New Roman" w:cs="Times New Roman"/>
          <w:sz w:val="28"/>
          <w:szCs w:val="28"/>
        </w:rPr>
        <w:t xml:space="preserve"> должна у</w:t>
      </w:r>
      <w:r w:rsidR="006E07DE">
        <w:rPr>
          <w:rFonts w:ascii="Times New Roman" w:hAnsi="Times New Roman" w:cs="Times New Roman"/>
          <w:sz w:val="28"/>
          <w:szCs w:val="28"/>
        </w:rPr>
        <w:t>правлять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правами доступа на основе ролей</w:t>
      </w:r>
      <w:r w:rsidR="006E07DE">
        <w:rPr>
          <w:rFonts w:ascii="Times New Roman" w:hAnsi="Times New Roman" w:cs="Times New Roman"/>
          <w:sz w:val="28"/>
          <w:szCs w:val="28"/>
        </w:rPr>
        <w:t xml:space="preserve"> и проверять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прав</w:t>
      </w:r>
      <w:r w:rsidR="006E07DE">
        <w:rPr>
          <w:rFonts w:ascii="Times New Roman" w:hAnsi="Times New Roman" w:cs="Times New Roman"/>
          <w:sz w:val="28"/>
          <w:szCs w:val="28"/>
        </w:rPr>
        <w:t>а</w:t>
      </w:r>
      <w:r w:rsidRPr="0060036D">
        <w:rPr>
          <w:rFonts w:ascii="Times New Roman" w:hAnsi="Times New Roman" w:cs="Times New Roman"/>
          <w:sz w:val="28"/>
          <w:szCs w:val="28"/>
        </w:rPr>
        <w:t xml:space="preserve"> доступа перед выполнением операций над ресурсами</w:t>
      </w:r>
      <w:r w:rsidR="006E07DE">
        <w:rPr>
          <w:rFonts w:ascii="Times New Roman" w:hAnsi="Times New Roman" w:cs="Times New Roman"/>
          <w:sz w:val="28"/>
          <w:szCs w:val="28"/>
        </w:rPr>
        <w:t>.</w:t>
      </w:r>
    </w:p>
    <w:p w14:paraId="51CEB638" w14:textId="00F58435" w:rsidR="0060036D" w:rsidRPr="00CD03F2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 xml:space="preserve"> Подсистема восстановления пароля</w:t>
      </w:r>
      <w:r w:rsidR="0006336C">
        <w:rPr>
          <w:rFonts w:ascii="Times New Roman" w:hAnsi="Times New Roman" w:cs="Times New Roman"/>
          <w:sz w:val="28"/>
          <w:szCs w:val="28"/>
        </w:rPr>
        <w:t xml:space="preserve"> должна отправлять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ссылки на восстановление пароля на электронную почту пользователя</w:t>
      </w:r>
      <w:r w:rsidR="006E07DE">
        <w:rPr>
          <w:rFonts w:ascii="Times New Roman" w:hAnsi="Times New Roman" w:cs="Times New Roman"/>
          <w:sz w:val="28"/>
          <w:szCs w:val="28"/>
        </w:rPr>
        <w:t xml:space="preserve"> и проверять </w:t>
      </w:r>
      <w:r w:rsidR="0006336C">
        <w:rPr>
          <w:rFonts w:ascii="Times New Roman" w:hAnsi="Times New Roman" w:cs="Times New Roman"/>
          <w:sz w:val="28"/>
          <w:szCs w:val="28"/>
        </w:rPr>
        <w:t>действительность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токена для сброса пароля.</w:t>
      </w:r>
    </w:p>
    <w:p w14:paraId="1D45D10A" w14:textId="1615144C" w:rsidR="00A91D31" w:rsidRDefault="0060036D" w:rsidP="006E07DE">
      <w:pPr>
        <w:pStyle w:val="1"/>
        <w:jc w:val="both"/>
      </w:pPr>
      <w:bookmarkStart w:id="37" w:name="_Toc193726693"/>
      <w:bookmarkStart w:id="38" w:name="_Toc193810422"/>
      <w:bookmarkStart w:id="39" w:name="_Toc193810436"/>
      <w:bookmarkStart w:id="40" w:name="_Toc193812258"/>
      <w:r>
        <w:lastRenderedPageBreak/>
        <w:t>6</w:t>
      </w:r>
      <w:r w:rsidRPr="0060036D">
        <w:t xml:space="preserve"> СРОКИ ВЫПОЛНЕНИЯ ПРОЕКТА</w:t>
      </w:r>
      <w:bookmarkEnd w:id="37"/>
      <w:bookmarkEnd w:id="38"/>
      <w:bookmarkEnd w:id="39"/>
      <w:bookmarkEnd w:id="40"/>
    </w:p>
    <w:p w14:paraId="51295149" w14:textId="04DD5243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6.1 Сроки выполнения проекта определяются согласно календарному плану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к договору на разработку АС ЭПР.</w:t>
      </w:r>
    </w:p>
    <w:p w14:paraId="26EC9415" w14:textId="3511AE06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6.2 Основные этапы разработки выполняются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нормативными документами.</w:t>
      </w:r>
    </w:p>
    <w:p w14:paraId="42A4C6DA" w14:textId="5BF626A4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6.3 Приемо-сдаточные испытания разработанного программного продукта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документации по каждому этапу разработки АС ЭПР осуществляются комиссией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в соответствии с календарным планом к договору.</w:t>
      </w:r>
    </w:p>
    <w:p w14:paraId="1268A237" w14:textId="7C93CB0F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6.5 Результаты этапов работ по их завершению оформляются двухсторонним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актом Заказчика и Исполнителя.</w:t>
      </w:r>
    </w:p>
    <w:p w14:paraId="0CB4F292" w14:textId="1F0CACAB" w:rsidR="003934B7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  <w:sectPr w:rsidR="003934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3F2">
        <w:rPr>
          <w:rFonts w:ascii="Times New Roman" w:hAnsi="Times New Roman" w:cs="Times New Roman"/>
          <w:sz w:val="28"/>
          <w:szCs w:val="28"/>
        </w:rPr>
        <w:t>6.6 По завершению разработки Исполнитель представляет документацию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АС ЭПР и проводит обучение администраторов и пользователей</w:t>
      </w:r>
    </w:p>
    <w:p w14:paraId="391A8B78" w14:textId="4A655E66" w:rsidR="001F0E6F" w:rsidRPr="001F0E6F" w:rsidRDefault="003934B7" w:rsidP="001F0E6F">
      <w:pPr>
        <w:pStyle w:val="1"/>
        <w:jc w:val="center"/>
      </w:pPr>
      <w:bookmarkStart w:id="41" w:name="_Toc193810423"/>
      <w:bookmarkStart w:id="42" w:name="_Toc193810437"/>
      <w:bookmarkStart w:id="43" w:name="_Toc193812259"/>
      <w:r>
        <w:lastRenderedPageBreak/>
        <w:t>Приложение А</w:t>
      </w:r>
      <w:bookmarkEnd w:id="41"/>
      <w:bookmarkEnd w:id="42"/>
      <w:bookmarkEnd w:id="43"/>
    </w:p>
    <w:p w14:paraId="46D1F801" w14:textId="41C6505A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UML-диаграмма</w:t>
      </w:r>
      <w:r w:rsidRPr="001F0E6F">
        <w:rPr>
          <w:rFonts w:ascii="Times New Roman" w:hAnsi="Times New Roman" w:cs="Times New Roman"/>
          <w:b/>
          <w:sz w:val="28"/>
          <w:szCs w:val="28"/>
        </w:rPr>
        <w:t xml:space="preserve"> процесса аутентификации и авторизации </w:t>
      </w:r>
    </w:p>
    <w:p w14:paraId="3A0F4EEB" w14:textId="0024173C" w:rsidR="003934B7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E6F">
        <w:rPr>
          <w:rFonts w:ascii="Times New Roman" w:hAnsi="Times New Roman" w:cs="Times New Roman"/>
          <w:b/>
          <w:sz w:val="28"/>
          <w:szCs w:val="28"/>
        </w:rPr>
        <w:t>пользователя в системе</w:t>
      </w:r>
    </w:p>
    <w:p w14:paraId="72F11A78" w14:textId="2C3F2471" w:rsidR="001F0E6F" w:rsidRDefault="003F1FAE" w:rsidP="001F0E6F">
      <w:pPr>
        <w:ind w:left="-426" w:firstLine="852"/>
        <w:jc w:val="center"/>
        <w:rPr>
          <w:rFonts w:ascii="Times New Roman" w:hAnsi="Times New Roman" w:cs="Times New Roman"/>
          <w:sz w:val="28"/>
          <w:szCs w:val="28"/>
        </w:rPr>
      </w:pPr>
      <w:r w:rsidRPr="003F1F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5CC42" wp14:editId="3B629CEC">
            <wp:extent cx="9251950" cy="41567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5C9" w14:textId="2499BDFE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sz w:val="24"/>
          <w:szCs w:val="24"/>
        </w:rPr>
      </w:pPr>
    </w:p>
    <w:sectPr w:rsidR="001F0E6F" w:rsidRPr="001F0E6F" w:rsidSect="003934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0483B" w14:textId="77777777" w:rsidR="00A37967" w:rsidRDefault="00A37967" w:rsidP="003934B7">
      <w:pPr>
        <w:spacing w:after="0" w:line="240" w:lineRule="auto"/>
      </w:pPr>
      <w:r>
        <w:separator/>
      </w:r>
    </w:p>
  </w:endnote>
  <w:endnote w:type="continuationSeparator" w:id="0">
    <w:p w14:paraId="3E2218ED" w14:textId="77777777" w:rsidR="00A37967" w:rsidRDefault="00A37967" w:rsidP="0039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089C" w14:textId="77777777" w:rsidR="00A37967" w:rsidRDefault="00A37967" w:rsidP="003934B7">
      <w:pPr>
        <w:spacing w:after="0" w:line="240" w:lineRule="auto"/>
      </w:pPr>
      <w:r>
        <w:separator/>
      </w:r>
    </w:p>
  </w:footnote>
  <w:footnote w:type="continuationSeparator" w:id="0">
    <w:p w14:paraId="75C44563" w14:textId="77777777" w:rsidR="00A37967" w:rsidRDefault="00A37967" w:rsidP="00393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41A"/>
    <w:multiLevelType w:val="multilevel"/>
    <w:tmpl w:val="466C0C38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B67DCB"/>
    <w:multiLevelType w:val="hybridMultilevel"/>
    <w:tmpl w:val="59EAF95C"/>
    <w:lvl w:ilvl="0" w:tplc="207C9354">
      <w:start w:val="1"/>
      <w:numFmt w:val="bullet"/>
      <w:suff w:val="space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5064741"/>
    <w:multiLevelType w:val="hybridMultilevel"/>
    <w:tmpl w:val="AE52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93EEF"/>
    <w:multiLevelType w:val="hybridMultilevel"/>
    <w:tmpl w:val="3E106C52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2"/>
    <w:rsid w:val="000141D2"/>
    <w:rsid w:val="0006336C"/>
    <w:rsid w:val="0012243B"/>
    <w:rsid w:val="001F0E6F"/>
    <w:rsid w:val="003934B7"/>
    <w:rsid w:val="003F1FAE"/>
    <w:rsid w:val="0060036D"/>
    <w:rsid w:val="006E07DE"/>
    <w:rsid w:val="006E6CFB"/>
    <w:rsid w:val="00757F87"/>
    <w:rsid w:val="00801484"/>
    <w:rsid w:val="0087340F"/>
    <w:rsid w:val="00951847"/>
    <w:rsid w:val="00A1702A"/>
    <w:rsid w:val="00A37967"/>
    <w:rsid w:val="00A91D31"/>
    <w:rsid w:val="00CD03F2"/>
    <w:rsid w:val="00DB481D"/>
    <w:rsid w:val="00E80AC3"/>
    <w:rsid w:val="00F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0A4"/>
  <w15:docId w15:val="{F4F09471-2B57-4B32-9376-1699BFC4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3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02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D0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36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5184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184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84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18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B4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B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6E6CF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170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A91D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7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D03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Hyperlink"/>
    <w:basedOn w:val="a0"/>
    <w:uiPriority w:val="99"/>
    <w:unhideWhenUsed/>
    <w:rsid w:val="003934B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34B7"/>
  </w:style>
  <w:style w:type="paragraph" w:styleId="ab">
    <w:name w:val="footer"/>
    <w:basedOn w:val="a"/>
    <w:link w:val="ac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34B7"/>
  </w:style>
  <w:style w:type="paragraph" w:styleId="ad">
    <w:name w:val="Balloon Text"/>
    <w:basedOn w:val="a"/>
    <w:link w:val="ae"/>
    <w:uiPriority w:val="99"/>
    <w:semiHidden/>
    <w:unhideWhenUsed/>
    <w:rsid w:val="00F5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7DA7C-F77B-40A0-8E14-52DC5DFF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acerv</cp:lastModifiedBy>
  <cp:revision>2</cp:revision>
  <dcterms:created xsi:type="dcterms:W3CDTF">2025-03-27T18:58:00Z</dcterms:created>
  <dcterms:modified xsi:type="dcterms:W3CDTF">2025-03-27T18:58:00Z</dcterms:modified>
</cp:coreProperties>
</file>