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F7BE5" w14:textId="77777777" w:rsidR="00B11A4F" w:rsidRPr="00B11A4F" w:rsidRDefault="00B11A4F" w:rsidP="00B11A4F">
      <w:pPr>
        <w:pStyle w:val="Cm"/>
      </w:pPr>
      <w:r w:rsidRPr="00B11A4F">
        <w:t>Havas-jeges olimpiák a számok tükrében</w:t>
      </w:r>
    </w:p>
    <w:p w14:paraId="7710BD1B" w14:textId="77777777" w:rsidR="00B11A4F" w:rsidRPr="00B11A4F" w:rsidRDefault="00B11A4F" w:rsidP="00B11A4F">
      <w:pPr>
        <w:pStyle w:val="Alcm"/>
        <w:spacing w:after="240"/>
        <w:jc w:val="center"/>
        <w:rPr>
          <w:b/>
          <w:bCs/>
          <w:sz w:val="36"/>
          <w:szCs w:val="36"/>
        </w:rPr>
      </w:pPr>
      <w:r w:rsidRPr="00B11A4F">
        <w:rPr>
          <w:b/>
          <w:bCs/>
          <w:sz w:val="36"/>
          <w:szCs w:val="36"/>
        </w:rPr>
        <w:t>2010. február</w:t>
      </w:r>
    </w:p>
    <w:p w14:paraId="5833A87F" w14:textId="27EC2355" w:rsidR="00B11A4F" w:rsidRPr="00B11A4F" w:rsidRDefault="00B11A4F" w:rsidP="00B11A4F">
      <w:pPr>
        <w:pStyle w:val="Cmsor1"/>
      </w:pPr>
      <w:r w:rsidRPr="00B11A4F">
        <w:t>Áttekintés</w:t>
      </w:r>
    </w:p>
    <w:p w14:paraId="6F5ECF7C" w14:textId="64300600" w:rsidR="00B11A4F" w:rsidRPr="00B11A4F" w:rsidRDefault="00B11A4F" w:rsidP="00B11A4F">
      <w:pPr>
        <w:jc w:val="both"/>
      </w:pPr>
      <w:r>
        <w:rPr>
          <w:noProof/>
        </w:rPr>
        <mc:AlternateContent>
          <mc:Choice Requires="wps">
            <w:drawing>
              <wp:anchor distT="0" distB="0" distL="114300" distR="114300" simplePos="0" relativeHeight="251660288" behindDoc="0" locked="0" layoutInCell="1" allowOverlap="1" wp14:anchorId="2163090A" wp14:editId="2F52DCBC">
                <wp:simplePos x="0" y="0"/>
                <wp:positionH relativeFrom="column">
                  <wp:posOffset>3093720</wp:posOffset>
                </wp:positionH>
                <wp:positionV relativeFrom="paragraph">
                  <wp:posOffset>3790315</wp:posOffset>
                </wp:positionV>
                <wp:extent cx="2663190" cy="635"/>
                <wp:effectExtent l="0" t="0" r="3810" b="5715"/>
                <wp:wrapSquare wrapText="bothSides"/>
                <wp:docPr id="1289268549" name="Szövegdoboz 1"/>
                <wp:cNvGraphicFramePr/>
                <a:graphic xmlns:a="http://schemas.openxmlformats.org/drawingml/2006/main">
                  <a:graphicData uri="http://schemas.microsoft.com/office/word/2010/wordprocessingShape">
                    <wps:wsp>
                      <wps:cNvSpPr txBox="1"/>
                      <wps:spPr>
                        <a:xfrm>
                          <a:off x="0" y="0"/>
                          <a:ext cx="2663190" cy="635"/>
                        </a:xfrm>
                        <a:prstGeom prst="rect">
                          <a:avLst/>
                        </a:prstGeom>
                        <a:solidFill>
                          <a:prstClr val="white"/>
                        </a:solidFill>
                        <a:ln>
                          <a:noFill/>
                        </a:ln>
                      </wps:spPr>
                      <wps:txbx>
                        <w:txbxContent>
                          <w:p w14:paraId="7C41B0A3" w14:textId="560576A3" w:rsidR="00B11A4F" w:rsidRPr="00625C2C" w:rsidRDefault="00B11A4F" w:rsidP="00625C2C">
                            <w:pPr>
                              <w:pStyle w:val="Kpalrs"/>
                            </w:pPr>
                            <w:r w:rsidRPr="00625C2C">
                              <w:t>A Chamonix-i, 10 004 fizető nézőt vonzó első téli olimpia hivatalos plakátja</w:t>
                            </w:r>
                          </w:p>
                        </w:txbxContent>
                      </wps:txbx>
                      <wps:bodyPr rot="0" spcFirstLastPara="0" vertOverflow="overflow" horzOverflow="overflow" vert="horz" wrap="square" lIns="72000" tIns="0" rIns="72000" bIns="72000" numCol="1" spcCol="0" rtlCol="0" fromWordArt="0" anchor="t" anchorCtr="0" forceAA="0" compatLnSpc="1">
                        <a:prstTxWarp prst="textNoShape">
                          <a:avLst/>
                        </a:prstTxWarp>
                        <a:spAutoFit/>
                      </wps:bodyPr>
                    </wps:wsp>
                  </a:graphicData>
                </a:graphic>
              </wp:anchor>
            </w:drawing>
          </mc:Choice>
          <mc:Fallback>
            <w:pict>
              <v:shapetype w14:anchorId="2163090A" id="_x0000_t202" coordsize="21600,21600" o:spt="202" path="m,l,21600r21600,l21600,xe">
                <v:stroke joinstyle="miter"/>
                <v:path gradientshapeok="t" o:connecttype="rect"/>
              </v:shapetype>
              <v:shape id="Szövegdoboz 1" o:spid="_x0000_s1026" type="#_x0000_t202" style="position:absolute;left:0;text-align:left;margin-left:243.6pt;margin-top:298.45pt;width:20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" stroked="f">
                <v:textbox style="mso-fit-shape-to-text:t" inset="2mm,0,2mm,2mm">
                  <w:txbxContent>
                    <w:p w14:paraId="7C41B0A3" w14:textId="560576A3" w:rsidR="00B11A4F" w:rsidRPr="00625C2C" w:rsidRDefault="00B11A4F" w:rsidP="00625C2C">
                      <w:pPr>
                        <w:pStyle w:val="Kpalrs"/>
                      </w:pPr>
                      <w:r w:rsidRPr="00625C2C">
                        <w:t>A Chamonix-i, 10 004 fizető nézőt vonzó első téli olimpia hivatalos plakátja</w:t>
                      </w:r>
                    </w:p>
                  </w:txbxContent>
                </v:textbox>
                <w10:wrap type="square"/>
              </v:shape>
            </w:pict>
          </mc:Fallback>
        </mc:AlternateContent>
      </w:r>
      <w:r>
        <w:rPr>
          <w:noProof/>
        </w:rPr>
        <w:drawing>
          <wp:anchor distT="0" distB="0" distL="114300" distR="114300" simplePos="0" relativeHeight="251658240" behindDoc="0" locked="0" layoutInCell="1" allowOverlap="1" wp14:anchorId="0D690DA8" wp14:editId="09B99341">
            <wp:simplePos x="0" y="0"/>
            <wp:positionH relativeFrom="margin">
              <wp:align>right</wp:align>
            </wp:positionH>
            <wp:positionV relativeFrom="paragraph">
              <wp:posOffset>4445</wp:posOffset>
            </wp:positionV>
            <wp:extent cx="2663190" cy="3728720"/>
            <wp:effectExtent l="0" t="0" r="3810" b="5080"/>
            <wp:wrapSquare wrapText="bothSides"/>
            <wp:docPr id="317290894" name="Kép 1" descr="A képen poszter, művészet, festmény, sa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90894" name="Kép 1" descr="A képen poszter, művészet, festmény, sas látható&#10;&#10;Automatikusan generált leírá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3190" cy="372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1A4F">
        <w:t xml:space="preserve">A Nemzetközi Olimpiai Bizottság (NOB) már az 1894-ben elfogadott alapító okiratában megemlítette a téli sportokat a javasolt műsorszámok között, ám az első téli olimpia megvalósulására mégis mintegy három évtizedet kellett várni. A téli sportok mindazonáltal nem a Mont Blanc lábánál fekvő előkelő üdülőhelyen, a Chamonix-ban megrendezett első téli olimpiai játékok programján szerepeltek először. A téli sportágak – a műkorcsolyázás révén – már az 1908. évi londoni nyári olimpia programjának a részét képezték. A NOB 1911 májusában, éppen Budapesten megtartott ülésén merült fel először az önálló téli olimpiák rendezésének gondolata. Az ötlet leghevesebb ellenzőinek azonban éppen az északi országok bizonyultak, mivel féltették a tradicionális rendezvényeiket, a svédek például az 1901 óta megrendezett Északi Játékokat, illetve a </w:t>
      </w:r>
      <w:proofErr w:type="spellStart"/>
      <w:r w:rsidRPr="00B11A4F">
        <w:t>Vasaloppet</w:t>
      </w:r>
      <w:proofErr w:type="spellEnd"/>
      <w:r w:rsidRPr="00B11A4F">
        <w:t xml:space="preserve"> sífutást, a norvégok pedig a </w:t>
      </w:r>
      <w:proofErr w:type="spellStart"/>
      <w:r w:rsidRPr="00B11A4F">
        <w:t>Holmenkollen</w:t>
      </w:r>
      <w:proofErr w:type="spellEnd"/>
      <w:r w:rsidRPr="00B11A4F">
        <w:t>-i síversenyt. A svéd küldöttek még attól is elzárkóztak, hogy a következő évi, stockholmi nyári olimpián korcsolyaversenyeket is rendezzenek. Az északi országokon kívül maga Coubertin báró sem volt túlságosan lelkes a „fehér arany” ötletétől. Attól tartott ugyanis, hogy a játékokat a téli üdülőhelyek szállodatulajdonosai által diktált üzleti szellemben rendezik meg, amely idegen volt az olimpiai játékok szellemiségétől.</w:t>
      </w:r>
    </w:p>
    <w:p w14:paraId="234ACACC" w14:textId="77777777" w:rsidR="00B11A4F" w:rsidRPr="00B11A4F" w:rsidRDefault="00B11A4F" w:rsidP="00B11A4F">
      <w:pPr>
        <w:jc w:val="both"/>
      </w:pPr>
      <w:r w:rsidRPr="00B11A4F">
        <w:t>Az első világháborút követően újfent napirendre került a téli sportok olimpiai versenyeinek megrendezése. Az 1920. évi antwerpeni nyári olimpián aztán ismét programra tűzték a műkorcsolyázást, valamint új sportágként a jégkorongozást. Egy évvel később a NOB döntött arról, hogy a következő olimpiai évben, 1924-ben a nyári olimpiai játékoktól függetlenül a téli sportágakban is rendezzenek versenyeket. Bár a sporteseményt népszerűsítő, 5000 példányban legyártott plakáton olvasható volt a VIII. párizsi nyári olimpiai játékokra való utalás, valamint a NOB védnöksége, a rendezvényt „Nemzetközi Téli Sporthétként” és nem első téli olimpiai játékokként hirdették meg. Ez utóbbivá csak két évvel később, 1926-ban vált, amikor a NOB döntött a téli olimpiai játékok rendszeres, négyévenkénti megrendezéséről, amellyel egyidejűleg a chamonix-i versenyeket első téli olimpiai játékokként ismerte el. A versenyek megrendezése ellen korábban oly hevesen tiltakozó északi országok valamennyien résztvevői voltak az első játékoknak, s kitűnően is szerepeltek: a tizennégy versenyszámból kilencet megnyertek.</w:t>
      </w:r>
    </w:p>
    <w:p w14:paraId="0752CC9A" w14:textId="77777777" w:rsidR="00B11A4F" w:rsidRPr="00B11A4F" w:rsidRDefault="00B11A4F" w:rsidP="00B11A4F">
      <w:pPr>
        <w:jc w:val="both"/>
      </w:pPr>
      <w:r w:rsidRPr="00B11A4F">
        <w:lastRenderedPageBreak/>
        <w:t>A legtöbb, szám szerint négy téli olimpiát az Egyesült Államok rendezte, s számuk akár öt is lehetne, ha Denvernek – egy 1974-ben tartott népszavazás kedvezőtlen eredménye miatt – nem kellett volna elállnia a számára már odaítélt olimpia megrendezésétől.</w:t>
      </w:r>
    </w:p>
    <w:p w14:paraId="0E7FF748" w14:textId="77777777" w:rsidR="00B11A4F" w:rsidRPr="00B11A4F" w:rsidRDefault="00B11A4F" w:rsidP="00B11A4F">
      <w:pPr>
        <w:jc w:val="both"/>
      </w:pPr>
      <w:r w:rsidRPr="00B11A4F">
        <w:t>A téli olimpiákra a II. világháború előtt a nyári játékok kiegészítőjeként tekintettek, ezt az is mutatja, hogy a rendezés jogát automatikusan a nyári olimpiát megrendező országnak adták. Kivételt ez alól csak az 1928. évi játékok jelentik, miután a nyári játékok lebonyolításában közreműködő ország, Hollandia adottságai nem alkalmasak téli versenyek lebonyolítására.</w:t>
      </w:r>
    </w:p>
    <w:tbl>
      <w:tblPr>
        <w:tblStyle w:val="Rcsostblzat"/>
        <w:tblW w:w="9082" w:type="dxa"/>
        <w:tblBorders>
          <w:top w:val="single" w:sz="18" w:space="0" w:color="166FB7"/>
          <w:left w:val="single" w:sz="18" w:space="0" w:color="166FB7"/>
          <w:bottom w:val="single" w:sz="18" w:space="0" w:color="166FB7"/>
          <w:right w:val="single" w:sz="18" w:space="0" w:color="166FB7"/>
          <w:insideH w:val="single" w:sz="8" w:space="0" w:color="166FB7"/>
          <w:insideV w:val="single" w:sz="8" w:space="0" w:color="166FB7"/>
        </w:tblBorders>
        <w:tblCellMar>
          <w:left w:w="85" w:type="dxa"/>
          <w:right w:w="85" w:type="dxa"/>
        </w:tblCellMar>
        <w:tblLook w:val="04A0" w:firstRow="1" w:lastRow="0" w:firstColumn="1" w:lastColumn="0" w:noHBand="0" w:noVBand="1"/>
      </w:tblPr>
      <w:tblGrid>
        <w:gridCol w:w="691"/>
        <w:gridCol w:w="2551"/>
        <w:gridCol w:w="1928"/>
        <w:gridCol w:w="1304"/>
        <w:gridCol w:w="1304"/>
        <w:gridCol w:w="1304"/>
      </w:tblGrid>
      <w:tr w:rsidR="00ED0491" w:rsidRPr="00625C2C" w14:paraId="14451C72" w14:textId="77777777" w:rsidTr="00ED0491">
        <w:tc>
          <w:tcPr>
            <w:tcW w:w="691" w:type="dxa"/>
            <w:vMerge w:val="restart"/>
            <w:shd w:val="clear" w:color="auto" w:fill="DEEAF6"/>
            <w:vAlign w:val="center"/>
          </w:tcPr>
          <w:p w14:paraId="50122384" w14:textId="340CBD6B" w:rsidR="00625C2C" w:rsidRPr="00625C2C" w:rsidRDefault="00625C2C" w:rsidP="00625C2C">
            <w:pPr>
              <w:jc w:val="center"/>
              <w:rPr>
                <w:b/>
                <w:bCs/>
              </w:rPr>
            </w:pPr>
            <w:r w:rsidRPr="00625C2C">
              <w:rPr>
                <w:b/>
                <w:bCs/>
              </w:rPr>
              <w:t>Év</w:t>
            </w:r>
          </w:p>
        </w:tc>
        <w:tc>
          <w:tcPr>
            <w:tcW w:w="4479" w:type="dxa"/>
            <w:gridSpan w:val="2"/>
            <w:shd w:val="clear" w:color="auto" w:fill="DEEAF6"/>
            <w:vAlign w:val="center"/>
          </w:tcPr>
          <w:p w14:paraId="2F19BD3C" w14:textId="1566E6EF" w:rsidR="00625C2C" w:rsidRPr="00625C2C" w:rsidRDefault="00625C2C" w:rsidP="00625C2C">
            <w:pPr>
              <w:jc w:val="center"/>
              <w:rPr>
                <w:b/>
                <w:bCs/>
              </w:rPr>
            </w:pPr>
            <w:r w:rsidRPr="00625C2C">
              <w:rPr>
                <w:b/>
                <w:bCs/>
              </w:rPr>
              <w:t>A rendező</w:t>
            </w:r>
          </w:p>
        </w:tc>
        <w:tc>
          <w:tcPr>
            <w:tcW w:w="3912" w:type="dxa"/>
            <w:gridSpan w:val="3"/>
            <w:shd w:val="clear" w:color="auto" w:fill="DEEAF6"/>
            <w:vAlign w:val="center"/>
          </w:tcPr>
          <w:p w14:paraId="21ECCB6F" w14:textId="1261275F" w:rsidR="00625C2C" w:rsidRPr="00625C2C" w:rsidRDefault="00625C2C" w:rsidP="00625C2C">
            <w:pPr>
              <w:jc w:val="center"/>
              <w:rPr>
                <w:b/>
                <w:bCs/>
              </w:rPr>
            </w:pPr>
            <w:r w:rsidRPr="00625C2C">
              <w:rPr>
                <w:b/>
                <w:bCs/>
              </w:rPr>
              <w:t>A részt vevő</w:t>
            </w:r>
          </w:p>
        </w:tc>
      </w:tr>
      <w:tr w:rsidR="006965D7" w:rsidRPr="00625C2C" w14:paraId="68B29854" w14:textId="77777777" w:rsidTr="00ED0491">
        <w:tc>
          <w:tcPr>
            <w:tcW w:w="691" w:type="dxa"/>
            <w:vMerge/>
            <w:shd w:val="clear" w:color="auto" w:fill="DEEAF6"/>
            <w:vAlign w:val="center"/>
          </w:tcPr>
          <w:p w14:paraId="19D0AB80" w14:textId="77777777" w:rsidR="00625C2C" w:rsidRPr="00625C2C" w:rsidRDefault="00625C2C" w:rsidP="00625C2C">
            <w:pPr>
              <w:jc w:val="center"/>
              <w:rPr>
                <w:b/>
                <w:bCs/>
              </w:rPr>
            </w:pPr>
          </w:p>
        </w:tc>
        <w:tc>
          <w:tcPr>
            <w:tcW w:w="2551" w:type="dxa"/>
            <w:shd w:val="clear" w:color="auto" w:fill="DEEAF6"/>
            <w:vAlign w:val="center"/>
          </w:tcPr>
          <w:p w14:paraId="75500D09" w14:textId="1DE9CF8B" w:rsidR="00625C2C" w:rsidRPr="00625C2C" w:rsidRDefault="00625C2C" w:rsidP="00625C2C">
            <w:pPr>
              <w:jc w:val="center"/>
              <w:rPr>
                <w:b/>
                <w:bCs/>
              </w:rPr>
            </w:pPr>
            <w:r w:rsidRPr="00625C2C">
              <w:rPr>
                <w:b/>
                <w:bCs/>
              </w:rPr>
              <w:t>város</w:t>
            </w:r>
          </w:p>
        </w:tc>
        <w:tc>
          <w:tcPr>
            <w:tcW w:w="1928" w:type="dxa"/>
            <w:shd w:val="clear" w:color="auto" w:fill="DEEAF6"/>
            <w:vAlign w:val="center"/>
          </w:tcPr>
          <w:p w14:paraId="1B1113AC" w14:textId="54092CF8" w:rsidR="00625C2C" w:rsidRPr="00625C2C" w:rsidRDefault="00625C2C" w:rsidP="00625C2C">
            <w:pPr>
              <w:jc w:val="center"/>
              <w:rPr>
                <w:b/>
                <w:bCs/>
              </w:rPr>
            </w:pPr>
            <w:r w:rsidRPr="00625C2C">
              <w:rPr>
                <w:b/>
                <w:bCs/>
              </w:rPr>
              <w:t>ország</w:t>
            </w:r>
          </w:p>
        </w:tc>
        <w:tc>
          <w:tcPr>
            <w:tcW w:w="1304" w:type="dxa"/>
            <w:shd w:val="clear" w:color="auto" w:fill="DEEAF6"/>
            <w:vAlign w:val="center"/>
          </w:tcPr>
          <w:p w14:paraId="792C7BA2" w14:textId="63392D26" w:rsidR="00625C2C" w:rsidRPr="00625C2C" w:rsidRDefault="00625C2C" w:rsidP="00625C2C">
            <w:pPr>
              <w:jc w:val="center"/>
              <w:rPr>
                <w:b/>
                <w:bCs/>
              </w:rPr>
            </w:pPr>
            <w:r w:rsidRPr="00625C2C">
              <w:rPr>
                <w:b/>
                <w:bCs/>
              </w:rPr>
              <w:t>nemzetek</w:t>
            </w:r>
          </w:p>
        </w:tc>
        <w:tc>
          <w:tcPr>
            <w:tcW w:w="1304" w:type="dxa"/>
            <w:shd w:val="clear" w:color="auto" w:fill="DEEAF6"/>
            <w:vAlign w:val="center"/>
          </w:tcPr>
          <w:p w14:paraId="3A8FE100" w14:textId="67E9100D" w:rsidR="00625C2C" w:rsidRPr="00625C2C" w:rsidRDefault="00625C2C" w:rsidP="00625C2C">
            <w:pPr>
              <w:jc w:val="center"/>
              <w:rPr>
                <w:b/>
                <w:bCs/>
              </w:rPr>
            </w:pPr>
            <w:r w:rsidRPr="00625C2C">
              <w:rPr>
                <w:b/>
                <w:bCs/>
              </w:rPr>
              <w:t>versenyzők</w:t>
            </w:r>
          </w:p>
        </w:tc>
        <w:tc>
          <w:tcPr>
            <w:tcW w:w="1304" w:type="dxa"/>
            <w:shd w:val="clear" w:color="auto" w:fill="DEEAF6"/>
            <w:vAlign w:val="center"/>
          </w:tcPr>
          <w:p w14:paraId="3CB78D40" w14:textId="1933F8F7" w:rsidR="00625C2C" w:rsidRPr="00625C2C" w:rsidRDefault="00625C2C" w:rsidP="00625C2C">
            <w:pPr>
              <w:jc w:val="center"/>
              <w:rPr>
                <w:b/>
                <w:bCs/>
              </w:rPr>
            </w:pPr>
            <w:r w:rsidRPr="00625C2C">
              <w:rPr>
                <w:b/>
                <w:bCs/>
              </w:rPr>
              <w:t>magyar</w:t>
            </w:r>
            <w:r w:rsidRPr="00625C2C">
              <w:rPr>
                <w:b/>
                <w:bCs/>
              </w:rPr>
              <w:t xml:space="preserve"> </w:t>
            </w:r>
            <w:r w:rsidRPr="00625C2C">
              <w:rPr>
                <w:b/>
                <w:bCs/>
              </w:rPr>
              <w:t>versenyzők</w:t>
            </w:r>
          </w:p>
        </w:tc>
      </w:tr>
      <w:tr w:rsidR="006965D7" w:rsidRPr="00625C2C" w14:paraId="35D00C2B" w14:textId="77777777" w:rsidTr="00ED0491">
        <w:tc>
          <w:tcPr>
            <w:tcW w:w="691" w:type="dxa"/>
            <w:vAlign w:val="center"/>
          </w:tcPr>
          <w:p w14:paraId="4E8E07C9" w14:textId="77777777" w:rsidR="00625C2C" w:rsidRPr="00625C2C" w:rsidRDefault="00625C2C" w:rsidP="00625C2C">
            <w:pPr>
              <w:jc w:val="center"/>
              <w:rPr>
                <w:b/>
                <w:bCs/>
              </w:rPr>
            </w:pPr>
            <w:r w:rsidRPr="00625C2C">
              <w:rPr>
                <w:b/>
                <w:bCs/>
              </w:rPr>
              <w:t>1924</w:t>
            </w:r>
          </w:p>
        </w:tc>
        <w:tc>
          <w:tcPr>
            <w:tcW w:w="2551" w:type="dxa"/>
          </w:tcPr>
          <w:p w14:paraId="39CD8043" w14:textId="77777777" w:rsidR="00625C2C" w:rsidRPr="00625C2C" w:rsidRDefault="00625C2C" w:rsidP="003F07FB">
            <w:r w:rsidRPr="00625C2C">
              <w:t>Chamonix</w:t>
            </w:r>
          </w:p>
        </w:tc>
        <w:tc>
          <w:tcPr>
            <w:tcW w:w="1928" w:type="dxa"/>
          </w:tcPr>
          <w:p w14:paraId="1BBE66CE" w14:textId="77777777" w:rsidR="00625C2C" w:rsidRPr="00625C2C" w:rsidRDefault="00625C2C" w:rsidP="003F07FB">
            <w:r w:rsidRPr="00625C2C">
              <w:t>Franciaország</w:t>
            </w:r>
          </w:p>
        </w:tc>
        <w:tc>
          <w:tcPr>
            <w:tcW w:w="1304" w:type="dxa"/>
          </w:tcPr>
          <w:p w14:paraId="727AA5DB" w14:textId="77777777" w:rsidR="00625C2C" w:rsidRPr="00625C2C" w:rsidRDefault="00625C2C" w:rsidP="003F07FB">
            <w:r w:rsidRPr="00625C2C">
              <w:t>16</w:t>
            </w:r>
          </w:p>
        </w:tc>
        <w:tc>
          <w:tcPr>
            <w:tcW w:w="1304" w:type="dxa"/>
          </w:tcPr>
          <w:p w14:paraId="6639A52A" w14:textId="77777777" w:rsidR="00625C2C" w:rsidRPr="00625C2C" w:rsidRDefault="00625C2C" w:rsidP="003F07FB">
            <w:r w:rsidRPr="00625C2C">
              <w:t>258</w:t>
            </w:r>
          </w:p>
        </w:tc>
        <w:tc>
          <w:tcPr>
            <w:tcW w:w="1304" w:type="dxa"/>
          </w:tcPr>
          <w:p w14:paraId="4C821798" w14:textId="77777777" w:rsidR="00625C2C" w:rsidRPr="00625C2C" w:rsidRDefault="00625C2C" w:rsidP="003F07FB">
            <w:r w:rsidRPr="00625C2C">
              <w:t>4</w:t>
            </w:r>
          </w:p>
        </w:tc>
      </w:tr>
      <w:tr w:rsidR="006965D7" w:rsidRPr="00625C2C" w14:paraId="6B72B61A" w14:textId="77777777" w:rsidTr="00ED0491">
        <w:tc>
          <w:tcPr>
            <w:tcW w:w="691" w:type="dxa"/>
            <w:shd w:val="clear" w:color="auto" w:fill="DEEAF6"/>
            <w:vAlign w:val="center"/>
          </w:tcPr>
          <w:p w14:paraId="096FA152" w14:textId="77777777" w:rsidR="00625C2C" w:rsidRPr="00625C2C" w:rsidRDefault="00625C2C" w:rsidP="00625C2C">
            <w:pPr>
              <w:jc w:val="center"/>
              <w:rPr>
                <w:b/>
                <w:bCs/>
              </w:rPr>
            </w:pPr>
            <w:r w:rsidRPr="00625C2C">
              <w:rPr>
                <w:b/>
                <w:bCs/>
              </w:rPr>
              <w:t>1928</w:t>
            </w:r>
          </w:p>
        </w:tc>
        <w:tc>
          <w:tcPr>
            <w:tcW w:w="2551" w:type="dxa"/>
            <w:shd w:val="clear" w:color="auto" w:fill="DEEAF6"/>
          </w:tcPr>
          <w:p w14:paraId="1A8C7625" w14:textId="77777777" w:rsidR="00625C2C" w:rsidRPr="00625C2C" w:rsidRDefault="00625C2C" w:rsidP="003F07FB">
            <w:r w:rsidRPr="00625C2C">
              <w:t xml:space="preserve">St. </w:t>
            </w:r>
            <w:proofErr w:type="spellStart"/>
            <w:r w:rsidRPr="00625C2C">
              <w:t>Moritz</w:t>
            </w:r>
            <w:proofErr w:type="spellEnd"/>
          </w:p>
        </w:tc>
        <w:tc>
          <w:tcPr>
            <w:tcW w:w="1928" w:type="dxa"/>
            <w:shd w:val="clear" w:color="auto" w:fill="DEEAF6"/>
          </w:tcPr>
          <w:p w14:paraId="199D3B7E" w14:textId="77777777" w:rsidR="00625C2C" w:rsidRPr="00625C2C" w:rsidRDefault="00625C2C" w:rsidP="003F07FB">
            <w:r w:rsidRPr="00625C2C">
              <w:t>Svájc</w:t>
            </w:r>
          </w:p>
        </w:tc>
        <w:tc>
          <w:tcPr>
            <w:tcW w:w="1304" w:type="dxa"/>
            <w:shd w:val="clear" w:color="auto" w:fill="DEEAF6"/>
          </w:tcPr>
          <w:p w14:paraId="40000047" w14:textId="77777777" w:rsidR="00625C2C" w:rsidRPr="00625C2C" w:rsidRDefault="00625C2C" w:rsidP="003F07FB">
            <w:r w:rsidRPr="00625C2C">
              <w:t>25</w:t>
            </w:r>
          </w:p>
        </w:tc>
        <w:tc>
          <w:tcPr>
            <w:tcW w:w="1304" w:type="dxa"/>
            <w:shd w:val="clear" w:color="auto" w:fill="DEEAF6"/>
          </w:tcPr>
          <w:p w14:paraId="5B1783C6" w14:textId="77777777" w:rsidR="00625C2C" w:rsidRPr="00625C2C" w:rsidRDefault="00625C2C" w:rsidP="003F07FB">
            <w:r w:rsidRPr="00625C2C">
              <w:t>464</w:t>
            </w:r>
          </w:p>
        </w:tc>
        <w:tc>
          <w:tcPr>
            <w:tcW w:w="1304" w:type="dxa"/>
            <w:shd w:val="clear" w:color="auto" w:fill="DEEAF6"/>
          </w:tcPr>
          <w:p w14:paraId="302736EC" w14:textId="77777777" w:rsidR="00625C2C" w:rsidRPr="00625C2C" w:rsidRDefault="00625C2C" w:rsidP="003F07FB">
            <w:r w:rsidRPr="00625C2C">
              <w:t>12</w:t>
            </w:r>
          </w:p>
        </w:tc>
      </w:tr>
      <w:tr w:rsidR="006965D7" w:rsidRPr="00625C2C" w14:paraId="59D8E193" w14:textId="77777777" w:rsidTr="00ED0491">
        <w:tc>
          <w:tcPr>
            <w:tcW w:w="691" w:type="dxa"/>
            <w:vAlign w:val="center"/>
          </w:tcPr>
          <w:p w14:paraId="2AC0F065" w14:textId="77777777" w:rsidR="00625C2C" w:rsidRPr="00625C2C" w:rsidRDefault="00625C2C" w:rsidP="00625C2C">
            <w:pPr>
              <w:jc w:val="center"/>
              <w:rPr>
                <w:b/>
                <w:bCs/>
              </w:rPr>
            </w:pPr>
            <w:r w:rsidRPr="00625C2C">
              <w:rPr>
                <w:b/>
                <w:bCs/>
              </w:rPr>
              <w:t>1932</w:t>
            </w:r>
          </w:p>
        </w:tc>
        <w:tc>
          <w:tcPr>
            <w:tcW w:w="2551" w:type="dxa"/>
          </w:tcPr>
          <w:p w14:paraId="46D30A5D" w14:textId="77777777" w:rsidR="00625C2C" w:rsidRPr="00625C2C" w:rsidRDefault="00625C2C" w:rsidP="003F07FB">
            <w:r w:rsidRPr="00625C2C">
              <w:t>Lake Placid</w:t>
            </w:r>
          </w:p>
        </w:tc>
        <w:tc>
          <w:tcPr>
            <w:tcW w:w="1928" w:type="dxa"/>
          </w:tcPr>
          <w:p w14:paraId="29416A0D" w14:textId="77777777" w:rsidR="00625C2C" w:rsidRPr="00625C2C" w:rsidRDefault="00625C2C" w:rsidP="003F07FB">
            <w:r w:rsidRPr="00625C2C">
              <w:t>Egyesült Államok</w:t>
            </w:r>
          </w:p>
        </w:tc>
        <w:tc>
          <w:tcPr>
            <w:tcW w:w="1304" w:type="dxa"/>
          </w:tcPr>
          <w:p w14:paraId="4D8E4D83" w14:textId="77777777" w:rsidR="00625C2C" w:rsidRPr="00625C2C" w:rsidRDefault="00625C2C" w:rsidP="003F07FB">
            <w:r w:rsidRPr="00625C2C">
              <w:t>17</w:t>
            </w:r>
          </w:p>
        </w:tc>
        <w:tc>
          <w:tcPr>
            <w:tcW w:w="1304" w:type="dxa"/>
          </w:tcPr>
          <w:p w14:paraId="67407DCB" w14:textId="77777777" w:rsidR="00625C2C" w:rsidRPr="00625C2C" w:rsidRDefault="00625C2C" w:rsidP="003F07FB">
            <w:r w:rsidRPr="00625C2C">
              <w:t>252</w:t>
            </w:r>
          </w:p>
        </w:tc>
        <w:tc>
          <w:tcPr>
            <w:tcW w:w="1304" w:type="dxa"/>
          </w:tcPr>
          <w:p w14:paraId="3026C178" w14:textId="77777777" w:rsidR="00625C2C" w:rsidRPr="00625C2C" w:rsidRDefault="00625C2C" w:rsidP="003F07FB">
            <w:r w:rsidRPr="00625C2C">
              <w:t>4</w:t>
            </w:r>
          </w:p>
        </w:tc>
      </w:tr>
      <w:tr w:rsidR="006965D7" w:rsidRPr="00625C2C" w14:paraId="314555D0" w14:textId="77777777" w:rsidTr="00ED0491">
        <w:tc>
          <w:tcPr>
            <w:tcW w:w="691" w:type="dxa"/>
            <w:shd w:val="clear" w:color="auto" w:fill="DEEAF6"/>
            <w:vAlign w:val="center"/>
          </w:tcPr>
          <w:p w14:paraId="70529B17" w14:textId="77777777" w:rsidR="00625C2C" w:rsidRPr="00625C2C" w:rsidRDefault="00625C2C" w:rsidP="00625C2C">
            <w:pPr>
              <w:jc w:val="center"/>
              <w:rPr>
                <w:b/>
                <w:bCs/>
              </w:rPr>
            </w:pPr>
            <w:r w:rsidRPr="00625C2C">
              <w:rPr>
                <w:b/>
                <w:bCs/>
              </w:rPr>
              <w:t>1936</w:t>
            </w:r>
          </w:p>
        </w:tc>
        <w:tc>
          <w:tcPr>
            <w:tcW w:w="2551" w:type="dxa"/>
            <w:shd w:val="clear" w:color="auto" w:fill="DEEAF6"/>
          </w:tcPr>
          <w:p w14:paraId="2C14C7A1" w14:textId="77777777" w:rsidR="00625C2C" w:rsidRPr="00625C2C" w:rsidRDefault="00625C2C" w:rsidP="003F07FB">
            <w:proofErr w:type="spellStart"/>
            <w:r w:rsidRPr="00625C2C">
              <w:t>Garmisch-Partenkirchen</w:t>
            </w:r>
            <w:proofErr w:type="spellEnd"/>
          </w:p>
        </w:tc>
        <w:tc>
          <w:tcPr>
            <w:tcW w:w="1928" w:type="dxa"/>
            <w:shd w:val="clear" w:color="auto" w:fill="DEEAF6"/>
          </w:tcPr>
          <w:p w14:paraId="343B3226" w14:textId="77777777" w:rsidR="00625C2C" w:rsidRPr="00625C2C" w:rsidRDefault="00625C2C" w:rsidP="003F07FB">
            <w:r w:rsidRPr="00625C2C">
              <w:t>Németország</w:t>
            </w:r>
          </w:p>
        </w:tc>
        <w:tc>
          <w:tcPr>
            <w:tcW w:w="1304" w:type="dxa"/>
            <w:shd w:val="clear" w:color="auto" w:fill="DEEAF6"/>
          </w:tcPr>
          <w:p w14:paraId="5DFF9A4B" w14:textId="77777777" w:rsidR="00625C2C" w:rsidRPr="00625C2C" w:rsidRDefault="00625C2C" w:rsidP="003F07FB">
            <w:r w:rsidRPr="00625C2C">
              <w:t>28</w:t>
            </w:r>
          </w:p>
        </w:tc>
        <w:tc>
          <w:tcPr>
            <w:tcW w:w="1304" w:type="dxa"/>
            <w:shd w:val="clear" w:color="auto" w:fill="DEEAF6"/>
          </w:tcPr>
          <w:p w14:paraId="31CF1BD2" w14:textId="77777777" w:rsidR="00625C2C" w:rsidRPr="00625C2C" w:rsidRDefault="00625C2C" w:rsidP="003F07FB">
            <w:r w:rsidRPr="00625C2C">
              <w:t>646</w:t>
            </w:r>
          </w:p>
        </w:tc>
        <w:tc>
          <w:tcPr>
            <w:tcW w:w="1304" w:type="dxa"/>
            <w:shd w:val="clear" w:color="auto" w:fill="DEEAF6"/>
          </w:tcPr>
          <w:p w14:paraId="716B0254" w14:textId="77777777" w:rsidR="00625C2C" w:rsidRPr="00625C2C" w:rsidRDefault="00625C2C" w:rsidP="003F07FB">
            <w:r w:rsidRPr="00625C2C">
              <w:t>25</w:t>
            </w:r>
          </w:p>
        </w:tc>
      </w:tr>
      <w:tr w:rsidR="006965D7" w:rsidRPr="00625C2C" w14:paraId="07C7436E" w14:textId="77777777" w:rsidTr="00ED0491">
        <w:tc>
          <w:tcPr>
            <w:tcW w:w="691" w:type="dxa"/>
            <w:vAlign w:val="center"/>
          </w:tcPr>
          <w:p w14:paraId="4BF9EBCC" w14:textId="77777777" w:rsidR="00625C2C" w:rsidRPr="00625C2C" w:rsidRDefault="00625C2C" w:rsidP="00625C2C">
            <w:pPr>
              <w:jc w:val="center"/>
              <w:rPr>
                <w:b/>
                <w:bCs/>
              </w:rPr>
            </w:pPr>
            <w:r w:rsidRPr="00625C2C">
              <w:rPr>
                <w:b/>
                <w:bCs/>
              </w:rPr>
              <w:t>1948</w:t>
            </w:r>
          </w:p>
        </w:tc>
        <w:tc>
          <w:tcPr>
            <w:tcW w:w="2551" w:type="dxa"/>
          </w:tcPr>
          <w:p w14:paraId="4DD7C5C7" w14:textId="77777777" w:rsidR="00625C2C" w:rsidRPr="00625C2C" w:rsidRDefault="00625C2C" w:rsidP="003F07FB">
            <w:r w:rsidRPr="00625C2C">
              <w:t xml:space="preserve">St. </w:t>
            </w:r>
            <w:proofErr w:type="spellStart"/>
            <w:r w:rsidRPr="00625C2C">
              <w:t>Moritz</w:t>
            </w:r>
            <w:proofErr w:type="spellEnd"/>
          </w:p>
        </w:tc>
        <w:tc>
          <w:tcPr>
            <w:tcW w:w="1928" w:type="dxa"/>
          </w:tcPr>
          <w:p w14:paraId="69CB46DF" w14:textId="77777777" w:rsidR="00625C2C" w:rsidRPr="00625C2C" w:rsidRDefault="00625C2C" w:rsidP="003F07FB">
            <w:r w:rsidRPr="00625C2C">
              <w:t>Svájc</w:t>
            </w:r>
          </w:p>
        </w:tc>
        <w:tc>
          <w:tcPr>
            <w:tcW w:w="1304" w:type="dxa"/>
          </w:tcPr>
          <w:p w14:paraId="366AC236" w14:textId="77777777" w:rsidR="00625C2C" w:rsidRPr="00625C2C" w:rsidRDefault="00625C2C" w:rsidP="003F07FB">
            <w:r w:rsidRPr="00625C2C">
              <w:t>28</w:t>
            </w:r>
          </w:p>
        </w:tc>
        <w:tc>
          <w:tcPr>
            <w:tcW w:w="1304" w:type="dxa"/>
          </w:tcPr>
          <w:p w14:paraId="38A96C5B" w14:textId="77777777" w:rsidR="00625C2C" w:rsidRPr="00625C2C" w:rsidRDefault="00625C2C" w:rsidP="003F07FB">
            <w:r w:rsidRPr="00625C2C">
              <w:t>669</w:t>
            </w:r>
          </w:p>
        </w:tc>
        <w:tc>
          <w:tcPr>
            <w:tcW w:w="1304" w:type="dxa"/>
          </w:tcPr>
          <w:p w14:paraId="56AEB79F" w14:textId="77777777" w:rsidR="00625C2C" w:rsidRPr="00625C2C" w:rsidRDefault="00625C2C" w:rsidP="003F07FB">
            <w:r w:rsidRPr="00625C2C">
              <w:t>22</w:t>
            </w:r>
          </w:p>
        </w:tc>
      </w:tr>
      <w:tr w:rsidR="006965D7" w:rsidRPr="00625C2C" w14:paraId="598A58F6" w14:textId="77777777" w:rsidTr="00ED0491">
        <w:tc>
          <w:tcPr>
            <w:tcW w:w="691" w:type="dxa"/>
            <w:shd w:val="clear" w:color="auto" w:fill="DEEAF6"/>
            <w:vAlign w:val="center"/>
          </w:tcPr>
          <w:p w14:paraId="02727F53" w14:textId="77777777" w:rsidR="00625C2C" w:rsidRPr="00625C2C" w:rsidRDefault="00625C2C" w:rsidP="00625C2C">
            <w:pPr>
              <w:jc w:val="center"/>
              <w:rPr>
                <w:b/>
                <w:bCs/>
              </w:rPr>
            </w:pPr>
            <w:r w:rsidRPr="00625C2C">
              <w:rPr>
                <w:b/>
                <w:bCs/>
              </w:rPr>
              <w:t>1952</w:t>
            </w:r>
          </w:p>
        </w:tc>
        <w:tc>
          <w:tcPr>
            <w:tcW w:w="2551" w:type="dxa"/>
            <w:shd w:val="clear" w:color="auto" w:fill="DEEAF6"/>
          </w:tcPr>
          <w:p w14:paraId="7D8B34A4" w14:textId="77777777" w:rsidR="00625C2C" w:rsidRPr="00625C2C" w:rsidRDefault="00625C2C" w:rsidP="003F07FB">
            <w:r w:rsidRPr="00625C2C">
              <w:t>Oslo</w:t>
            </w:r>
          </w:p>
        </w:tc>
        <w:tc>
          <w:tcPr>
            <w:tcW w:w="1928" w:type="dxa"/>
            <w:shd w:val="clear" w:color="auto" w:fill="DEEAF6"/>
          </w:tcPr>
          <w:p w14:paraId="606F7F33" w14:textId="77777777" w:rsidR="00625C2C" w:rsidRPr="00625C2C" w:rsidRDefault="00625C2C" w:rsidP="003F07FB">
            <w:r w:rsidRPr="00625C2C">
              <w:t>Norvégia</w:t>
            </w:r>
          </w:p>
        </w:tc>
        <w:tc>
          <w:tcPr>
            <w:tcW w:w="1304" w:type="dxa"/>
            <w:shd w:val="clear" w:color="auto" w:fill="DEEAF6"/>
          </w:tcPr>
          <w:p w14:paraId="306FAF9B" w14:textId="77777777" w:rsidR="00625C2C" w:rsidRPr="00625C2C" w:rsidRDefault="00625C2C" w:rsidP="003F07FB">
            <w:r w:rsidRPr="00625C2C">
              <w:t>30</w:t>
            </w:r>
          </w:p>
        </w:tc>
        <w:tc>
          <w:tcPr>
            <w:tcW w:w="1304" w:type="dxa"/>
            <w:shd w:val="clear" w:color="auto" w:fill="DEEAF6"/>
          </w:tcPr>
          <w:p w14:paraId="47B08C40" w14:textId="77777777" w:rsidR="00625C2C" w:rsidRPr="00625C2C" w:rsidRDefault="00625C2C" w:rsidP="003F07FB">
            <w:r w:rsidRPr="00625C2C">
              <w:t>694</w:t>
            </w:r>
          </w:p>
        </w:tc>
        <w:tc>
          <w:tcPr>
            <w:tcW w:w="1304" w:type="dxa"/>
            <w:shd w:val="clear" w:color="auto" w:fill="DEEAF6"/>
          </w:tcPr>
          <w:p w14:paraId="5B013CE7" w14:textId="77777777" w:rsidR="00625C2C" w:rsidRPr="00625C2C" w:rsidRDefault="00625C2C" w:rsidP="003F07FB">
            <w:r w:rsidRPr="00625C2C">
              <w:t>12</w:t>
            </w:r>
          </w:p>
        </w:tc>
      </w:tr>
      <w:tr w:rsidR="006965D7" w:rsidRPr="00625C2C" w14:paraId="4DD113C3" w14:textId="77777777" w:rsidTr="00ED0491">
        <w:tc>
          <w:tcPr>
            <w:tcW w:w="691" w:type="dxa"/>
            <w:vAlign w:val="center"/>
          </w:tcPr>
          <w:p w14:paraId="2B83B68D" w14:textId="77777777" w:rsidR="00625C2C" w:rsidRPr="00625C2C" w:rsidRDefault="00625C2C" w:rsidP="00625C2C">
            <w:pPr>
              <w:jc w:val="center"/>
              <w:rPr>
                <w:b/>
                <w:bCs/>
              </w:rPr>
            </w:pPr>
            <w:r w:rsidRPr="00625C2C">
              <w:rPr>
                <w:b/>
                <w:bCs/>
              </w:rPr>
              <w:t>1956</w:t>
            </w:r>
          </w:p>
        </w:tc>
        <w:tc>
          <w:tcPr>
            <w:tcW w:w="2551" w:type="dxa"/>
          </w:tcPr>
          <w:p w14:paraId="76FF0940" w14:textId="77777777" w:rsidR="00625C2C" w:rsidRPr="00625C2C" w:rsidRDefault="00625C2C" w:rsidP="003F07FB">
            <w:proofErr w:type="spellStart"/>
            <w:r w:rsidRPr="00625C2C">
              <w:t>Cortina</w:t>
            </w:r>
            <w:proofErr w:type="spellEnd"/>
            <w:r w:rsidRPr="00625C2C">
              <w:t xml:space="preserve"> </w:t>
            </w:r>
            <w:proofErr w:type="spellStart"/>
            <w:r w:rsidRPr="00625C2C">
              <w:t>d’Ampezzo</w:t>
            </w:r>
            <w:proofErr w:type="spellEnd"/>
          </w:p>
        </w:tc>
        <w:tc>
          <w:tcPr>
            <w:tcW w:w="1928" w:type="dxa"/>
          </w:tcPr>
          <w:p w14:paraId="3112C7C6" w14:textId="77777777" w:rsidR="00625C2C" w:rsidRPr="00625C2C" w:rsidRDefault="00625C2C" w:rsidP="003F07FB">
            <w:r w:rsidRPr="00625C2C">
              <w:t>Olaszország</w:t>
            </w:r>
          </w:p>
        </w:tc>
        <w:tc>
          <w:tcPr>
            <w:tcW w:w="1304" w:type="dxa"/>
          </w:tcPr>
          <w:p w14:paraId="3886C395" w14:textId="77777777" w:rsidR="00625C2C" w:rsidRPr="00625C2C" w:rsidRDefault="00625C2C" w:rsidP="003F07FB">
            <w:r w:rsidRPr="00625C2C">
              <w:t>32</w:t>
            </w:r>
          </w:p>
        </w:tc>
        <w:tc>
          <w:tcPr>
            <w:tcW w:w="1304" w:type="dxa"/>
          </w:tcPr>
          <w:p w14:paraId="2509FE00" w14:textId="77777777" w:rsidR="00625C2C" w:rsidRPr="00625C2C" w:rsidRDefault="00625C2C" w:rsidP="003F07FB">
            <w:r w:rsidRPr="00625C2C">
              <w:t>821</w:t>
            </w:r>
          </w:p>
        </w:tc>
        <w:tc>
          <w:tcPr>
            <w:tcW w:w="1304" w:type="dxa"/>
          </w:tcPr>
          <w:p w14:paraId="0B621BCC" w14:textId="77777777" w:rsidR="00625C2C" w:rsidRPr="00625C2C" w:rsidRDefault="00625C2C" w:rsidP="003F07FB">
            <w:r w:rsidRPr="00625C2C">
              <w:t>2</w:t>
            </w:r>
          </w:p>
        </w:tc>
      </w:tr>
      <w:tr w:rsidR="006965D7" w:rsidRPr="00625C2C" w14:paraId="58C7996D" w14:textId="77777777" w:rsidTr="00ED0491">
        <w:tc>
          <w:tcPr>
            <w:tcW w:w="691" w:type="dxa"/>
            <w:shd w:val="clear" w:color="auto" w:fill="DEEAF6"/>
            <w:vAlign w:val="center"/>
          </w:tcPr>
          <w:p w14:paraId="68EFF196" w14:textId="77777777" w:rsidR="00625C2C" w:rsidRPr="00625C2C" w:rsidRDefault="00625C2C" w:rsidP="00625C2C">
            <w:pPr>
              <w:jc w:val="center"/>
              <w:rPr>
                <w:b/>
                <w:bCs/>
              </w:rPr>
            </w:pPr>
            <w:r w:rsidRPr="00625C2C">
              <w:rPr>
                <w:b/>
                <w:bCs/>
              </w:rPr>
              <w:t>1960</w:t>
            </w:r>
          </w:p>
        </w:tc>
        <w:tc>
          <w:tcPr>
            <w:tcW w:w="2551" w:type="dxa"/>
            <w:shd w:val="clear" w:color="auto" w:fill="DEEAF6"/>
          </w:tcPr>
          <w:p w14:paraId="5813E7D9" w14:textId="77777777" w:rsidR="00625C2C" w:rsidRPr="00625C2C" w:rsidRDefault="00625C2C" w:rsidP="003F07FB">
            <w:proofErr w:type="spellStart"/>
            <w:r w:rsidRPr="00625C2C">
              <w:t>Squaw</w:t>
            </w:r>
            <w:proofErr w:type="spellEnd"/>
            <w:r w:rsidRPr="00625C2C">
              <w:t xml:space="preserve"> Valley</w:t>
            </w:r>
          </w:p>
        </w:tc>
        <w:tc>
          <w:tcPr>
            <w:tcW w:w="1928" w:type="dxa"/>
            <w:shd w:val="clear" w:color="auto" w:fill="DEEAF6"/>
          </w:tcPr>
          <w:p w14:paraId="0EB2604D" w14:textId="77777777" w:rsidR="00625C2C" w:rsidRPr="00625C2C" w:rsidRDefault="00625C2C" w:rsidP="003F07FB">
            <w:r w:rsidRPr="00625C2C">
              <w:t>Egyesült Államok</w:t>
            </w:r>
          </w:p>
        </w:tc>
        <w:tc>
          <w:tcPr>
            <w:tcW w:w="1304" w:type="dxa"/>
            <w:shd w:val="clear" w:color="auto" w:fill="DEEAF6"/>
          </w:tcPr>
          <w:p w14:paraId="6C253619" w14:textId="77777777" w:rsidR="00625C2C" w:rsidRPr="00625C2C" w:rsidRDefault="00625C2C" w:rsidP="003F07FB">
            <w:r w:rsidRPr="00625C2C">
              <w:t>30</w:t>
            </w:r>
          </w:p>
        </w:tc>
        <w:tc>
          <w:tcPr>
            <w:tcW w:w="1304" w:type="dxa"/>
            <w:shd w:val="clear" w:color="auto" w:fill="DEEAF6"/>
          </w:tcPr>
          <w:p w14:paraId="6A994BE6" w14:textId="77777777" w:rsidR="00625C2C" w:rsidRPr="00625C2C" w:rsidRDefault="00625C2C" w:rsidP="003F07FB">
            <w:r w:rsidRPr="00625C2C">
              <w:t>665</w:t>
            </w:r>
          </w:p>
        </w:tc>
        <w:tc>
          <w:tcPr>
            <w:tcW w:w="1304" w:type="dxa"/>
            <w:shd w:val="clear" w:color="auto" w:fill="DEEAF6"/>
          </w:tcPr>
          <w:p w14:paraId="1601A946" w14:textId="77777777" w:rsidR="00625C2C" w:rsidRPr="00625C2C" w:rsidRDefault="00625C2C" w:rsidP="003F07FB">
            <w:r w:rsidRPr="00625C2C">
              <w:t>3</w:t>
            </w:r>
          </w:p>
        </w:tc>
      </w:tr>
      <w:tr w:rsidR="006965D7" w:rsidRPr="00625C2C" w14:paraId="4E1B5BF7" w14:textId="77777777" w:rsidTr="00ED0491">
        <w:tc>
          <w:tcPr>
            <w:tcW w:w="691" w:type="dxa"/>
            <w:vAlign w:val="center"/>
          </w:tcPr>
          <w:p w14:paraId="7C55D0DF" w14:textId="77777777" w:rsidR="00625C2C" w:rsidRPr="00625C2C" w:rsidRDefault="00625C2C" w:rsidP="00625C2C">
            <w:pPr>
              <w:jc w:val="center"/>
              <w:rPr>
                <w:b/>
                <w:bCs/>
              </w:rPr>
            </w:pPr>
            <w:r w:rsidRPr="00625C2C">
              <w:rPr>
                <w:b/>
                <w:bCs/>
              </w:rPr>
              <w:t>1964</w:t>
            </w:r>
          </w:p>
        </w:tc>
        <w:tc>
          <w:tcPr>
            <w:tcW w:w="2551" w:type="dxa"/>
          </w:tcPr>
          <w:p w14:paraId="033AF8E5" w14:textId="77777777" w:rsidR="00625C2C" w:rsidRPr="00625C2C" w:rsidRDefault="00625C2C" w:rsidP="003F07FB">
            <w:r w:rsidRPr="00625C2C">
              <w:t>Innsbruck</w:t>
            </w:r>
          </w:p>
        </w:tc>
        <w:tc>
          <w:tcPr>
            <w:tcW w:w="1928" w:type="dxa"/>
          </w:tcPr>
          <w:p w14:paraId="086B22AA" w14:textId="77777777" w:rsidR="00625C2C" w:rsidRPr="00625C2C" w:rsidRDefault="00625C2C" w:rsidP="003F07FB">
            <w:r w:rsidRPr="00625C2C">
              <w:t>Ausztria</w:t>
            </w:r>
          </w:p>
        </w:tc>
        <w:tc>
          <w:tcPr>
            <w:tcW w:w="1304" w:type="dxa"/>
          </w:tcPr>
          <w:p w14:paraId="111D9374" w14:textId="77777777" w:rsidR="00625C2C" w:rsidRPr="00625C2C" w:rsidRDefault="00625C2C" w:rsidP="003F07FB">
            <w:r w:rsidRPr="00625C2C">
              <w:t>36</w:t>
            </w:r>
          </w:p>
        </w:tc>
        <w:tc>
          <w:tcPr>
            <w:tcW w:w="1304" w:type="dxa"/>
          </w:tcPr>
          <w:p w14:paraId="36AE7C62" w14:textId="77777777" w:rsidR="00625C2C" w:rsidRPr="00625C2C" w:rsidRDefault="00625C2C" w:rsidP="003F07FB">
            <w:r w:rsidRPr="00625C2C">
              <w:t>1 091</w:t>
            </w:r>
          </w:p>
        </w:tc>
        <w:tc>
          <w:tcPr>
            <w:tcW w:w="1304" w:type="dxa"/>
          </w:tcPr>
          <w:p w14:paraId="5EE68F7B" w14:textId="77777777" w:rsidR="00625C2C" w:rsidRPr="00625C2C" w:rsidRDefault="00625C2C" w:rsidP="003F07FB">
            <w:r w:rsidRPr="00625C2C">
              <w:t>28</w:t>
            </w:r>
          </w:p>
        </w:tc>
      </w:tr>
      <w:tr w:rsidR="006965D7" w:rsidRPr="00625C2C" w14:paraId="580DE51A" w14:textId="77777777" w:rsidTr="00ED0491">
        <w:tc>
          <w:tcPr>
            <w:tcW w:w="691" w:type="dxa"/>
            <w:shd w:val="clear" w:color="auto" w:fill="DEEAF6"/>
            <w:vAlign w:val="center"/>
          </w:tcPr>
          <w:p w14:paraId="0AA3FD5B" w14:textId="77777777" w:rsidR="00625C2C" w:rsidRPr="00625C2C" w:rsidRDefault="00625C2C" w:rsidP="00625C2C">
            <w:pPr>
              <w:jc w:val="center"/>
              <w:rPr>
                <w:b/>
                <w:bCs/>
              </w:rPr>
            </w:pPr>
            <w:r w:rsidRPr="00625C2C">
              <w:rPr>
                <w:b/>
                <w:bCs/>
              </w:rPr>
              <w:t>1968</w:t>
            </w:r>
          </w:p>
        </w:tc>
        <w:tc>
          <w:tcPr>
            <w:tcW w:w="2551" w:type="dxa"/>
            <w:shd w:val="clear" w:color="auto" w:fill="DEEAF6"/>
          </w:tcPr>
          <w:p w14:paraId="503B51BE" w14:textId="77777777" w:rsidR="00625C2C" w:rsidRPr="00625C2C" w:rsidRDefault="00625C2C" w:rsidP="003F07FB">
            <w:r w:rsidRPr="00625C2C">
              <w:t>Grenoble</w:t>
            </w:r>
          </w:p>
        </w:tc>
        <w:tc>
          <w:tcPr>
            <w:tcW w:w="1928" w:type="dxa"/>
            <w:shd w:val="clear" w:color="auto" w:fill="DEEAF6"/>
          </w:tcPr>
          <w:p w14:paraId="0EBBBD05" w14:textId="77777777" w:rsidR="00625C2C" w:rsidRPr="00625C2C" w:rsidRDefault="00625C2C" w:rsidP="003F07FB">
            <w:r w:rsidRPr="00625C2C">
              <w:t>Franciaország</w:t>
            </w:r>
          </w:p>
        </w:tc>
        <w:tc>
          <w:tcPr>
            <w:tcW w:w="1304" w:type="dxa"/>
            <w:shd w:val="clear" w:color="auto" w:fill="DEEAF6"/>
          </w:tcPr>
          <w:p w14:paraId="534F17DF" w14:textId="77777777" w:rsidR="00625C2C" w:rsidRPr="00625C2C" w:rsidRDefault="00625C2C" w:rsidP="003F07FB">
            <w:r w:rsidRPr="00625C2C">
              <w:t>37</w:t>
            </w:r>
          </w:p>
        </w:tc>
        <w:tc>
          <w:tcPr>
            <w:tcW w:w="1304" w:type="dxa"/>
            <w:shd w:val="clear" w:color="auto" w:fill="DEEAF6"/>
          </w:tcPr>
          <w:p w14:paraId="1C53A28D" w14:textId="77777777" w:rsidR="00625C2C" w:rsidRPr="00625C2C" w:rsidRDefault="00625C2C" w:rsidP="003F07FB">
            <w:r w:rsidRPr="00625C2C">
              <w:t>1 158</w:t>
            </w:r>
          </w:p>
        </w:tc>
        <w:tc>
          <w:tcPr>
            <w:tcW w:w="1304" w:type="dxa"/>
            <w:shd w:val="clear" w:color="auto" w:fill="DEEAF6"/>
          </w:tcPr>
          <w:p w14:paraId="4F8FBB36" w14:textId="77777777" w:rsidR="00625C2C" w:rsidRPr="00625C2C" w:rsidRDefault="00625C2C" w:rsidP="003F07FB">
            <w:r w:rsidRPr="00625C2C">
              <w:t>10</w:t>
            </w:r>
          </w:p>
        </w:tc>
      </w:tr>
      <w:tr w:rsidR="006965D7" w:rsidRPr="00625C2C" w14:paraId="00A3933D" w14:textId="77777777" w:rsidTr="00ED0491">
        <w:tc>
          <w:tcPr>
            <w:tcW w:w="691" w:type="dxa"/>
            <w:vAlign w:val="center"/>
          </w:tcPr>
          <w:p w14:paraId="281AF229" w14:textId="77777777" w:rsidR="00625C2C" w:rsidRPr="00625C2C" w:rsidRDefault="00625C2C" w:rsidP="00625C2C">
            <w:pPr>
              <w:jc w:val="center"/>
              <w:rPr>
                <w:b/>
                <w:bCs/>
              </w:rPr>
            </w:pPr>
            <w:r w:rsidRPr="00625C2C">
              <w:rPr>
                <w:b/>
                <w:bCs/>
              </w:rPr>
              <w:t>1972</w:t>
            </w:r>
          </w:p>
        </w:tc>
        <w:tc>
          <w:tcPr>
            <w:tcW w:w="2551" w:type="dxa"/>
          </w:tcPr>
          <w:p w14:paraId="2CC8CEF6" w14:textId="77777777" w:rsidR="00625C2C" w:rsidRPr="00625C2C" w:rsidRDefault="00625C2C" w:rsidP="003F07FB">
            <w:r w:rsidRPr="00625C2C">
              <w:t>Szapporo</w:t>
            </w:r>
          </w:p>
        </w:tc>
        <w:tc>
          <w:tcPr>
            <w:tcW w:w="1928" w:type="dxa"/>
          </w:tcPr>
          <w:p w14:paraId="2EB87275" w14:textId="77777777" w:rsidR="00625C2C" w:rsidRPr="00625C2C" w:rsidRDefault="00625C2C" w:rsidP="003F07FB">
            <w:r w:rsidRPr="00625C2C">
              <w:t>Japán</w:t>
            </w:r>
          </w:p>
        </w:tc>
        <w:tc>
          <w:tcPr>
            <w:tcW w:w="1304" w:type="dxa"/>
          </w:tcPr>
          <w:p w14:paraId="750BCA18" w14:textId="77777777" w:rsidR="00625C2C" w:rsidRPr="00625C2C" w:rsidRDefault="00625C2C" w:rsidP="003F07FB">
            <w:r w:rsidRPr="00625C2C">
              <w:t>35</w:t>
            </w:r>
          </w:p>
        </w:tc>
        <w:tc>
          <w:tcPr>
            <w:tcW w:w="1304" w:type="dxa"/>
          </w:tcPr>
          <w:p w14:paraId="6054E185" w14:textId="77777777" w:rsidR="00625C2C" w:rsidRPr="00625C2C" w:rsidRDefault="00625C2C" w:rsidP="003F07FB">
            <w:r w:rsidRPr="00625C2C">
              <w:t>1 006</w:t>
            </w:r>
          </w:p>
        </w:tc>
        <w:tc>
          <w:tcPr>
            <w:tcW w:w="1304" w:type="dxa"/>
          </w:tcPr>
          <w:p w14:paraId="335C8D40" w14:textId="77777777" w:rsidR="00625C2C" w:rsidRPr="00625C2C" w:rsidRDefault="00625C2C" w:rsidP="003F07FB">
            <w:r w:rsidRPr="00625C2C">
              <w:t>1</w:t>
            </w:r>
          </w:p>
        </w:tc>
      </w:tr>
      <w:tr w:rsidR="006965D7" w:rsidRPr="00625C2C" w14:paraId="2F1E57ED" w14:textId="77777777" w:rsidTr="00ED0491">
        <w:tc>
          <w:tcPr>
            <w:tcW w:w="691" w:type="dxa"/>
            <w:shd w:val="clear" w:color="auto" w:fill="DEEAF6"/>
            <w:vAlign w:val="center"/>
          </w:tcPr>
          <w:p w14:paraId="1E544D79" w14:textId="77777777" w:rsidR="00625C2C" w:rsidRPr="00625C2C" w:rsidRDefault="00625C2C" w:rsidP="00625C2C">
            <w:pPr>
              <w:jc w:val="center"/>
              <w:rPr>
                <w:b/>
                <w:bCs/>
              </w:rPr>
            </w:pPr>
            <w:r w:rsidRPr="00625C2C">
              <w:rPr>
                <w:b/>
                <w:bCs/>
              </w:rPr>
              <w:t>1976</w:t>
            </w:r>
          </w:p>
        </w:tc>
        <w:tc>
          <w:tcPr>
            <w:tcW w:w="2551" w:type="dxa"/>
            <w:shd w:val="clear" w:color="auto" w:fill="DEEAF6"/>
          </w:tcPr>
          <w:p w14:paraId="232CEB49" w14:textId="77777777" w:rsidR="00625C2C" w:rsidRPr="00625C2C" w:rsidRDefault="00625C2C" w:rsidP="003F07FB">
            <w:r w:rsidRPr="00625C2C">
              <w:t>Innsbruck</w:t>
            </w:r>
          </w:p>
        </w:tc>
        <w:tc>
          <w:tcPr>
            <w:tcW w:w="1928" w:type="dxa"/>
            <w:shd w:val="clear" w:color="auto" w:fill="DEEAF6"/>
          </w:tcPr>
          <w:p w14:paraId="0D4B03B6" w14:textId="77777777" w:rsidR="00625C2C" w:rsidRPr="00625C2C" w:rsidRDefault="00625C2C" w:rsidP="003F07FB">
            <w:r w:rsidRPr="00625C2C">
              <w:t>Ausztria</w:t>
            </w:r>
          </w:p>
        </w:tc>
        <w:tc>
          <w:tcPr>
            <w:tcW w:w="1304" w:type="dxa"/>
            <w:shd w:val="clear" w:color="auto" w:fill="DEEAF6"/>
          </w:tcPr>
          <w:p w14:paraId="11DA1115" w14:textId="77777777" w:rsidR="00625C2C" w:rsidRPr="00625C2C" w:rsidRDefault="00625C2C" w:rsidP="003F07FB">
            <w:r w:rsidRPr="00625C2C">
              <w:t>37</w:t>
            </w:r>
          </w:p>
        </w:tc>
        <w:tc>
          <w:tcPr>
            <w:tcW w:w="1304" w:type="dxa"/>
            <w:shd w:val="clear" w:color="auto" w:fill="DEEAF6"/>
          </w:tcPr>
          <w:p w14:paraId="75CE180C" w14:textId="77777777" w:rsidR="00625C2C" w:rsidRPr="00625C2C" w:rsidRDefault="00625C2C" w:rsidP="003F07FB">
            <w:r w:rsidRPr="00625C2C">
              <w:t>1 123</w:t>
            </w:r>
          </w:p>
        </w:tc>
        <w:tc>
          <w:tcPr>
            <w:tcW w:w="1304" w:type="dxa"/>
            <w:shd w:val="clear" w:color="auto" w:fill="DEEAF6"/>
          </w:tcPr>
          <w:p w14:paraId="7E7D7C81" w14:textId="77777777" w:rsidR="00625C2C" w:rsidRPr="00625C2C" w:rsidRDefault="00625C2C" w:rsidP="003F07FB">
            <w:r w:rsidRPr="00625C2C">
              <w:t>3</w:t>
            </w:r>
          </w:p>
        </w:tc>
      </w:tr>
      <w:tr w:rsidR="006965D7" w:rsidRPr="00625C2C" w14:paraId="11D0CA49" w14:textId="77777777" w:rsidTr="00ED0491">
        <w:tc>
          <w:tcPr>
            <w:tcW w:w="691" w:type="dxa"/>
            <w:vAlign w:val="center"/>
          </w:tcPr>
          <w:p w14:paraId="3A1FEAB3" w14:textId="77777777" w:rsidR="00625C2C" w:rsidRPr="00625C2C" w:rsidRDefault="00625C2C" w:rsidP="00625C2C">
            <w:pPr>
              <w:jc w:val="center"/>
              <w:rPr>
                <w:b/>
                <w:bCs/>
              </w:rPr>
            </w:pPr>
            <w:r w:rsidRPr="00625C2C">
              <w:rPr>
                <w:b/>
                <w:bCs/>
              </w:rPr>
              <w:t>1980</w:t>
            </w:r>
          </w:p>
        </w:tc>
        <w:tc>
          <w:tcPr>
            <w:tcW w:w="2551" w:type="dxa"/>
          </w:tcPr>
          <w:p w14:paraId="757BB96E" w14:textId="77777777" w:rsidR="00625C2C" w:rsidRPr="00625C2C" w:rsidRDefault="00625C2C" w:rsidP="003F07FB">
            <w:r w:rsidRPr="00625C2C">
              <w:t>Lake Placid</w:t>
            </w:r>
          </w:p>
        </w:tc>
        <w:tc>
          <w:tcPr>
            <w:tcW w:w="1928" w:type="dxa"/>
          </w:tcPr>
          <w:p w14:paraId="26859A16" w14:textId="77777777" w:rsidR="00625C2C" w:rsidRPr="00625C2C" w:rsidRDefault="00625C2C" w:rsidP="003F07FB">
            <w:r w:rsidRPr="00625C2C">
              <w:t>Egyesült Államok</w:t>
            </w:r>
          </w:p>
        </w:tc>
        <w:tc>
          <w:tcPr>
            <w:tcW w:w="1304" w:type="dxa"/>
          </w:tcPr>
          <w:p w14:paraId="6E7511D6" w14:textId="77777777" w:rsidR="00625C2C" w:rsidRPr="00625C2C" w:rsidRDefault="00625C2C" w:rsidP="003F07FB">
            <w:r w:rsidRPr="00625C2C">
              <w:t>37</w:t>
            </w:r>
          </w:p>
        </w:tc>
        <w:tc>
          <w:tcPr>
            <w:tcW w:w="1304" w:type="dxa"/>
          </w:tcPr>
          <w:p w14:paraId="1C3A2266" w14:textId="77777777" w:rsidR="00625C2C" w:rsidRPr="00625C2C" w:rsidRDefault="00625C2C" w:rsidP="003F07FB">
            <w:r w:rsidRPr="00625C2C">
              <w:t>1 072</w:t>
            </w:r>
          </w:p>
        </w:tc>
        <w:tc>
          <w:tcPr>
            <w:tcW w:w="1304" w:type="dxa"/>
          </w:tcPr>
          <w:p w14:paraId="7D466D01" w14:textId="77777777" w:rsidR="00625C2C" w:rsidRPr="00625C2C" w:rsidRDefault="00625C2C" w:rsidP="003F07FB">
            <w:r w:rsidRPr="00625C2C">
              <w:t>2</w:t>
            </w:r>
          </w:p>
        </w:tc>
      </w:tr>
      <w:tr w:rsidR="006965D7" w:rsidRPr="00625C2C" w14:paraId="2098BB9E" w14:textId="77777777" w:rsidTr="00ED0491">
        <w:tc>
          <w:tcPr>
            <w:tcW w:w="691" w:type="dxa"/>
            <w:shd w:val="clear" w:color="auto" w:fill="DEEAF6"/>
            <w:vAlign w:val="center"/>
          </w:tcPr>
          <w:p w14:paraId="11ECFD02" w14:textId="77777777" w:rsidR="00625C2C" w:rsidRPr="00625C2C" w:rsidRDefault="00625C2C" w:rsidP="00625C2C">
            <w:pPr>
              <w:jc w:val="center"/>
              <w:rPr>
                <w:b/>
                <w:bCs/>
              </w:rPr>
            </w:pPr>
            <w:r w:rsidRPr="00625C2C">
              <w:rPr>
                <w:b/>
                <w:bCs/>
              </w:rPr>
              <w:t>1984</w:t>
            </w:r>
          </w:p>
        </w:tc>
        <w:tc>
          <w:tcPr>
            <w:tcW w:w="2551" w:type="dxa"/>
            <w:shd w:val="clear" w:color="auto" w:fill="DEEAF6"/>
          </w:tcPr>
          <w:p w14:paraId="4BB2E8D4" w14:textId="77777777" w:rsidR="00625C2C" w:rsidRPr="00625C2C" w:rsidRDefault="00625C2C" w:rsidP="003F07FB">
            <w:r w:rsidRPr="00625C2C">
              <w:t>Szarajevó</w:t>
            </w:r>
          </w:p>
        </w:tc>
        <w:tc>
          <w:tcPr>
            <w:tcW w:w="1928" w:type="dxa"/>
            <w:shd w:val="clear" w:color="auto" w:fill="DEEAF6"/>
          </w:tcPr>
          <w:p w14:paraId="299AE236" w14:textId="77777777" w:rsidR="00625C2C" w:rsidRPr="00625C2C" w:rsidRDefault="00625C2C" w:rsidP="003F07FB">
            <w:r w:rsidRPr="00625C2C">
              <w:t>Jugoszlávia</w:t>
            </w:r>
          </w:p>
        </w:tc>
        <w:tc>
          <w:tcPr>
            <w:tcW w:w="1304" w:type="dxa"/>
            <w:shd w:val="clear" w:color="auto" w:fill="DEEAF6"/>
          </w:tcPr>
          <w:p w14:paraId="35E4F940" w14:textId="77777777" w:rsidR="00625C2C" w:rsidRPr="00625C2C" w:rsidRDefault="00625C2C" w:rsidP="003F07FB">
            <w:r w:rsidRPr="00625C2C">
              <w:t>49</w:t>
            </w:r>
          </w:p>
        </w:tc>
        <w:tc>
          <w:tcPr>
            <w:tcW w:w="1304" w:type="dxa"/>
            <w:shd w:val="clear" w:color="auto" w:fill="DEEAF6"/>
          </w:tcPr>
          <w:p w14:paraId="2C3AD89A" w14:textId="77777777" w:rsidR="00625C2C" w:rsidRPr="00625C2C" w:rsidRDefault="00625C2C" w:rsidP="003F07FB">
            <w:r w:rsidRPr="00625C2C">
              <w:t>1 272</w:t>
            </w:r>
          </w:p>
        </w:tc>
        <w:tc>
          <w:tcPr>
            <w:tcW w:w="1304" w:type="dxa"/>
            <w:shd w:val="clear" w:color="auto" w:fill="DEEAF6"/>
          </w:tcPr>
          <w:p w14:paraId="6894694E" w14:textId="77777777" w:rsidR="00625C2C" w:rsidRPr="00625C2C" w:rsidRDefault="00625C2C" w:rsidP="003F07FB">
            <w:r w:rsidRPr="00625C2C">
              <w:t>9</w:t>
            </w:r>
          </w:p>
        </w:tc>
      </w:tr>
      <w:tr w:rsidR="006965D7" w:rsidRPr="00625C2C" w14:paraId="1C2F9056" w14:textId="77777777" w:rsidTr="00ED0491">
        <w:tc>
          <w:tcPr>
            <w:tcW w:w="691" w:type="dxa"/>
            <w:vAlign w:val="center"/>
          </w:tcPr>
          <w:p w14:paraId="1E624D8E" w14:textId="77777777" w:rsidR="00625C2C" w:rsidRPr="00625C2C" w:rsidRDefault="00625C2C" w:rsidP="00625C2C">
            <w:pPr>
              <w:jc w:val="center"/>
              <w:rPr>
                <w:b/>
                <w:bCs/>
              </w:rPr>
            </w:pPr>
            <w:r w:rsidRPr="00625C2C">
              <w:rPr>
                <w:b/>
                <w:bCs/>
              </w:rPr>
              <w:t>1988</w:t>
            </w:r>
          </w:p>
        </w:tc>
        <w:tc>
          <w:tcPr>
            <w:tcW w:w="2551" w:type="dxa"/>
          </w:tcPr>
          <w:p w14:paraId="3C45FA0E" w14:textId="77777777" w:rsidR="00625C2C" w:rsidRPr="00625C2C" w:rsidRDefault="00625C2C" w:rsidP="003F07FB">
            <w:r w:rsidRPr="00625C2C">
              <w:t>Calgary</w:t>
            </w:r>
          </w:p>
        </w:tc>
        <w:tc>
          <w:tcPr>
            <w:tcW w:w="1928" w:type="dxa"/>
          </w:tcPr>
          <w:p w14:paraId="6396D123" w14:textId="77777777" w:rsidR="00625C2C" w:rsidRPr="00625C2C" w:rsidRDefault="00625C2C" w:rsidP="003F07FB">
            <w:r w:rsidRPr="00625C2C">
              <w:t>Kanada</w:t>
            </w:r>
          </w:p>
        </w:tc>
        <w:tc>
          <w:tcPr>
            <w:tcW w:w="1304" w:type="dxa"/>
          </w:tcPr>
          <w:p w14:paraId="2BE214B1" w14:textId="77777777" w:rsidR="00625C2C" w:rsidRPr="00625C2C" w:rsidRDefault="00625C2C" w:rsidP="003F07FB">
            <w:r w:rsidRPr="00625C2C">
              <w:t>57</w:t>
            </w:r>
          </w:p>
        </w:tc>
        <w:tc>
          <w:tcPr>
            <w:tcW w:w="1304" w:type="dxa"/>
          </w:tcPr>
          <w:p w14:paraId="1B409023" w14:textId="77777777" w:rsidR="00625C2C" w:rsidRPr="00625C2C" w:rsidRDefault="00625C2C" w:rsidP="003F07FB">
            <w:r w:rsidRPr="00625C2C">
              <w:t>1 423</w:t>
            </w:r>
          </w:p>
        </w:tc>
        <w:tc>
          <w:tcPr>
            <w:tcW w:w="1304" w:type="dxa"/>
          </w:tcPr>
          <w:p w14:paraId="16E64D48" w14:textId="77777777" w:rsidR="00625C2C" w:rsidRPr="00625C2C" w:rsidRDefault="00625C2C" w:rsidP="003F07FB">
            <w:r w:rsidRPr="00625C2C">
              <w:t>5</w:t>
            </w:r>
          </w:p>
        </w:tc>
      </w:tr>
      <w:tr w:rsidR="006965D7" w:rsidRPr="00625C2C" w14:paraId="27C3A744" w14:textId="77777777" w:rsidTr="00ED0491">
        <w:tc>
          <w:tcPr>
            <w:tcW w:w="691" w:type="dxa"/>
            <w:shd w:val="clear" w:color="auto" w:fill="DEEAF6"/>
            <w:vAlign w:val="center"/>
          </w:tcPr>
          <w:p w14:paraId="67C0EA2A" w14:textId="77777777" w:rsidR="00625C2C" w:rsidRPr="00625C2C" w:rsidRDefault="00625C2C" w:rsidP="00625C2C">
            <w:pPr>
              <w:jc w:val="center"/>
              <w:rPr>
                <w:b/>
                <w:bCs/>
              </w:rPr>
            </w:pPr>
            <w:r w:rsidRPr="00625C2C">
              <w:rPr>
                <w:b/>
                <w:bCs/>
              </w:rPr>
              <w:t>1992</w:t>
            </w:r>
          </w:p>
        </w:tc>
        <w:tc>
          <w:tcPr>
            <w:tcW w:w="2551" w:type="dxa"/>
            <w:shd w:val="clear" w:color="auto" w:fill="DEEAF6"/>
          </w:tcPr>
          <w:p w14:paraId="6EE42C90" w14:textId="77777777" w:rsidR="00625C2C" w:rsidRPr="00625C2C" w:rsidRDefault="00625C2C" w:rsidP="003F07FB">
            <w:proofErr w:type="spellStart"/>
            <w:r w:rsidRPr="00625C2C">
              <w:t>Albertville</w:t>
            </w:r>
            <w:proofErr w:type="spellEnd"/>
          </w:p>
        </w:tc>
        <w:tc>
          <w:tcPr>
            <w:tcW w:w="1928" w:type="dxa"/>
            <w:shd w:val="clear" w:color="auto" w:fill="DEEAF6"/>
          </w:tcPr>
          <w:p w14:paraId="428E9250" w14:textId="77777777" w:rsidR="00625C2C" w:rsidRPr="00625C2C" w:rsidRDefault="00625C2C" w:rsidP="003F07FB">
            <w:r w:rsidRPr="00625C2C">
              <w:t>Franciaország</w:t>
            </w:r>
          </w:p>
        </w:tc>
        <w:tc>
          <w:tcPr>
            <w:tcW w:w="1304" w:type="dxa"/>
            <w:shd w:val="clear" w:color="auto" w:fill="DEEAF6"/>
          </w:tcPr>
          <w:p w14:paraId="728FE698" w14:textId="77777777" w:rsidR="00625C2C" w:rsidRPr="00625C2C" w:rsidRDefault="00625C2C" w:rsidP="003F07FB">
            <w:r w:rsidRPr="00625C2C">
              <w:t>64</w:t>
            </w:r>
          </w:p>
        </w:tc>
        <w:tc>
          <w:tcPr>
            <w:tcW w:w="1304" w:type="dxa"/>
            <w:shd w:val="clear" w:color="auto" w:fill="DEEAF6"/>
          </w:tcPr>
          <w:p w14:paraId="158E45C4" w14:textId="77777777" w:rsidR="00625C2C" w:rsidRPr="00625C2C" w:rsidRDefault="00625C2C" w:rsidP="003F07FB">
            <w:r w:rsidRPr="00625C2C">
              <w:t>1 801</w:t>
            </w:r>
          </w:p>
        </w:tc>
        <w:tc>
          <w:tcPr>
            <w:tcW w:w="1304" w:type="dxa"/>
            <w:shd w:val="clear" w:color="auto" w:fill="DEEAF6"/>
          </w:tcPr>
          <w:p w14:paraId="0E171D17" w14:textId="77777777" w:rsidR="00625C2C" w:rsidRPr="00625C2C" w:rsidRDefault="00625C2C" w:rsidP="003F07FB">
            <w:r w:rsidRPr="00625C2C">
              <w:t>24</w:t>
            </w:r>
          </w:p>
        </w:tc>
      </w:tr>
      <w:tr w:rsidR="006965D7" w:rsidRPr="00625C2C" w14:paraId="6A44E683" w14:textId="77777777" w:rsidTr="00ED0491">
        <w:tc>
          <w:tcPr>
            <w:tcW w:w="691" w:type="dxa"/>
            <w:vAlign w:val="center"/>
          </w:tcPr>
          <w:p w14:paraId="17F4A01E" w14:textId="77777777" w:rsidR="00625C2C" w:rsidRPr="00625C2C" w:rsidRDefault="00625C2C" w:rsidP="00625C2C">
            <w:pPr>
              <w:jc w:val="center"/>
              <w:rPr>
                <w:b/>
                <w:bCs/>
              </w:rPr>
            </w:pPr>
            <w:r w:rsidRPr="00625C2C">
              <w:rPr>
                <w:b/>
                <w:bCs/>
              </w:rPr>
              <w:t>1994</w:t>
            </w:r>
          </w:p>
        </w:tc>
        <w:tc>
          <w:tcPr>
            <w:tcW w:w="2551" w:type="dxa"/>
          </w:tcPr>
          <w:p w14:paraId="1EAF4C28" w14:textId="77777777" w:rsidR="00625C2C" w:rsidRPr="00625C2C" w:rsidRDefault="00625C2C" w:rsidP="003F07FB">
            <w:proofErr w:type="spellStart"/>
            <w:r w:rsidRPr="00625C2C">
              <w:t>Lillehammer</w:t>
            </w:r>
            <w:proofErr w:type="spellEnd"/>
          </w:p>
        </w:tc>
        <w:tc>
          <w:tcPr>
            <w:tcW w:w="1928" w:type="dxa"/>
          </w:tcPr>
          <w:p w14:paraId="46096948" w14:textId="77777777" w:rsidR="00625C2C" w:rsidRPr="00625C2C" w:rsidRDefault="00625C2C" w:rsidP="003F07FB">
            <w:r w:rsidRPr="00625C2C">
              <w:t>Norvégia</w:t>
            </w:r>
          </w:p>
        </w:tc>
        <w:tc>
          <w:tcPr>
            <w:tcW w:w="1304" w:type="dxa"/>
          </w:tcPr>
          <w:p w14:paraId="7218C552" w14:textId="77777777" w:rsidR="00625C2C" w:rsidRPr="00625C2C" w:rsidRDefault="00625C2C" w:rsidP="003F07FB">
            <w:r w:rsidRPr="00625C2C">
              <w:t>67</w:t>
            </w:r>
          </w:p>
        </w:tc>
        <w:tc>
          <w:tcPr>
            <w:tcW w:w="1304" w:type="dxa"/>
          </w:tcPr>
          <w:p w14:paraId="3B56D6A5" w14:textId="77777777" w:rsidR="00625C2C" w:rsidRPr="00625C2C" w:rsidRDefault="00625C2C" w:rsidP="003F07FB">
            <w:r w:rsidRPr="00625C2C">
              <w:t>1 737</w:t>
            </w:r>
          </w:p>
        </w:tc>
        <w:tc>
          <w:tcPr>
            <w:tcW w:w="1304" w:type="dxa"/>
          </w:tcPr>
          <w:p w14:paraId="0D755B86" w14:textId="77777777" w:rsidR="00625C2C" w:rsidRPr="00625C2C" w:rsidRDefault="00625C2C" w:rsidP="003F07FB">
            <w:r w:rsidRPr="00625C2C">
              <w:t>16</w:t>
            </w:r>
          </w:p>
        </w:tc>
      </w:tr>
      <w:tr w:rsidR="006965D7" w:rsidRPr="00625C2C" w14:paraId="74CA53A9" w14:textId="77777777" w:rsidTr="00ED0491">
        <w:tc>
          <w:tcPr>
            <w:tcW w:w="691" w:type="dxa"/>
            <w:shd w:val="clear" w:color="auto" w:fill="DEEAF6"/>
            <w:vAlign w:val="center"/>
          </w:tcPr>
          <w:p w14:paraId="704C30B0" w14:textId="77777777" w:rsidR="00625C2C" w:rsidRPr="00625C2C" w:rsidRDefault="00625C2C" w:rsidP="00625C2C">
            <w:pPr>
              <w:jc w:val="center"/>
              <w:rPr>
                <w:b/>
                <w:bCs/>
              </w:rPr>
            </w:pPr>
            <w:r w:rsidRPr="00625C2C">
              <w:rPr>
                <w:b/>
                <w:bCs/>
              </w:rPr>
              <w:t>1998</w:t>
            </w:r>
          </w:p>
        </w:tc>
        <w:tc>
          <w:tcPr>
            <w:tcW w:w="2551" w:type="dxa"/>
            <w:shd w:val="clear" w:color="auto" w:fill="DEEAF6"/>
          </w:tcPr>
          <w:p w14:paraId="35F4CEDE" w14:textId="77777777" w:rsidR="00625C2C" w:rsidRPr="00625C2C" w:rsidRDefault="00625C2C" w:rsidP="003F07FB">
            <w:proofErr w:type="spellStart"/>
            <w:r w:rsidRPr="00625C2C">
              <w:t>Nagano</w:t>
            </w:r>
            <w:proofErr w:type="spellEnd"/>
          </w:p>
        </w:tc>
        <w:tc>
          <w:tcPr>
            <w:tcW w:w="1928" w:type="dxa"/>
            <w:shd w:val="clear" w:color="auto" w:fill="DEEAF6"/>
          </w:tcPr>
          <w:p w14:paraId="0BB0E91A" w14:textId="77777777" w:rsidR="00625C2C" w:rsidRPr="00625C2C" w:rsidRDefault="00625C2C" w:rsidP="003F07FB">
            <w:r w:rsidRPr="00625C2C">
              <w:t>Japán</w:t>
            </w:r>
          </w:p>
        </w:tc>
        <w:tc>
          <w:tcPr>
            <w:tcW w:w="1304" w:type="dxa"/>
            <w:shd w:val="clear" w:color="auto" w:fill="DEEAF6"/>
          </w:tcPr>
          <w:p w14:paraId="1CEB44BE" w14:textId="77777777" w:rsidR="00625C2C" w:rsidRPr="00625C2C" w:rsidRDefault="00625C2C" w:rsidP="003F07FB">
            <w:r w:rsidRPr="00625C2C">
              <w:t>72</w:t>
            </w:r>
          </w:p>
        </w:tc>
        <w:tc>
          <w:tcPr>
            <w:tcW w:w="1304" w:type="dxa"/>
            <w:shd w:val="clear" w:color="auto" w:fill="DEEAF6"/>
          </w:tcPr>
          <w:p w14:paraId="08B8ECA4" w14:textId="77777777" w:rsidR="00625C2C" w:rsidRPr="00625C2C" w:rsidRDefault="00625C2C" w:rsidP="003F07FB">
            <w:r w:rsidRPr="00625C2C">
              <w:t>2 176</w:t>
            </w:r>
          </w:p>
        </w:tc>
        <w:tc>
          <w:tcPr>
            <w:tcW w:w="1304" w:type="dxa"/>
            <w:shd w:val="clear" w:color="auto" w:fill="DEEAF6"/>
          </w:tcPr>
          <w:p w14:paraId="395B0B39" w14:textId="77777777" w:rsidR="00625C2C" w:rsidRPr="00625C2C" w:rsidRDefault="00625C2C" w:rsidP="003F07FB">
            <w:r w:rsidRPr="00625C2C">
              <w:t>17</w:t>
            </w:r>
          </w:p>
        </w:tc>
      </w:tr>
      <w:tr w:rsidR="006965D7" w:rsidRPr="00625C2C" w14:paraId="7D13DE00" w14:textId="77777777" w:rsidTr="00ED0491">
        <w:tc>
          <w:tcPr>
            <w:tcW w:w="691" w:type="dxa"/>
            <w:vAlign w:val="center"/>
          </w:tcPr>
          <w:p w14:paraId="10F85EF4" w14:textId="77777777" w:rsidR="00625C2C" w:rsidRPr="00625C2C" w:rsidRDefault="00625C2C" w:rsidP="00625C2C">
            <w:pPr>
              <w:jc w:val="center"/>
              <w:rPr>
                <w:b/>
                <w:bCs/>
              </w:rPr>
            </w:pPr>
            <w:r w:rsidRPr="00625C2C">
              <w:rPr>
                <w:b/>
                <w:bCs/>
              </w:rPr>
              <w:t>2002</w:t>
            </w:r>
          </w:p>
        </w:tc>
        <w:tc>
          <w:tcPr>
            <w:tcW w:w="2551" w:type="dxa"/>
          </w:tcPr>
          <w:p w14:paraId="235F6121" w14:textId="77777777" w:rsidR="00625C2C" w:rsidRPr="00625C2C" w:rsidRDefault="00625C2C" w:rsidP="003F07FB">
            <w:r w:rsidRPr="00625C2C">
              <w:t>Salt Lake City</w:t>
            </w:r>
          </w:p>
        </w:tc>
        <w:tc>
          <w:tcPr>
            <w:tcW w:w="1928" w:type="dxa"/>
          </w:tcPr>
          <w:p w14:paraId="1D1DE218" w14:textId="77777777" w:rsidR="00625C2C" w:rsidRPr="00625C2C" w:rsidRDefault="00625C2C" w:rsidP="003F07FB">
            <w:r w:rsidRPr="00625C2C">
              <w:t>Egyesült Államok</w:t>
            </w:r>
          </w:p>
        </w:tc>
        <w:tc>
          <w:tcPr>
            <w:tcW w:w="1304" w:type="dxa"/>
          </w:tcPr>
          <w:p w14:paraId="1E77618D" w14:textId="77777777" w:rsidR="00625C2C" w:rsidRPr="00625C2C" w:rsidRDefault="00625C2C" w:rsidP="003F07FB">
            <w:r w:rsidRPr="00625C2C">
              <w:t>77</w:t>
            </w:r>
          </w:p>
        </w:tc>
        <w:tc>
          <w:tcPr>
            <w:tcW w:w="1304" w:type="dxa"/>
          </w:tcPr>
          <w:p w14:paraId="64E625DA" w14:textId="77777777" w:rsidR="00625C2C" w:rsidRPr="00625C2C" w:rsidRDefault="00625C2C" w:rsidP="003F07FB">
            <w:r w:rsidRPr="00625C2C">
              <w:t>2 399</w:t>
            </w:r>
          </w:p>
        </w:tc>
        <w:tc>
          <w:tcPr>
            <w:tcW w:w="1304" w:type="dxa"/>
          </w:tcPr>
          <w:p w14:paraId="6C470EE8" w14:textId="77777777" w:rsidR="00625C2C" w:rsidRPr="00625C2C" w:rsidRDefault="00625C2C" w:rsidP="003F07FB">
            <w:r w:rsidRPr="00625C2C">
              <w:t>25</w:t>
            </w:r>
          </w:p>
        </w:tc>
      </w:tr>
      <w:tr w:rsidR="006965D7" w:rsidRPr="00625C2C" w14:paraId="640EB78C" w14:textId="77777777" w:rsidTr="00ED0491">
        <w:tc>
          <w:tcPr>
            <w:tcW w:w="691" w:type="dxa"/>
            <w:shd w:val="clear" w:color="auto" w:fill="DEEAF6"/>
            <w:vAlign w:val="center"/>
          </w:tcPr>
          <w:p w14:paraId="7E38B2C9" w14:textId="77777777" w:rsidR="00625C2C" w:rsidRPr="00625C2C" w:rsidRDefault="00625C2C" w:rsidP="00625C2C">
            <w:pPr>
              <w:jc w:val="center"/>
              <w:rPr>
                <w:b/>
                <w:bCs/>
              </w:rPr>
            </w:pPr>
            <w:r w:rsidRPr="00625C2C">
              <w:rPr>
                <w:b/>
                <w:bCs/>
              </w:rPr>
              <w:t>2006</w:t>
            </w:r>
          </w:p>
        </w:tc>
        <w:tc>
          <w:tcPr>
            <w:tcW w:w="2551" w:type="dxa"/>
            <w:shd w:val="clear" w:color="auto" w:fill="DEEAF6"/>
          </w:tcPr>
          <w:p w14:paraId="602FD4E9" w14:textId="77777777" w:rsidR="00625C2C" w:rsidRPr="00625C2C" w:rsidRDefault="00625C2C" w:rsidP="003F07FB">
            <w:r w:rsidRPr="00625C2C">
              <w:t>Torino</w:t>
            </w:r>
          </w:p>
        </w:tc>
        <w:tc>
          <w:tcPr>
            <w:tcW w:w="1928" w:type="dxa"/>
            <w:shd w:val="clear" w:color="auto" w:fill="DEEAF6"/>
          </w:tcPr>
          <w:p w14:paraId="2607CD48" w14:textId="77777777" w:rsidR="00625C2C" w:rsidRPr="00625C2C" w:rsidRDefault="00625C2C" w:rsidP="003F07FB">
            <w:r w:rsidRPr="00625C2C">
              <w:t>Olaszország</w:t>
            </w:r>
          </w:p>
        </w:tc>
        <w:tc>
          <w:tcPr>
            <w:tcW w:w="1304" w:type="dxa"/>
            <w:shd w:val="clear" w:color="auto" w:fill="DEEAF6"/>
          </w:tcPr>
          <w:p w14:paraId="145B0672" w14:textId="77777777" w:rsidR="00625C2C" w:rsidRPr="00625C2C" w:rsidRDefault="00625C2C" w:rsidP="003F07FB">
            <w:r w:rsidRPr="00625C2C">
              <w:t>80</w:t>
            </w:r>
          </w:p>
        </w:tc>
        <w:tc>
          <w:tcPr>
            <w:tcW w:w="1304" w:type="dxa"/>
            <w:shd w:val="clear" w:color="auto" w:fill="DEEAF6"/>
          </w:tcPr>
          <w:p w14:paraId="0312FB3D" w14:textId="77777777" w:rsidR="00625C2C" w:rsidRPr="00625C2C" w:rsidRDefault="00625C2C" w:rsidP="003F07FB">
            <w:r w:rsidRPr="00625C2C">
              <w:t>2 508</w:t>
            </w:r>
          </w:p>
        </w:tc>
        <w:tc>
          <w:tcPr>
            <w:tcW w:w="1304" w:type="dxa"/>
            <w:shd w:val="clear" w:color="auto" w:fill="DEEAF6"/>
          </w:tcPr>
          <w:p w14:paraId="0A3D1301" w14:textId="77777777" w:rsidR="00625C2C" w:rsidRPr="00625C2C" w:rsidRDefault="00625C2C" w:rsidP="006965D7">
            <w:pPr>
              <w:keepNext/>
            </w:pPr>
            <w:r w:rsidRPr="00625C2C">
              <w:t>19</w:t>
            </w:r>
          </w:p>
        </w:tc>
      </w:tr>
    </w:tbl>
    <w:p w14:paraId="19F6E6F5" w14:textId="44AE1548" w:rsidR="006965D7" w:rsidRDefault="006965D7">
      <w:pPr>
        <w:pStyle w:val="Kpalrs"/>
      </w:pPr>
      <w:r w:rsidRPr="006965D7">
        <w:t>A téli olimpiai játékok összefoglaló adatai</w:t>
      </w:r>
    </w:p>
    <w:p w14:paraId="3C469DDC" w14:textId="77777777" w:rsidR="00B11A4F" w:rsidRPr="00B11A4F" w:rsidRDefault="00B11A4F" w:rsidP="00B11A4F">
      <w:pPr>
        <w:jc w:val="both"/>
      </w:pPr>
      <w:r w:rsidRPr="00B11A4F">
        <w:t xml:space="preserve">A sportágak közül valamennyi téli olimpia programjában szerepelt a jégkorongozás, a műkorcsolyázás, a gyorskorcsolyázás, valamint – a biatlon kivételével – az északi számok, azaz a sífutás, a síugrás, valamint e két utóbbi sporttevékenységet magában foglaló északi összetett. A </w:t>
      </w:r>
      <w:proofErr w:type="spellStart"/>
      <w:r w:rsidRPr="00B11A4F">
        <w:t>bobozás</w:t>
      </w:r>
      <w:proofErr w:type="spellEnd"/>
      <w:r w:rsidRPr="00B11A4F">
        <w:t xml:space="preserve"> mindössze az 1960-as </w:t>
      </w:r>
      <w:proofErr w:type="spellStart"/>
      <w:r w:rsidRPr="00B11A4F">
        <w:t>Squaw</w:t>
      </w:r>
      <w:proofErr w:type="spellEnd"/>
      <w:r w:rsidRPr="00B11A4F">
        <w:t xml:space="preserve"> Valley-ben rendezett játékokról hiányzott, amely alkalommal a költségekre és arra hivatkozva, hogy mindössze kilenc nemzet indult volna el a versenyeken, nem építették meg a betonteknőt az amerikaiak.</w:t>
      </w:r>
    </w:p>
    <w:p w14:paraId="7C22D06B" w14:textId="77777777" w:rsidR="00B11A4F" w:rsidRPr="00B11A4F" w:rsidRDefault="00B11A4F" w:rsidP="00B11A4F">
      <w:pPr>
        <w:jc w:val="both"/>
      </w:pPr>
      <w:r w:rsidRPr="00B11A4F">
        <w:t>Érdekesség, hogy a téli olimpiák esetében – ellentétben a nyáriakkal – csak azok kaptak sorszámot, amelyek meg is valósultak, a második világháború miatt elmaradt játékok nem. Ezek alapján a 2010. évi téli olimpia a XXI. a sorban. Vancouverben 7 sportágban, 15 szakágban avatnak bajnokokat. A 16 napos sportesemény alatt 86 versenyszámot bonyolítanak le.</w:t>
      </w:r>
    </w:p>
    <w:p w14:paraId="5EA28E5B" w14:textId="77777777" w:rsidR="00B11A4F" w:rsidRPr="00B11A4F" w:rsidRDefault="00B11A4F" w:rsidP="00B11A4F">
      <w:pPr>
        <w:pStyle w:val="Cmsor1"/>
      </w:pPr>
      <w:r w:rsidRPr="00B11A4F">
        <w:t>A legeredményesebb nemzetek</w:t>
      </w:r>
    </w:p>
    <w:p w14:paraId="1D3C3212" w14:textId="77777777" w:rsidR="00B11A4F" w:rsidRPr="00B11A4F" w:rsidRDefault="00B11A4F" w:rsidP="00B11A4F">
      <w:pPr>
        <w:jc w:val="both"/>
      </w:pPr>
      <w:r w:rsidRPr="00B11A4F">
        <w:t xml:space="preserve">Bár az olimpiák nem a nemzetek, hanem az egyéni teljesítmények vetélkedéséről szólnak, ennek ellenére a kezdetektől készülnek összesítések, amelyek az országokat a megszerzett érmeik alapján </w:t>
      </w:r>
      <w:r w:rsidRPr="00B11A4F">
        <w:lastRenderedPageBreak/>
        <w:t xml:space="preserve">rangsorolják. Talán nem is szükséges hangsúlyozni, hogy a rangsor előkelő helyezéseit hideg éghajlatú, vagy olyan országok foglalják el, amelyek magas, hóborította hegyekkel rendelkeznek. A húsz téli olimpia alkalmával mindössze hat nemzetnek sikerült az éremtáblázat élén végeznie. Ez a legtöbbször, hét-hét alkalommal Norvégiának, valamint az összesen kilenc olimpián induló Szovjetuniónak sikerült. Az újraegyesített Németország három alkalommal végzett a mezőny élén, az Egyesült Államok, a Német Demokratikus Köztársaság, valamint Oroszország pedig egy-egy </w:t>
      </w:r>
      <w:proofErr w:type="spellStart"/>
      <w:r w:rsidRPr="00B11A4F">
        <w:t>éremtáblázatbeli</w:t>
      </w:r>
      <w:proofErr w:type="spellEnd"/>
      <w:r w:rsidRPr="00B11A4F">
        <w:t xml:space="preserve"> első helyezést ért el.</w:t>
      </w:r>
    </w:p>
    <w:p w14:paraId="29599D6E" w14:textId="77777777" w:rsidR="00B11A4F" w:rsidRPr="00B11A4F" w:rsidRDefault="00B11A4F" w:rsidP="00B11A4F">
      <w:pPr>
        <w:jc w:val="both"/>
      </w:pPr>
      <w:r w:rsidRPr="00B11A4F">
        <w:t>Az éremtáblázat előkelő helyeit elfoglaló, ma is létező országok rendszerint már rendeztek téli olimpiát, ami alól csak két skandináv ország, Svédország és Finnország jelent kivételt. Pedig a pályázatokból nem volt hiány: svéd város öt, finn pedig hat alkalommal is kandidált a havas-jeges játékok lebonyolítására, mind ez idáig sikertelenül. Az 1924 és 2006 között megrendezett téli olimpiákon harminchárom ország ünnepelhetett bajnoki címet, érmet pedig negyvenhárom ország szerzett. Az érmet szerző országok szinte kizárólag az északi féltekéről kerülnek ki, a déli féltekéről idáig csak Ausztráliát, illetve Új-Zélandot képviselő versenyző léphetett fel a dobogó valamelyik fokára.</w:t>
      </w:r>
    </w:p>
    <w:p w14:paraId="6DF943F9" w14:textId="77777777" w:rsidR="00B11A4F" w:rsidRPr="00B11A4F" w:rsidRDefault="00B11A4F" w:rsidP="00B11A4F">
      <w:pPr>
        <w:pStyle w:val="Cmsor1"/>
      </w:pPr>
      <w:r w:rsidRPr="00B11A4F">
        <w:t>A résztvevők száma</w:t>
      </w:r>
    </w:p>
    <w:p w14:paraId="70D6E19D" w14:textId="53BCC009" w:rsidR="00ED0491" w:rsidRDefault="00B11A4F" w:rsidP="00B11A4F">
      <w:pPr>
        <w:jc w:val="both"/>
      </w:pPr>
      <w:r w:rsidRPr="00B11A4F">
        <w:t>Az idáig megrendezett húsz téli olimpián mintegy 23 200 sportolót lehetett nevezni a versenyekre. A női versenyzőknek a nevezési lehetőségek negyede jutott, ami valamelyest magasabb a nyári olimpiák egyötödös arányához képest. A különbséget az indokolja, hogy a téli olimpiák a nyáriakhoz képest 28 évvel később kezdődtek el, amikor az emancipáció – s azzal együtt a női sportolók szereplése – már jobban teret nyert. A nők a legmagasabb részarányt a 2006-os torinói olimpián érték el, ahol a teljes mezőny közel négytizedét jelentették.</w:t>
      </w:r>
      <w:r w:rsidR="0024631A" w:rsidRPr="0024631A">
        <w:rPr>
          <w:noProof/>
        </w:rPr>
        <w:t xml:space="preserve"> </w:t>
      </w:r>
    </w:p>
    <w:p w14:paraId="5D154B56" w14:textId="77777777" w:rsidR="0024631A" w:rsidRDefault="0024631A" w:rsidP="0024631A">
      <w:pPr>
        <w:keepNext/>
        <w:jc w:val="both"/>
      </w:pPr>
      <w:r>
        <w:rPr>
          <w:noProof/>
        </w:rPr>
        <mc:AlternateContent>
          <mc:Choice Requires="wpg">
            <w:drawing>
              <wp:inline distT="0" distB="0" distL="0" distR="0" wp14:anchorId="42368699" wp14:editId="5B5B9714">
                <wp:extent cx="5756275" cy="3044825"/>
                <wp:effectExtent l="0" t="0" r="15875" b="3175"/>
                <wp:docPr id="1702335048" name="Csoportba foglalás 4"/>
                <wp:cNvGraphicFramePr/>
                <a:graphic xmlns:a="http://schemas.openxmlformats.org/drawingml/2006/main">
                  <a:graphicData uri="http://schemas.microsoft.com/office/word/2010/wordprocessingGroup">
                    <wpg:wgp>
                      <wpg:cNvGrpSpPr/>
                      <wpg:grpSpPr>
                        <a:xfrm>
                          <a:off x="0" y="0"/>
                          <a:ext cx="5756275" cy="3044825"/>
                          <a:chOff x="-47708" y="-230588"/>
                          <a:chExt cx="5756275" cy="3044825"/>
                        </a:xfrm>
                      </wpg:grpSpPr>
                      <wpg:graphicFrame>
                        <wpg:cNvPr id="208583373" name="Diagram 2"/>
                        <wpg:cNvFrPr/>
                        <wpg:xfrm>
                          <a:off x="-47708" y="-230588"/>
                          <a:ext cx="5756275" cy="3044825"/>
                        </wpg:xfrm>
                        <a:graphic>
                          <a:graphicData uri="http://schemas.openxmlformats.org/drawingml/2006/chart">
                            <c:chart xmlns:c="http://schemas.openxmlformats.org/drawingml/2006/chart" xmlns:r="http://schemas.openxmlformats.org/officeDocument/2006/relationships" r:id="rId9"/>
                          </a:graphicData>
                        </a:graphic>
                      </wpg:graphicFrame>
                      <wps:wsp>
                        <wps:cNvPr id="879000240" name="Szövegdoboz 3"/>
                        <wps:cNvSpPr txBox="1"/>
                        <wps:spPr>
                          <a:xfrm rot="16200000">
                            <a:off x="-70927" y="223272"/>
                            <a:ext cx="508883" cy="206733"/>
                          </a:xfrm>
                          <a:prstGeom prst="rect">
                            <a:avLst/>
                          </a:prstGeom>
                          <a:noFill/>
                          <a:ln w="6350">
                            <a:noFill/>
                          </a:ln>
                        </wps:spPr>
                        <wps:txbx>
                          <w:txbxContent>
                            <w:p w14:paraId="1EEC66C9" w14:textId="77777777" w:rsidR="0024631A" w:rsidRDefault="0024631A" w:rsidP="0024631A">
                              <w:r>
                                <w:t>ezer fő</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42368699" id="Csoportba foglalás 4" o:spid="_x0000_s1027" style="width:453.25pt;height:239.75pt;mso-position-horizontal-relative:char;mso-position-vertical-relative:line" coordorigin="-477,-2305" coordsize="57562,30448" o:gfxdata="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28" type="#_x0000_t75" style="position:absolute;left:-599;top:-2427;width:57790;height:306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">
                  <v:imagedata r:id="rId10" o:title=""/>
                  <o:lock v:ext="edit" aspectratio="f"/>
                </v:shape>
                <v:shape id="Szövegdoboz 3" o:spid="_x0000_s1029" type="#_x0000_t202" style="position:absolute;left:-710;top:2232;width:5089;height:206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" filled="f" stroked="f" strokeweight=".5pt">
                  <v:textbox inset="0,0,0,0">
                    <w:txbxContent>
                      <w:p w14:paraId="1EEC66C9" w14:textId="77777777" w:rsidR="0024631A" w:rsidRDefault="0024631A" w:rsidP="0024631A">
                        <w:r>
                          <w:t>ezer fő</w:t>
                        </w:r>
                      </w:p>
                    </w:txbxContent>
                  </v:textbox>
                </v:shape>
                <w10:anchorlock/>
              </v:group>
              <o:OLEObject Type="Embed" ProgID="Excel.Chart.8" ShapeID="Diagram 2" DrawAspect="Content" ObjectID="_1798723531" r:id="rId11">
                <o:FieldCodes>\s</o:FieldCodes>
              </o:OLEObject>
            </w:pict>
          </mc:Fallback>
        </mc:AlternateContent>
      </w:r>
    </w:p>
    <w:p w14:paraId="0EB19E72" w14:textId="0845F587" w:rsidR="00B11A4F" w:rsidRPr="00B11A4F" w:rsidRDefault="0024631A" w:rsidP="0024631A">
      <w:pPr>
        <w:pStyle w:val="Kpalrs"/>
      </w:pPr>
      <w:r w:rsidRPr="0024631A">
        <w:t>A téli olimpiákon részt vevő sportolók, és ezen belül a női sportolók száma, 1924–2006</w:t>
      </w:r>
      <w:r>
        <w:t xml:space="preserve"> </w:t>
      </w:r>
    </w:p>
    <w:p w14:paraId="1CCAAD77" w14:textId="77777777" w:rsidR="00B11A4F" w:rsidRPr="00B11A4F" w:rsidRDefault="00B11A4F" w:rsidP="00B11A4F">
      <w:pPr>
        <w:jc w:val="both"/>
      </w:pPr>
      <w:r w:rsidRPr="00B11A4F">
        <w:t>Érdekesség, hogy a téli olimpiákon részt vevő sportolók létszáma még a közelmúltban megrendezett játékokon is folyamatosan emelkedett, szemben a nyári játékokkal, amelyek esetében a sportolók száma – a megrendezhetőség fenntartása érdekében – az elmúlt három olimpián már nem növekedett tovább, s 10 500 fő körül ingadozott.</w:t>
      </w:r>
    </w:p>
    <w:p w14:paraId="266D69A7" w14:textId="77777777" w:rsidR="00B11A4F" w:rsidRPr="00B11A4F" w:rsidRDefault="00B11A4F" w:rsidP="00B11A4F">
      <w:pPr>
        <w:pStyle w:val="Cmsor1"/>
      </w:pPr>
      <w:r w:rsidRPr="00B11A4F">
        <w:lastRenderedPageBreak/>
        <w:t>Kiemelkedő sportolók</w:t>
      </w:r>
    </w:p>
    <w:p w14:paraId="4E7AE0B7" w14:textId="77777777" w:rsidR="00B11A4F" w:rsidRPr="00B11A4F" w:rsidRDefault="00B11A4F" w:rsidP="00B11A4F">
      <w:pPr>
        <w:jc w:val="both"/>
      </w:pPr>
      <w:r w:rsidRPr="00B11A4F">
        <w:t xml:space="preserve">A téli olimpiák legeredményesebb sportolója a norvég sífutó </w:t>
      </w:r>
      <w:proofErr w:type="spellStart"/>
      <w:r w:rsidRPr="00B11A4F">
        <w:t>Bjørn</w:t>
      </w:r>
      <w:proofErr w:type="spellEnd"/>
      <w:r w:rsidRPr="00B11A4F">
        <w:t xml:space="preserve"> </w:t>
      </w:r>
      <w:proofErr w:type="spellStart"/>
      <w:r w:rsidRPr="00B11A4F">
        <w:t>Dæhlie</w:t>
      </w:r>
      <w:proofErr w:type="spellEnd"/>
      <w:r w:rsidRPr="00B11A4F">
        <w:t xml:space="preserve">, aki a kilencvenes évek olimpiáin nyolc aranyérmet és négy ezüstérmet nyert. </w:t>
      </w:r>
      <w:proofErr w:type="spellStart"/>
      <w:r w:rsidRPr="00B11A4F">
        <w:t>Lillehammerben</w:t>
      </w:r>
      <w:proofErr w:type="spellEnd"/>
      <w:r w:rsidRPr="00B11A4F">
        <w:t xml:space="preserve">, azaz „hazai havon” </w:t>
      </w:r>
      <w:proofErr w:type="spellStart"/>
      <w:r w:rsidRPr="00B11A4F">
        <w:t>Dæhlie</w:t>
      </w:r>
      <w:proofErr w:type="spellEnd"/>
      <w:r w:rsidRPr="00B11A4F">
        <w:t xml:space="preserve"> négy érmet szerzett, amellyel fontos szerepe volt abban, hogy Norvégia 1968 óta először nyerje a legtöbb érmet a nemzetek közül. Az éremtáblázaton mindazonáltal – Oroszországtól mindössze egyetlen aranyéremmel elmaradva – a második helyen végzett Norvégia. Az egyetlen „hiányzó” aranyérem megszerzéséhez a legközelebb talán a két évvel korábbi olimpián győztes, 4×10 kilométeres sífutó férfiváltó állt, amelynek </w:t>
      </w:r>
      <w:proofErr w:type="spellStart"/>
      <w:r w:rsidRPr="00B11A4F">
        <w:t>Dæhlie</w:t>
      </w:r>
      <w:proofErr w:type="spellEnd"/>
      <w:r w:rsidRPr="00B11A4F">
        <w:t xml:space="preserve"> is tagja volt. A váltó 1 óra 41 perc 15,4 másodperces idővel, 0,4 másodperccel – mindössze egy „sílécnyi távolsággal” – az első helyezett olasz váltót követően ért a célba. ’98-ban megismétlődött a szoros befutó, amely ezúttal a norvégok győzelmével zárult, akiknek az olaszoknál 0,2 másodperccel kevesebb időre volt szükségük a 40 km-es táv megtételére.</w:t>
      </w:r>
    </w:p>
    <w:p w14:paraId="5B0BBD65" w14:textId="77777777" w:rsidR="00B11A4F" w:rsidRPr="00B11A4F" w:rsidRDefault="00B11A4F" w:rsidP="00B11A4F">
      <w:pPr>
        <w:jc w:val="both"/>
      </w:pPr>
      <w:r w:rsidRPr="00B11A4F">
        <w:t xml:space="preserve">A hölgyeknél jelenleg </w:t>
      </w:r>
      <w:proofErr w:type="spellStart"/>
      <w:r w:rsidRPr="00B11A4F">
        <w:t>Raisza</w:t>
      </w:r>
      <w:proofErr w:type="spellEnd"/>
      <w:r w:rsidRPr="00B11A4F">
        <w:t xml:space="preserve"> </w:t>
      </w:r>
      <w:proofErr w:type="spellStart"/>
      <w:r w:rsidRPr="00B11A4F">
        <w:t>Szmetanyina</w:t>
      </w:r>
      <w:proofErr w:type="spellEnd"/>
      <w:r w:rsidRPr="00B11A4F">
        <w:t xml:space="preserve"> a női mezőny legidősebben téli olimpiai bajnoki címet szerzett versenyzője. </w:t>
      </w:r>
      <w:proofErr w:type="spellStart"/>
      <w:r w:rsidRPr="00B11A4F">
        <w:t>Szmetanyina</w:t>
      </w:r>
      <w:proofErr w:type="spellEnd"/>
      <w:r w:rsidRPr="00B11A4F">
        <w:t xml:space="preserve"> 11 nap híján 40 éves volt, amikor a 4 x 5 kilométeres sífutó váltó tagjaként a dobogó legmagasabb fokára állhatott.</w:t>
      </w:r>
    </w:p>
    <w:p w14:paraId="6C6DC1A0" w14:textId="77777777" w:rsidR="00B11A4F" w:rsidRPr="00B11A4F" w:rsidRDefault="00B11A4F" w:rsidP="00B11A4F">
      <w:pPr>
        <w:jc w:val="both"/>
      </w:pPr>
      <w:r w:rsidRPr="00B11A4F">
        <w:t xml:space="preserve">A leghosszabb győzelmi sorozat, egy egyedülálló rekord, a páros műkorcsolya-versenyekhez kapcsolódik: a Szovjetunió, a Független Államok Közössége és Oroszország versenyzői 1964-től folyamatosan, azaz már tizenkét egymást követő olimpián végeztek a mezőny élén. (2002-ben egy kanadai párossal holtversenyben ért el első helyezést az orosz páros, ezüstérmet nem osztottak ki.) Ha már a </w:t>
      </w:r>
      <w:proofErr w:type="spellStart"/>
      <w:r w:rsidRPr="00B11A4F">
        <w:t>műkorcsolyozás</w:t>
      </w:r>
      <w:proofErr w:type="spellEnd"/>
      <w:r w:rsidRPr="00B11A4F">
        <w:t xml:space="preserve"> szóba került, akkor kiemelhető a legeredményesebb versenyzőket nevesítő táblázatban ugyan nem szereplő, de kiemelkedőt alkotó, s a női műkorcsolyázás első szupersztárjaként </w:t>
      </w:r>
      <w:proofErr w:type="gramStart"/>
      <w:r w:rsidRPr="00B11A4F">
        <w:t>számon tartott</w:t>
      </w:r>
      <w:proofErr w:type="gramEnd"/>
      <w:r w:rsidRPr="00B11A4F">
        <w:t xml:space="preserve"> norvég </w:t>
      </w:r>
      <w:proofErr w:type="spellStart"/>
      <w:r w:rsidRPr="00B11A4F">
        <w:t>Sonja</w:t>
      </w:r>
      <w:proofErr w:type="spellEnd"/>
      <w:r w:rsidRPr="00B11A4F">
        <w:t xml:space="preserve"> Henie. Olimpiai debütálásakor, 1924-ben még 12 éves sem volt, s gyakorlata közben számos alkalommal kellett a pálya szélére korcsolyáznia, hogy edzőjét a következő elvégzendő gyakorlatról kérdezze meg. Négy év alatt azonban sokat fejlődött, s 1928-ban már bajnoki címet ünnepelhetett, </w:t>
      </w:r>
      <w:proofErr w:type="gramStart"/>
      <w:r w:rsidRPr="00B11A4F">
        <w:t>csakúgy</w:t>
      </w:r>
      <w:proofErr w:type="gramEnd"/>
      <w:r w:rsidRPr="00B11A4F">
        <w:t xml:space="preserve"> mint négy és nyolc évvel később. Akkora népszerűségre tett szert, hogy ahol megjelent – történt az akár New Yorkban vagy Prágában – a rendőrséget kellett kihívni a megvadult tömeg megfékezése céljából. A versenyzést követően hollywoodi filmsztár vált belőle.</w:t>
      </w:r>
    </w:p>
    <w:p w14:paraId="49AA1395" w14:textId="6F90E6E0" w:rsidR="00B11A4F" w:rsidRPr="00B11A4F" w:rsidRDefault="00B11A4F" w:rsidP="00B11A4F">
      <w:pPr>
        <w:pStyle w:val="Cmsor1"/>
      </w:pPr>
      <w:r w:rsidRPr="00B11A4F">
        <w:t>Magyarország részvétele</w:t>
      </w:r>
    </w:p>
    <w:p w14:paraId="35D9CA2A" w14:textId="6920CC38" w:rsidR="007F216B" w:rsidRPr="00B11A4F" w:rsidRDefault="00B11A4F" w:rsidP="00B11A4F">
      <w:pPr>
        <w:jc w:val="both"/>
      </w:pPr>
      <w:r w:rsidRPr="00B11A4F">
        <w:t>Hazánk valamennyi téli olimpián képviseltette magát, amelyek során két ezüst- és négy bronzérmet szerzett. A versenyzőink közül a legeredményesebbek a műkorcsolyázók voltak, párosaink összességében öt érmet nyertek. A legutolsó érmünket, egy ezüstöt ugyanakkor egy jégtáncpáros, a Regőczy Krisztina és Sallay András összetételű duó nyerte éppen harminc évvel ezelőtt, 1980-ban.</w:t>
      </w:r>
    </w:p>
    <w:sectPr w:rsidR="007F216B" w:rsidRPr="00B11A4F" w:rsidSect="00625C2C">
      <w:headerReference w:type="even" r:id="rId12"/>
      <w:headerReference w:type="default" r:id="rId13"/>
      <w:footerReference w:type="even"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BC850" w14:textId="77777777" w:rsidR="00A87AAE" w:rsidRDefault="00A87AAE" w:rsidP="00625C2C">
      <w:pPr>
        <w:spacing w:after="0" w:line="240" w:lineRule="auto"/>
      </w:pPr>
      <w:r>
        <w:separator/>
      </w:r>
    </w:p>
  </w:endnote>
  <w:endnote w:type="continuationSeparator" w:id="0">
    <w:p w14:paraId="5D770A23" w14:textId="77777777" w:rsidR="00A87AAE" w:rsidRDefault="00A87AAE" w:rsidP="0062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ramond">
    <w:panose1 w:val="02020404030301010803"/>
    <w:charset w:val="EE"/>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Rcsostblzat"/>
      <w:tblW w:w="0" w:type="auto"/>
      <w:tblBorders>
        <w:top w:val="single" w:sz="12" w:space="0" w:color="000000" w:themeColor="text1"/>
        <w:left w:val="none" w:sz="0" w:space="0" w:color="auto"/>
        <w:bottom w:val="none" w:sz="0" w:space="0" w:color="auto"/>
        <w:right w:val="none" w:sz="0" w:space="0" w:color="auto"/>
        <w:insideH w:val="none" w:sz="0" w:space="0" w:color="auto"/>
        <w:insideV w:val="none" w:sz="0" w:space="0" w:color="auto"/>
      </w:tblBorders>
      <w:tblCellMar>
        <w:left w:w="57" w:type="dxa"/>
        <w:right w:w="0" w:type="dxa"/>
      </w:tblCellMar>
      <w:tblLook w:val="04A0" w:firstRow="1" w:lastRow="0" w:firstColumn="1" w:lastColumn="0" w:noHBand="0" w:noVBand="1"/>
    </w:tblPr>
    <w:tblGrid>
      <w:gridCol w:w="1352"/>
    </w:tblGrid>
    <w:tr w:rsidR="00625C2C" w:rsidRPr="00625C2C" w14:paraId="4CF149D5" w14:textId="77777777" w:rsidTr="00625C2C">
      <w:trPr>
        <w:trHeight w:val="402"/>
      </w:trPr>
      <w:tc>
        <w:tcPr>
          <w:tcW w:w="1352" w:type="dxa"/>
        </w:tcPr>
        <w:p w14:paraId="3595BFF1" w14:textId="77777777" w:rsidR="00625C2C" w:rsidRPr="00625C2C" w:rsidRDefault="00625C2C" w:rsidP="00735C28">
          <w:pPr>
            <w:pStyle w:val="llb"/>
          </w:pPr>
          <w:r w:rsidRPr="00625C2C">
            <w:fldChar w:fldCharType="begin"/>
          </w:r>
          <w:r w:rsidRPr="00625C2C">
            <w:instrText>PAGE   \* MERGEFORMAT</w:instrText>
          </w:r>
          <w:r w:rsidRPr="00625C2C">
            <w:fldChar w:fldCharType="separate"/>
          </w:r>
          <w:r w:rsidRPr="00625C2C">
            <w:t>2</w:t>
          </w:r>
          <w:r w:rsidRPr="00625C2C">
            <w:fldChar w:fldCharType="end"/>
          </w:r>
        </w:p>
      </w:tc>
    </w:tr>
  </w:tbl>
  <w:p w14:paraId="057523FA" w14:textId="77777777" w:rsidR="00625C2C" w:rsidRDefault="00625C2C" w:rsidP="00625C2C">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Rcsostblzat"/>
      <w:tblW w:w="1352" w:type="dxa"/>
      <w:tblInd w:w="7731" w:type="dxa"/>
      <w:tblBorders>
        <w:top w:val="single" w:sz="12" w:space="0" w:color="000000" w:themeColor="text1"/>
        <w:left w:val="none" w:sz="0" w:space="0" w:color="auto"/>
        <w:bottom w:val="none" w:sz="0" w:space="0" w:color="auto"/>
        <w:right w:val="none" w:sz="0" w:space="0" w:color="auto"/>
        <w:insideH w:val="none" w:sz="0" w:space="0" w:color="auto"/>
        <w:insideV w:val="none" w:sz="0" w:space="0" w:color="auto"/>
      </w:tblBorders>
      <w:tblCellMar>
        <w:left w:w="0" w:type="dxa"/>
        <w:right w:w="57" w:type="dxa"/>
      </w:tblCellMar>
      <w:tblLook w:val="04A0" w:firstRow="1" w:lastRow="0" w:firstColumn="1" w:lastColumn="0" w:noHBand="0" w:noVBand="1"/>
    </w:tblPr>
    <w:tblGrid>
      <w:gridCol w:w="1352"/>
    </w:tblGrid>
    <w:tr w:rsidR="00625C2C" w:rsidRPr="00625C2C" w14:paraId="40E946DA" w14:textId="77777777" w:rsidTr="00625C2C">
      <w:trPr>
        <w:trHeight w:val="402"/>
      </w:trPr>
      <w:tc>
        <w:tcPr>
          <w:tcW w:w="1352" w:type="dxa"/>
        </w:tcPr>
        <w:p w14:paraId="36D5BE10" w14:textId="77777777" w:rsidR="00625C2C" w:rsidRPr="00625C2C" w:rsidRDefault="00625C2C" w:rsidP="00625C2C">
          <w:pPr>
            <w:pStyle w:val="llb"/>
            <w:jc w:val="right"/>
          </w:pPr>
          <w:r w:rsidRPr="00625C2C">
            <w:fldChar w:fldCharType="begin"/>
          </w:r>
          <w:r w:rsidRPr="00625C2C">
            <w:instrText>PAGE   \* MERGEFORMAT</w:instrText>
          </w:r>
          <w:r w:rsidRPr="00625C2C">
            <w:fldChar w:fldCharType="separate"/>
          </w:r>
          <w:r w:rsidRPr="00625C2C">
            <w:t>2</w:t>
          </w:r>
          <w:r w:rsidRPr="00625C2C">
            <w:fldChar w:fldCharType="end"/>
          </w:r>
        </w:p>
      </w:tc>
    </w:tr>
  </w:tbl>
  <w:p w14:paraId="4EE71795" w14:textId="77777777" w:rsidR="00625C2C" w:rsidRDefault="00625C2C" w:rsidP="00625C2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7D42C" w14:textId="77777777" w:rsidR="00A87AAE" w:rsidRDefault="00A87AAE" w:rsidP="00625C2C">
      <w:pPr>
        <w:spacing w:after="0" w:line="240" w:lineRule="auto"/>
      </w:pPr>
      <w:r>
        <w:separator/>
      </w:r>
    </w:p>
  </w:footnote>
  <w:footnote w:type="continuationSeparator" w:id="0">
    <w:p w14:paraId="5906A9B6" w14:textId="77777777" w:rsidR="00A87AAE" w:rsidRDefault="00A87AAE" w:rsidP="0062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2A578" w14:textId="2368FE6A" w:rsidR="00625C2C" w:rsidRDefault="00625C2C" w:rsidP="00625C2C">
    <w:pPr>
      <w:pStyle w:val="lfej"/>
      <w:pBdr>
        <w:bottom w:val="single" w:sz="12" w:space="1" w:color="000000" w:themeColor="text1"/>
      </w:pBdr>
    </w:pPr>
    <w:r w:rsidRPr="00625C2C">
      <w:t>Havas-jeges olimpiák a számok tükrében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D9399" w14:textId="49DD8A0A" w:rsidR="00625C2C" w:rsidRPr="00625C2C" w:rsidRDefault="00625C2C" w:rsidP="00625C2C">
    <w:pPr>
      <w:pStyle w:val="lfej"/>
      <w:pBdr>
        <w:bottom w:val="single" w:sz="12" w:space="1" w:color="000000" w:themeColor="text1"/>
      </w:pBdr>
      <w:jc w:val="right"/>
    </w:pPr>
    <w:r>
      <w:t>2010. február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A6D14"/>
    <w:multiLevelType w:val="hybridMultilevel"/>
    <w:tmpl w:val="03485FAC"/>
    <w:lvl w:ilvl="0" w:tplc="B19C55D8">
      <w:start w:val="1"/>
      <w:numFmt w:val="decimal"/>
      <w:pStyle w:val="Cmsor1"/>
      <w:lvlText w:val="%1."/>
      <w:lvlJc w:val="left"/>
      <w:pPr>
        <w:ind w:left="153" w:hanging="360"/>
      </w:pPr>
    </w:lvl>
    <w:lvl w:ilvl="1" w:tplc="040E0019" w:tentative="1">
      <w:start w:val="1"/>
      <w:numFmt w:val="lowerLetter"/>
      <w:lvlText w:val="%2."/>
      <w:lvlJc w:val="left"/>
      <w:pPr>
        <w:ind w:left="873" w:hanging="360"/>
      </w:pPr>
    </w:lvl>
    <w:lvl w:ilvl="2" w:tplc="040E001B" w:tentative="1">
      <w:start w:val="1"/>
      <w:numFmt w:val="lowerRoman"/>
      <w:lvlText w:val="%3."/>
      <w:lvlJc w:val="right"/>
      <w:pPr>
        <w:ind w:left="1593" w:hanging="180"/>
      </w:pPr>
    </w:lvl>
    <w:lvl w:ilvl="3" w:tplc="040E000F" w:tentative="1">
      <w:start w:val="1"/>
      <w:numFmt w:val="decimal"/>
      <w:lvlText w:val="%4."/>
      <w:lvlJc w:val="left"/>
      <w:pPr>
        <w:ind w:left="2313" w:hanging="360"/>
      </w:pPr>
    </w:lvl>
    <w:lvl w:ilvl="4" w:tplc="040E0019" w:tentative="1">
      <w:start w:val="1"/>
      <w:numFmt w:val="lowerLetter"/>
      <w:lvlText w:val="%5."/>
      <w:lvlJc w:val="left"/>
      <w:pPr>
        <w:ind w:left="3033" w:hanging="360"/>
      </w:pPr>
    </w:lvl>
    <w:lvl w:ilvl="5" w:tplc="040E001B" w:tentative="1">
      <w:start w:val="1"/>
      <w:numFmt w:val="lowerRoman"/>
      <w:lvlText w:val="%6."/>
      <w:lvlJc w:val="right"/>
      <w:pPr>
        <w:ind w:left="3753" w:hanging="180"/>
      </w:pPr>
    </w:lvl>
    <w:lvl w:ilvl="6" w:tplc="040E000F" w:tentative="1">
      <w:start w:val="1"/>
      <w:numFmt w:val="decimal"/>
      <w:lvlText w:val="%7."/>
      <w:lvlJc w:val="left"/>
      <w:pPr>
        <w:ind w:left="4473" w:hanging="360"/>
      </w:pPr>
    </w:lvl>
    <w:lvl w:ilvl="7" w:tplc="040E0019" w:tentative="1">
      <w:start w:val="1"/>
      <w:numFmt w:val="lowerLetter"/>
      <w:lvlText w:val="%8."/>
      <w:lvlJc w:val="left"/>
      <w:pPr>
        <w:ind w:left="5193" w:hanging="360"/>
      </w:pPr>
    </w:lvl>
    <w:lvl w:ilvl="8" w:tplc="040E001B" w:tentative="1">
      <w:start w:val="1"/>
      <w:numFmt w:val="lowerRoman"/>
      <w:lvlText w:val="%9."/>
      <w:lvlJc w:val="right"/>
      <w:pPr>
        <w:ind w:left="5913" w:hanging="180"/>
      </w:pPr>
    </w:lvl>
  </w:abstractNum>
  <w:num w:numId="1" w16cid:durableId="1727996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56"/>
    <w:rsid w:val="0024631A"/>
    <w:rsid w:val="00271656"/>
    <w:rsid w:val="00476E38"/>
    <w:rsid w:val="005217C9"/>
    <w:rsid w:val="00625C2C"/>
    <w:rsid w:val="006965D7"/>
    <w:rsid w:val="007F216B"/>
    <w:rsid w:val="0086617F"/>
    <w:rsid w:val="00A611D4"/>
    <w:rsid w:val="00A87AAE"/>
    <w:rsid w:val="00B11A4F"/>
    <w:rsid w:val="00CD2CDB"/>
    <w:rsid w:val="00ED049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07C1"/>
  <w15:chartTrackingRefBased/>
  <w15:docId w15:val="{F2F1F137-2EFB-4255-B95C-FF4A0D78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11A4F"/>
    <w:rPr>
      <w:rFonts w:ascii="Garamond" w:hAnsi="Garamond"/>
      <w:sz w:val="24"/>
      <w:szCs w:val="24"/>
    </w:rPr>
  </w:style>
  <w:style w:type="paragraph" w:styleId="Cmsor1">
    <w:name w:val="heading 1"/>
    <w:basedOn w:val="Norml"/>
    <w:next w:val="Norml"/>
    <w:link w:val="Cmsor1Char"/>
    <w:uiPriority w:val="9"/>
    <w:qFormat/>
    <w:rsid w:val="00B11A4F"/>
    <w:pPr>
      <w:numPr>
        <w:numId w:val="1"/>
      </w:numPr>
      <w:pBdr>
        <w:bottom w:val="single" w:sz="48" w:space="1" w:color="166FB7"/>
      </w:pBdr>
      <w:ind w:left="0" w:hanging="426"/>
      <w:outlineLvl w:val="0"/>
    </w:pPr>
    <w:rPr>
      <w:b/>
      <w:bCs/>
      <w:color w:val="166FB7"/>
      <w:sz w:val="28"/>
      <w:szCs w:val="28"/>
    </w:rPr>
  </w:style>
  <w:style w:type="paragraph" w:styleId="Cmsor2">
    <w:name w:val="heading 2"/>
    <w:basedOn w:val="Norml"/>
    <w:next w:val="Norml"/>
    <w:link w:val="Cmsor2Char"/>
    <w:uiPriority w:val="9"/>
    <w:semiHidden/>
    <w:unhideWhenUsed/>
    <w:qFormat/>
    <w:rsid w:val="00271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271656"/>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271656"/>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271656"/>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271656"/>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271656"/>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271656"/>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271656"/>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11A4F"/>
    <w:rPr>
      <w:rFonts w:ascii="Garamond" w:hAnsi="Garamond"/>
      <w:b/>
      <w:bCs/>
      <w:color w:val="166FB7"/>
      <w:sz w:val="28"/>
      <w:szCs w:val="28"/>
    </w:rPr>
  </w:style>
  <w:style w:type="character" w:customStyle="1" w:styleId="Cmsor2Char">
    <w:name w:val="Címsor 2 Char"/>
    <w:basedOn w:val="Bekezdsalapbettpusa"/>
    <w:link w:val="Cmsor2"/>
    <w:uiPriority w:val="9"/>
    <w:semiHidden/>
    <w:rsid w:val="00271656"/>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271656"/>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271656"/>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271656"/>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271656"/>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271656"/>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271656"/>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271656"/>
    <w:rPr>
      <w:rFonts w:eastAsiaTheme="majorEastAsia" w:cstheme="majorBidi"/>
      <w:color w:val="272727" w:themeColor="text1" w:themeTint="D8"/>
    </w:rPr>
  </w:style>
  <w:style w:type="paragraph" w:styleId="Cm">
    <w:name w:val="Title"/>
    <w:basedOn w:val="Norml"/>
    <w:next w:val="Norml"/>
    <w:link w:val="CmChar"/>
    <w:uiPriority w:val="10"/>
    <w:qFormat/>
    <w:rsid w:val="00B11A4F"/>
    <w:pPr>
      <w:spacing w:after="80"/>
      <w:jc w:val="center"/>
    </w:pPr>
    <w:rPr>
      <w:b/>
      <w:bCs/>
      <w:color w:val="166FB7"/>
      <w:sz w:val="44"/>
      <w:szCs w:val="44"/>
    </w:rPr>
  </w:style>
  <w:style w:type="character" w:customStyle="1" w:styleId="CmChar">
    <w:name w:val="Cím Char"/>
    <w:basedOn w:val="Bekezdsalapbettpusa"/>
    <w:link w:val="Cm"/>
    <w:uiPriority w:val="10"/>
    <w:rsid w:val="00B11A4F"/>
    <w:rPr>
      <w:rFonts w:ascii="Garamond" w:hAnsi="Garamond"/>
      <w:b/>
      <w:bCs/>
      <w:color w:val="166FB7"/>
      <w:sz w:val="44"/>
      <w:szCs w:val="44"/>
    </w:rPr>
  </w:style>
  <w:style w:type="paragraph" w:styleId="Alcm">
    <w:name w:val="Subtitle"/>
    <w:basedOn w:val="Norml"/>
    <w:next w:val="Norml"/>
    <w:link w:val="AlcmChar"/>
    <w:uiPriority w:val="11"/>
    <w:qFormat/>
    <w:rsid w:val="00B11A4F"/>
  </w:style>
  <w:style w:type="character" w:customStyle="1" w:styleId="AlcmChar">
    <w:name w:val="Alcím Char"/>
    <w:basedOn w:val="Bekezdsalapbettpusa"/>
    <w:link w:val="Alcm"/>
    <w:uiPriority w:val="11"/>
    <w:rsid w:val="00B11A4F"/>
    <w:rPr>
      <w:rFonts w:ascii="Garamond" w:hAnsi="Garamond"/>
      <w:sz w:val="24"/>
      <w:szCs w:val="24"/>
    </w:rPr>
  </w:style>
  <w:style w:type="paragraph" w:styleId="Idzet">
    <w:name w:val="Quote"/>
    <w:basedOn w:val="Norml"/>
    <w:next w:val="Norml"/>
    <w:link w:val="IdzetChar"/>
    <w:uiPriority w:val="29"/>
    <w:qFormat/>
    <w:rsid w:val="00271656"/>
    <w:pPr>
      <w:spacing w:before="160"/>
      <w:jc w:val="center"/>
    </w:pPr>
    <w:rPr>
      <w:i/>
      <w:iCs/>
      <w:color w:val="404040" w:themeColor="text1" w:themeTint="BF"/>
    </w:rPr>
  </w:style>
  <w:style w:type="character" w:customStyle="1" w:styleId="IdzetChar">
    <w:name w:val="Idézet Char"/>
    <w:basedOn w:val="Bekezdsalapbettpusa"/>
    <w:link w:val="Idzet"/>
    <w:uiPriority w:val="29"/>
    <w:rsid w:val="00271656"/>
    <w:rPr>
      <w:i/>
      <w:iCs/>
      <w:color w:val="404040" w:themeColor="text1" w:themeTint="BF"/>
    </w:rPr>
  </w:style>
  <w:style w:type="paragraph" w:styleId="Listaszerbekezds">
    <w:name w:val="List Paragraph"/>
    <w:basedOn w:val="Norml"/>
    <w:uiPriority w:val="34"/>
    <w:qFormat/>
    <w:rsid w:val="00271656"/>
    <w:pPr>
      <w:ind w:left="720"/>
      <w:contextualSpacing/>
    </w:pPr>
  </w:style>
  <w:style w:type="character" w:styleId="Erskiemels">
    <w:name w:val="Intense Emphasis"/>
    <w:basedOn w:val="Bekezdsalapbettpusa"/>
    <w:uiPriority w:val="21"/>
    <w:qFormat/>
    <w:rsid w:val="00271656"/>
    <w:rPr>
      <w:i/>
      <w:iCs/>
      <w:color w:val="0F4761" w:themeColor="accent1" w:themeShade="BF"/>
    </w:rPr>
  </w:style>
  <w:style w:type="paragraph" w:styleId="Kiemeltidzet">
    <w:name w:val="Intense Quote"/>
    <w:basedOn w:val="Norml"/>
    <w:next w:val="Norml"/>
    <w:link w:val="KiemeltidzetChar"/>
    <w:uiPriority w:val="30"/>
    <w:qFormat/>
    <w:rsid w:val="00271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271656"/>
    <w:rPr>
      <w:i/>
      <w:iCs/>
      <w:color w:val="0F4761" w:themeColor="accent1" w:themeShade="BF"/>
    </w:rPr>
  </w:style>
  <w:style w:type="character" w:styleId="Ershivatkozs">
    <w:name w:val="Intense Reference"/>
    <w:basedOn w:val="Bekezdsalapbettpusa"/>
    <w:uiPriority w:val="32"/>
    <w:qFormat/>
    <w:rsid w:val="00271656"/>
    <w:rPr>
      <w:b/>
      <w:bCs/>
      <w:smallCaps/>
      <w:color w:val="0F4761" w:themeColor="accent1" w:themeShade="BF"/>
      <w:spacing w:val="5"/>
    </w:rPr>
  </w:style>
  <w:style w:type="character" w:styleId="Sorszma">
    <w:name w:val="line number"/>
    <w:basedOn w:val="Bekezdsalapbettpusa"/>
    <w:uiPriority w:val="99"/>
    <w:semiHidden/>
    <w:unhideWhenUsed/>
    <w:rsid w:val="00B11A4F"/>
  </w:style>
  <w:style w:type="paragraph" w:styleId="Kpalrs">
    <w:name w:val="caption"/>
    <w:basedOn w:val="Norml"/>
    <w:next w:val="Norml"/>
    <w:uiPriority w:val="35"/>
    <w:unhideWhenUsed/>
    <w:qFormat/>
    <w:rsid w:val="00625C2C"/>
    <w:pPr>
      <w:spacing w:after="200" w:line="240" w:lineRule="auto"/>
      <w:jc w:val="center"/>
    </w:pPr>
    <w:rPr>
      <w:b/>
      <w:bCs/>
      <w:color w:val="000000" w:themeColor="text1"/>
    </w:rPr>
  </w:style>
  <w:style w:type="paragraph" w:styleId="lfej">
    <w:name w:val="header"/>
    <w:basedOn w:val="Norml"/>
    <w:link w:val="lfejChar"/>
    <w:uiPriority w:val="99"/>
    <w:unhideWhenUsed/>
    <w:rsid w:val="00625C2C"/>
    <w:pPr>
      <w:tabs>
        <w:tab w:val="center" w:pos="4536"/>
        <w:tab w:val="right" w:pos="9072"/>
      </w:tabs>
      <w:spacing w:after="0" w:line="240" w:lineRule="auto"/>
    </w:pPr>
  </w:style>
  <w:style w:type="character" w:customStyle="1" w:styleId="lfejChar">
    <w:name w:val="Élőfej Char"/>
    <w:basedOn w:val="Bekezdsalapbettpusa"/>
    <w:link w:val="lfej"/>
    <w:uiPriority w:val="99"/>
    <w:rsid w:val="00625C2C"/>
    <w:rPr>
      <w:rFonts w:ascii="Garamond" w:hAnsi="Garamond"/>
      <w:sz w:val="24"/>
      <w:szCs w:val="24"/>
    </w:rPr>
  </w:style>
  <w:style w:type="paragraph" w:styleId="llb">
    <w:name w:val="footer"/>
    <w:basedOn w:val="Norml"/>
    <w:link w:val="llbChar"/>
    <w:uiPriority w:val="99"/>
    <w:unhideWhenUsed/>
    <w:rsid w:val="00625C2C"/>
    <w:pPr>
      <w:tabs>
        <w:tab w:val="center" w:pos="4536"/>
        <w:tab w:val="right" w:pos="9072"/>
      </w:tabs>
      <w:spacing w:after="0" w:line="240" w:lineRule="auto"/>
    </w:pPr>
  </w:style>
  <w:style w:type="character" w:customStyle="1" w:styleId="llbChar">
    <w:name w:val="Élőláb Char"/>
    <w:basedOn w:val="Bekezdsalapbettpusa"/>
    <w:link w:val="llb"/>
    <w:uiPriority w:val="99"/>
    <w:rsid w:val="00625C2C"/>
    <w:rPr>
      <w:rFonts w:ascii="Garamond" w:hAnsi="Garamond"/>
      <w:sz w:val="24"/>
      <w:szCs w:val="24"/>
    </w:rPr>
  </w:style>
  <w:style w:type="table" w:styleId="Rcsostblzat">
    <w:name w:val="Table Grid"/>
    <w:basedOn w:val="Normltblzat"/>
    <w:uiPriority w:val="39"/>
    <w:rsid w:val="00625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Chart.xls"/><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306630590095159E-2"/>
          <c:y val="4.5881126173096975E-2"/>
          <c:w val="0.87742420228359486"/>
          <c:h val="0.74317571617416434"/>
        </c:manualLayout>
      </c:layout>
      <c:areaChart>
        <c:grouping val="standard"/>
        <c:varyColors val="0"/>
        <c:ser>
          <c:idx val="0"/>
          <c:order val="0"/>
          <c:tx>
            <c:strRef>
              <c:f>Munka1!$B$1</c:f>
              <c:strCache>
                <c:ptCount val="1"/>
                <c:pt idx="0">
                  <c:v>Az összes versenyző száma</c:v>
                </c:pt>
              </c:strCache>
            </c:strRef>
          </c:tx>
          <c:spPr>
            <a:solidFill>
              <a:srgbClr val="166FB7"/>
            </a:solidFill>
            <a:ln>
              <a:noFill/>
            </a:ln>
            <a:effectLst/>
          </c:spPr>
          <c:cat>
            <c:numRef>
              <c:f>Munka1!$A$2:$A$21</c:f>
              <c:numCache>
                <c:formatCode>General</c:formatCode>
                <c:ptCount val="20"/>
                <c:pt idx="0">
                  <c:v>1924</c:v>
                </c:pt>
                <c:pt idx="1">
                  <c:v>1928</c:v>
                </c:pt>
                <c:pt idx="2">
                  <c:v>1932</c:v>
                </c:pt>
                <c:pt idx="3">
                  <c:v>1936</c:v>
                </c:pt>
                <c:pt idx="4">
                  <c:v>1948</c:v>
                </c:pt>
                <c:pt idx="5">
                  <c:v>1952</c:v>
                </c:pt>
                <c:pt idx="6">
                  <c:v>1956</c:v>
                </c:pt>
                <c:pt idx="7">
                  <c:v>1960</c:v>
                </c:pt>
                <c:pt idx="8">
                  <c:v>1964</c:v>
                </c:pt>
                <c:pt idx="9">
                  <c:v>1968</c:v>
                </c:pt>
                <c:pt idx="10">
                  <c:v>1972</c:v>
                </c:pt>
                <c:pt idx="11">
                  <c:v>1976</c:v>
                </c:pt>
                <c:pt idx="12">
                  <c:v>1980</c:v>
                </c:pt>
                <c:pt idx="13">
                  <c:v>1984</c:v>
                </c:pt>
                <c:pt idx="14">
                  <c:v>1988</c:v>
                </c:pt>
                <c:pt idx="15">
                  <c:v>1992</c:v>
                </c:pt>
                <c:pt idx="16">
                  <c:v>1994</c:v>
                </c:pt>
                <c:pt idx="17">
                  <c:v>1998</c:v>
                </c:pt>
                <c:pt idx="18">
                  <c:v>2002</c:v>
                </c:pt>
                <c:pt idx="19">
                  <c:v>2006</c:v>
                </c:pt>
              </c:numCache>
            </c:numRef>
          </c:cat>
          <c:val>
            <c:numRef>
              <c:f>Munka1!$B$2:$B$21</c:f>
              <c:numCache>
                <c:formatCode>General</c:formatCode>
                <c:ptCount val="20"/>
                <c:pt idx="0">
                  <c:v>0.25800000000000001</c:v>
                </c:pt>
                <c:pt idx="1">
                  <c:v>0.46400000000000002</c:v>
                </c:pt>
                <c:pt idx="2">
                  <c:v>0.252</c:v>
                </c:pt>
                <c:pt idx="3">
                  <c:v>0.64600000000000002</c:v>
                </c:pt>
                <c:pt idx="4">
                  <c:v>0.66900000000000004</c:v>
                </c:pt>
                <c:pt idx="5">
                  <c:v>0.69399999999999995</c:v>
                </c:pt>
                <c:pt idx="6">
                  <c:v>0.82099999999999995</c:v>
                </c:pt>
                <c:pt idx="7">
                  <c:v>0.66500000000000004</c:v>
                </c:pt>
                <c:pt idx="8">
                  <c:v>1.091</c:v>
                </c:pt>
                <c:pt idx="9">
                  <c:v>1.1579999999999999</c:v>
                </c:pt>
                <c:pt idx="10">
                  <c:v>1.006</c:v>
                </c:pt>
                <c:pt idx="11">
                  <c:v>1.123</c:v>
                </c:pt>
                <c:pt idx="12">
                  <c:v>1.0720000000000001</c:v>
                </c:pt>
                <c:pt idx="13">
                  <c:v>1.272</c:v>
                </c:pt>
                <c:pt idx="14">
                  <c:v>1.423</c:v>
                </c:pt>
                <c:pt idx="15">
                  <c:v>1.8009999999999999</c:v>
                </c:pt>
                <c:pt idx="16">
                  <c:v>1.7370000000000001</c:v>
                </c:pt>
                <c:pt idx="17">
                  <c:v>2.1760000000000002</c:v>
                </c:pt>
                <c:pt idx="18">
                  <c:v>2.399</c:v>
                </c:pt>
                <c:pt idx="19">
                  <c:v>2.508</c:v>
                </c:pt>
              </c:numCache>
            </c:numRef>
          </c:val>
          <c:extLst>
            <c:ext xmlns:c16="http://schemas.microsoft.com/office/drawing/2014/chart" uri="{C3380CC4-5D6E-409C-BE32-E72D297353CC}">
              <c16:uniqueId val="{00000000-5333-4EDA-AF70-A875AD80A139}"/>
            </c:ext>
          </c:extLst>
        </c:ser>
        <c:ser>
          <c:idx val="1"/>
          <c:order val="1"/>
          <c:tx>
            <c:strRef>
              <c:f>Munka1!$C$1</c:f>
              <c:strCache>
                <c:ptCount val="1"/>
                <c:pt idx="0">
                  <c:v>A női versenyzők száma</c:v>
                </c:pt>
              </c:strCache>
            </c:strRef>
          </c:tx>
          <c:spPr>
            <a:solidFill>
              <a:srgbClr val="DEEAF6"/>
            </a:solidFill>
            <a:ln>
              <a:noFill/>
            </a:ln>
            <a:effectLst/>
          </c:spPr>
          <c:cat>
            <c:numRef>
              <c:f>Munka1!$A$2:$A$21</c:f>
              <c:numCache>
                <c:formatCode>General</c:formatCode>
                <c:ptCount val="20"/>
                <c:pt idx="0">
                  <c:v>1924</c:v>
                </c:pt>
                <c:pt idx="1">
                  <c:v>1928</c:v>
                </c:pt>
                <c:pt idx="2">
                  <c:v>1932</c:v>
                </c:pt>
                <c:pt idx="3">
                  <c:v>1936</c:v>
                </c:pt>
                <c:pt idx="4">
                  <c:v>1948</c:v>
                </c:pt>
                <c:pt idx="5">
                  <c:v>1952</c:v>
                </c:pt>
                <c:pt idx="6">
                  <c:v>1956</c:v>
                </c:pt>
                <c:pt idx="7">
                  <c:v>1960</c:v>
                </c:pt>
                <c:pt idx="8">
                  <c:v>1964</c:v>
                </c:pt>
                <c:pt idx="9">
                  <c:v>1968</c:v>
                </c:pt>
                <c:pt idx="10">
                  <c:v>1972</c:v>
                </c:pt>
                <c:pt idx="11">
                  <c:v>1976</c:v>
                </c:pt>
                <c:pt idx="12">
                  <c:v>1980</c:v>
                </c:pt>
                <c:pt idx="13">
                  <c:v>1984</c:v>
                </c:pt>
                <c:pt idx="14">
                  <c:v>1988</c:v>
                </c:pt>
                <c:pt idx="15">
                  <c:v>1992</c:v>
                </c:pt>
                <c:pt idx="16">
                  <c:v>1994</c:v>
                </c:pt>
                <c:pt idx="17">
                  <c:v>1998</c:v>
                </c:pt>
                <c:pt idx="18">
                  <c:v>2002</c:v>
                </c:pt>
                <c:pt idx="19">
                  <c:v>2006</c:v>
                </c:pt>
              </c:numCache>
            </c:numRef>
          </c:cat>
          <c:val>
            <c:numRef>
              <c:f>Munka1!$C$2:$C$21</c:f>
              <c:numCache>
                <c:formatCode>General</c:formatCode>
                <c:ptCount val="20"/>
                <c:pt idx="0">
                  <c:v>1.0999999999999999E-2</c:v>
                </c:pt>
                <c:pt idx="1">
                  <c:v>2.5999999999999999E-2</c:v>
                </c:pt>
                <c:pt idx="2">
                  <c:v>2.1000000000000001E-2</c:v>
                </c:pt>
                <c:pt idx="3">
                  <c:v>0.08</c:v>
                </c:pt>
                <c:pt idx="4">
                  <c:v>7.6999999999999999E-2</c:v>
                </c:pt>
                <c:pt idx="5">
                  <c:v>0.109</c:v>
                </c:pt>
                <c:pt idx="6">
                  <c:v>0.13400000000000001</c:v>
                </c:pt>
                <c:pt idx="7">
                  <c:v>0.14399999999999999</c:v>
                </c:pt>
                <c:pt idx="8">
                  <c:v>0.19900000000000001</c:v>
                </c:pt>
                <c:pt idx="9">
                  <c:v>0.21099999999999999</c:v>
                </c:pt>
                <c:pt idx="10">
                  <c:v>0.20499999999999999</c:v>
                </c:pt>
                <c:pt idx="11">
                  <c:v>0.23100000000000001</c:v>
                </c:pt>
                <c:pt idx="12">
                  <c:v>0.23200000000000001</c:v>
                </c:pt>
                <c:pt idx="13">
                  <c:v>0.27400000000000002</c:v>
                </c:pt>
                <c:pt idx="14">
                  <c:v>0.30099999999999999</c:v>
                </c:pt>
                <c:pt idx="15">
                  <c:v>0.48799999999999999</c:v>
                </c:pt>
                <c:pt idx="16">
                  <c:v>0.52200000000000002</c:v>
                </c:pt>
                <c:pt idx="17">
                  <c:v>0.78700000000000003</c:v>
                </c:pt>
                <c:pt idx="18">
                  <c:v>0.88600000000000001</c:v>
                </c:pt>
                <c:pt idx="19">
                  <c:v>0.96</c:v>
                </c:pt>
              </c:numCache>
            </c:numRef>
          </c:val>
          <c:extLst>
            <c:ext xmlns:c16="http://schemas.microsoft.com/office/drawing/2014/chart" uri="{C3380CC4-5D6E-409C-BE32-E72D297353CC}">
              <c16:uniqueId val="{00000001-5333-4EDA-AF70-A875AD80A139}"/>
            </c:ext>
          </c:extLst>
        </c:ser>
        <c:dLbls>
          <c:showLegendKey val="0"/>
          <c:showVal val="0"/>
          <c:showCatName val="0"/>
          <c:showSerName val="0"/>
          <c:showPercent val="0"/>
          <c:showBubbleSize val="0"/>
        </c:dLbls>
        <c:axId val="241819968"/>
        <c:axId val="241825248"/>
      </c:areaChart>
      <c:catAx>
        <c:axId val="241819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hu-HU"/>
          </a:p>
        </c:txPr>
        <c:crossAx val="241825248"/>
        <c:crosses val="autoZero"/>
        <c:auto val="1"/>
        <c:lblAlgn val="ctr"/>
        <c:lblOffset val="100"/>
        <c:noMultiLvlLbl val="0"/>
      </c:catAx>
      <c:valAx>
        <c:axId val="241825248"/>
        <c:scaling>
          <c:orientation val="minMax"/>
          <c:max val="2.5"/>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hu-HU"/>
          </a:p>
        </c:txPr>
        <c:crossAx val="241819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hu-HU"/>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22225" cap="flat" cmpd="sng" algn="ctr">
      <a:solidFill>
        <a:srgbClr val="166FB7"/>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385AF-777D-4D46-B914-6BF99CE41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1283</Words>
  <Characters>8860</Characters>
  <Application>Microsoft Office Word</Application>
  <DocSecurity>0</DocSecurity>
  <Lines>73</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Kornél Patyi</dc:creator>
  <cp:keywords/>
  <dc:description/>
  <cp:lastModifiedBy>Kornél Patyi</cp:lastModifiedBy>
  <cp:revision>3</cp:revision>
  <dcterms:created xsi:type="dcterms:W3CDTF">2025-01-18T14:35:00Z</dcterms:created>
  <dcterms:modified xsi:type="dcterms:W3CDTF">2025-01-18T15:39:00Z</dcterms:modified>
</cp:coreProperties>
</file>