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04704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14C4D" w14:textId="0148FFA3" w:rsidR="00381BFD" w:rsidRDefault="00381BFD">
          <w:pPr>
            <w:pStyle w:val="TOCHeading"/>
          </w:pPr>
          <w:r>
            <w:t>Tartalom</w:t>
          </w:r>
        </w:p>
        <w:p w14:paraId="219585FB" w14:textId="691F1714" w:rsidR="00854383" w:rsidRDefault="00381BF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31985" w:history="1">
            <w:r w:rsidR="00854383" w:rsidRPr="00C24118">
              <w:rPr>
                <w:rStyle w:val="Hyperlink"/>
                <w:noProof/>
              </w:rPr>
              <w:t>Feladat leírása</w:t>
            </w:r>
            <w:r w:rsidR="00854383">
              <w:rPr>
                <w:noProof/>
                <w:webHidden/>
              </w:rPr>
              <w:tab/>
            </w:r>
            <w:r w:rsidR="00854383">
              <w:rPr>
                <w:noProof/>
                <w:webHidden/>
              </w:rPr>
              <w:fldChar w:fldCharType="begin"/>
            </w:r>
            <w:r w:rsidR="00854383">
              <w:rPr>
                <w:noProof/>
                <w:webHidden/>
              </w:rPr>
              <w:instrText xml:space="preserve"> PAGEREF _Toc129031985 \h </w:instrText>
            </w:r>
            <w:r w:rsidR="00854383">
              <w:rPr>
                <w:noProof/>
                <w:webHidden/>
              </w:rPr>
            </w:r>
            <w:r w:rsidR="00854383">
              <w:rPr>
                <w:noProof/>
                <w:webHidden/>
              </w:rPr>
              <w:fldChar w:fldCharType="separate"/>
            </w:r>
            <w:r w:rsidR="00854383">
              <w:rPr>
                <w:noProof/>
                <w:webHidden/>
              </w:rPr>
              <w:t>2</w:t>
            </w:r>
            <w:r w:rsidR="00854383">
              <w:rPr>
                <w:noProof/>
                <w:webHidden/>
              </w:rPr>
              <w:fldChar w:fldCharType="end"/>
            </w:r>
          </w:hyperlink>
        </w:p>
        <w:p w14:paraId="0041C1A9" w14:textId="367054BD" w:rsidR="00854383" w:rsidRDefault="0085438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9031986" w:history="1">
            <w:r w:rsidRPr="00C24118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F1658" w14:textId="7C1E0C7C" w:rsidR="00854383" w:rsidRDefault="0085438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9031987" w:history="1">
            <w:r w:rsidRPr="00C24118">
              <w:rPr>
                <w:rStyle w:val="Hyperlink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91B07" w14:textId="0298D479" w:rsidR="00854383" w:rsidRDefault="00854383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9031988" w:history="1">
            <w:r w:rsidRPr="00C2411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24118">
              <w:rPr>
                <w:rStyle w:val="Hyperlink"/>
                <w:noProof/>
              </w:rPr>
              <w:t>Teszteset, Négyzet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EBF1F" w14:textId="50BD5857" w:rsidR="00854383" w:rsidRDefault="00854383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9031989" w:history="1">
            <w:r w:rsidRPr="00C2411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24118">
              <w:rPr>
                <w:rStyle w:val="Hyperlink"/>
                <w:noProof/>
              </w:rPr>
              <w:t>Teszteset, Háromszög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F175" w14:textId="7EFCD023" w:rsidR="00854383" w:rsidRDefault="00854383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9031990" w:history="1">
            <w:r w:rsidRPr="00C2411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24118">
              <w:rPr>
                <w:rStyle w:val="Hyperlink"/>
                <w:noProof/>
              </w:rPr>
              <w:t>Teszteset, Hatszög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169B" w14:textId="3922D514" w:rsidR="00854383" w:rsidRDefault="00854383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9031991" w:history="1">
            <w:r w:rsidRPr="00C2411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24118">
              <w:rPr>
                <w:rStyle w:val="Hyperlink"/>
                <w:noProof/>
              </w:rPr>
              <w:t>Teszteset, Kör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E65FC" w14:textId="1E3210E0" w:rsidR="00381BFD" w:rsidRPr="00E63777" w:rsidRDefault="00381BF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01AA278" w14:textId="0D893B23" w:rsidR="00381BFD" w:rsidRDefault="00381B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1151B8" w14:textId="78B12D0F" w:rsidR="00381BFD" w:rsidRDefault="00381BFD" w:rsidP="00381BFD">
      <w:pPr>
        <w:pStyle w:val="Heading1"/>
      </w:pPr>
      <w:bookmarkStart w:id="0" w:name="_Toc129031985"/>
      <w:r>
        <w:lastRenderedPageBreak/>
        <w:t>Feladat leírása</w:t>
      </w:r>
      <w:bookmarkEnd w:id="0"/>
    </w:p>
    <w:p w14:paraId="377A0FC7" w14:textId="6BB84AED" w:rsidR="00381BFD" w:rsidRDefault="008A0D02">
      <w:r>
        <w:t xml:space="preserve">10. </w:t>
      </w:r>
      <w:r w:rsidR="00381BFD">
        <w:t xml:space="preserve">Töltsön fel egy gyűjteményt különféle szabályos (kör, szabályos háromszög, négyzet, szabályos hatszög) síkidomokkal! </w:t>
      </w:r>
      <w:r w:rsidR="00381BFD" w:rsidRPr="0010328A">
        <w:rPr>
          <w:b/>
          <w:bCs/>
        </w:rPr>
        <w:t>Adja meg melyik síkidom befoglaló téglalapja a legnagyobb területű!</w:t>
      </w:r>
      <w:r w:rsidR="00381BFD">
        <w:t xml:space="preserve"> Egy síkidom befoglaló téglalapja lefedi a síkidomot, oldalai párhuzamosak a tengelyekkel. Minden síkidom reprezentálható a középpontjával és az oldalhosszal, illetve a sugárral, ha feltesszük, hogy a sokszögek esetében az egyik oldal párhuzamos a koordináta rendszer vízszintes tengelyével, és a többi csúcs ezen oldalra fektetett egyenes felett helyezkedik el. A síkidomokat szövegfájlból töltse be! A fájl első sorában szerepeljen a síkidomok száma, majd az egyes síkidomok. Az első jel azonosítja a síkidom fajtáját, amit követnek a középpont koordinátái és a szükséges hosszúság. A feladatokban a beolvasáson kívül a síkidomokat egységesen kezelje, ennek érdekében a síkidomokat leíró osztályokat egy közös ősosztályból származtassa!</w:t>
      </w:r>
    </w:p>
    <w:p w14:paraId="5A44D88E" w14:textId="182D5B07" w:rsidR="002700AD" w:rsidRDefault="002700AD" w:rsidP="002700AD">
      <w:pPr>
        <w:pStyle w:val="Heading1"/>
      </w:pPr>
      <w:bookmarkStart w:id="1" w:name="_Toc129031986"/>
      <w:r>
        <w:rPr>
          <w:noProof/>
        </w:rPr>
        <w:drawing>
          <wp:anchor distT="0" distB="0" distL="114300" distR="114300" simplePos="0" relativeHeight="251658240" behindDoc="0" locked="0" layoutInCell="1" allowOverlap="1" wp14:anchorId="5EB4211D" wp14:editId="339CA72A">
            <wp:simplePos x="0" y="0"/>
            <wp:positionH relativeFrom="column">
              <wp:posOffset>-871220</wp:posOffset>
            </wp:positionH>
            <wp:positionV relativeFrom="paragraph">
              <wp:posOffset>338455</wp:posOffset>
            </wp:positionV>
            <wp:extent cx="7481570" cy="276225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57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UML diagram</w:t>
      </w:r>
      <w:bookmarkEnd w:id="1"/>
    </w:p>
    <w:p w14:paraId="06861248" w14:textId="1BC5BB45" w:rsidR="002700AD" w:rsidRDefault="002700AD" w:rsidP="002700AD"/>
    <w:p w14:paraId="0BAE04B6" w14:textId="2A0F50AB" w:rsidR="002700AD" w:rsidRDefault="002700AD" w:rsidP="002700AD">
      <w:pPr>
        <w:pStyle w:val="Heading1"/>
      </w:pPr>
      <w:bookmarkStart w:id="2" w:name="_Toc129031987"/>
      <w:r>
        <w:t>Tesztelés</w:t>
      </w:r>
      <w:bookmarkEnd w:id="2"/>
    </w:p>
    <w:p w14:paraId="289673B5" w14:textId="3A9AB689" w:rsidR="002700AD" w:rsidRDefault="002700AD" w:rsidP="002700AD"/>
    <w:p w14:paraId="5C597378" w14:textId="2EB94FCE" w:rsidR="001E6DE2" w:rsidRDefault="009C5F59" w:rsidP="009C5F59">
      <w:pPr>
        <w:pStyle w:val="Heading2"/>
        <w:numPr>
          <w:ilvl w:val="0"/>
          <w:numId w:val="2"/>
        </w:numPr>
      </w:pPr>
      <w:bookmarkStart w:id="3" w:name="_Toc129031988"/>
      <w:r>
        <w:t>Teszteset</w:t>
      </w:r>
      <w:r w:rsidR="002938AF">
        <w:t>, Négyzet</w:t>
      </w:r>
      <w:bookmarkEnd w:id="3"/>
    </w:p>
    <w:p w14:paraId="60126B3B" w14:textId="1925FCC6" w:rsidR="002938AF" w:rsidRPr="009C5F59" w:rsidRDefault="002938AF" w:rsidP="009C5F59">
      <w:r>
        <w:t>Egyszerű teszteset, a befoglaló terület megegyezik a négyzet területével.</w:t>
      </w:r>
      <w:r>
        <w:br/>
      </w:r>
      <w:r w:rsidRPr="00A770CD">
        <w:rPr>
          <w:u w:val="single"/>
        </w:rPr>
        <w:t>Teszteléshez használt adatok</w:t>
      </w:r>
      <w:r>
        <w:br/>
      </w:r>
      <w:r w:rsidR="009675A1">
        <w:t>Oldalhossz: 10 egység</w:t>
      </w:r>
      <w:r w:rsidR="009675A1">
        <w:br/>
      </w:r>
      <w:r>
        <w:t>Elvárt befoglaló terület: 100 egység</w:t>
      </w:r>
    </w:p>
    <w:p w14:paraId="26898D32" w14:textId="06E27A90" w:rsidR="009C5F59" w:rsidRDefault="009C5F59" w:rsidP="009C5F59">
      <w:pPr>
        <w:pStyle w:val="Heading2"/>
        <w:numPr>
          <w:ilvl w:val="0"/>
          <w:numId w:val="2"/>
        </w:numPr>
      </w:pPr>
      <w:bookmarkStart w:id="4" w:name="_Toc129031989"/>
      <w:r>
        <w:t>Teszteset</w:t>
      </w:r>
      <w:r w:rsidR="002938AF">
        <w:t>, Háromszög</w:t>
      </w:r>
      <w:bookmarkEnd w:id="4"/>
    </w:p>
    <w:p w14:paraId="343492EB" w14:textId="64D95680" w:rsidR="00E4372A" w:rsidRPr="009C5F59" w:rsidRDefault="00A770CD" w:rsidP="009C5F59">
      <w:r>
        <w:t xml:space="preserve">Kicsit bonyolultabb teszteset, ki kell számolni a háromszög magasságát. Ezt </w:t>
      </w:r>
      <w:r w:rsidR="00E4372A">
        <w:t xml:space="preserve">kiszámolhatjuk az alap * 0.5 * </w:t>
      </w:r>
      <w:r w:rsidR="00E4372A">
        <w:rPr>
          <w:rFonts w:ascii="Arial" w:hAnsi="Arial" w:cs="Arial"/>
          <w:color w:val="202124"/>
          <w:sz w:val="21"/>
          <w:szCs w:val="21"/>
          <w:shd w:val="clear" w:color="auto" w:fill="FFFFFF"/>
        </w:rPr>
        <w:t>√</w:t>
      </w:r>
      <w:r w:rsidR="00E4372A">
        <w:t>3</w:t>
      </w:r>
      <w:r>
        <w:t xml:space="preserve"> </w:t>
      </w:r>
      <w:r w:rsidR="00E4372A">
        <w:t>képlettel. Az így kapott magasságot csak felszorozzuk az alappal, és kijön a terület.</w:t>
      </w:r>
      <w:r w:rsidR="00E4372A">
        <w:br/>
      </w:r>
      <w:r w:rsidR="00E4372A" w:rsidRPr="00A770CD">
        <w:rPr>
          <w:u w:val="single"/>
        </w:rPr>
        <w:t>Teszteléshez használt adatok</w:t>
      </w:r>
      <w:r w:rsidR="00E4372A">
        <w:br/>
      </w:r>
      <w:r w:rsidR="00E4372A">
        <w:t>Alap</w:t>
      </w:r>
      <w:r w:rsidR="00E4372A">
        <w:t>: 10 egység</w:t>
      </w:r>
      <w:r w:rsidR="00E4372A">
        <w:br/>
        <w:t xml:space="preserve">Elvárt befoglaló terület: </w:t>
      </w:r>
      <w:r w:rsidR="00E4372A">
        <w:t>~86.6</w:t>
      </w:r>
      <w:r w:rsidR="00E4372A">
        <w:t xml:space="preserve"> egység</w:t>
      </w:r>
    </w:p>
    <w:p w14:paraId="28EDAC59" w14:textId="05667168" w:rsidR="009C5F59" w:rsidRDefault="009C5F59" w:rsidP="009C5F59">
      <w:pPr>
        <w:pStyle w:val="Heading2"/>
        <w:numPr>
          <w:ilvl w:val="0"/>
          <w:numId w:val="2"/>
        </w:numPr>
      </w:pPr>
      <w:bookmarkStart w:id="5" w:name="_Toc129031990"/>
      <w:r>
        <w:lastRenderedPageBreak/>
        <w:t>Teszteset</w:t>
      </w:r>
      <w:r w:rsidR="002938AF">
        <w:t>, Hatszög</w:t>
      </w:r>
      <w:bookmarkEnd w:id="5"/>
    </w:p>
    <w:p w14:paraId="477AEA8C" w14:textId="1C7C57B2" w:rsidR="009C5F59" w:rsidRPr="009C5F59" w:rsidRDefault="00E4372A" w:rsidP="009C5F59">
      <w:r>
        <w:t>A négy közül a legbonyolultabb teszteset, de visszavezethető a háromszög tesztjére. A hatszöget felbonthatjuk 6 szabályos háromszögre, így az előbb használt képlet alapján kitudjuk számolni az egyik háromszög magasságát. A hatszög két háromszög magasságával egyenlő. A szélesség pedig az oldalhossz kétszerese. Így a területet meg tudjuk kapni a kiszámolt magasság * szélesség képlettel.</w:t>
      </w:r>
      <w:r>
        <w:br/>
      </w:r>
      <w:r w:rsidRPr="00A770CD">
        <w:rPr>
          <w:u w:val="single"/>
        </w:rPr>
        <w:t>Teszteléshez használt adatok</w:t>
      </w:r>
      <w:r>
        <w:br/>
        <w:t xml:space="preserve">Alap: </w:t>
      </w:r>
      <w:r>
        <w:t>10</w:t>
      </w:r>
      <w:r>
        <w:t xml:space="preserve"> egység</w:t>
      </w:r>
      <w:r>
        <w:br/>
        <w:t>Elvárt befoglaló terület: ~</w:t>
      </w:r>
      <w:r>
        <w:t>346.4</w:t>
      </w:r>
      <w:r>
        <w:t xml:space="preserve"> egység</w:t>
      </w:r>
    </w:p>
    <w:p w14:paraId="21AFEBCC" w14:textId="5FDCAD4B" w:rsidR="009C5F59" w:rsidRDefault="009C5F59" w:rsidP="009C5F59">
      <w:pPr>
        <w:pStyle w:val="Heading2"/>
        <w:numPr>
          <w:ilvl w:val="0"/>
          <w:numId w:val="2"/>
        </w:numPr>
      </w:pPr>
      <w:bookmarkStart w:id="6" w:name="_Toc129031991"/>
      <w:r>
        <w:t>Teszteset</w:t>
      </w:r>
      <w:r w:rsidR="002938AF">
        <w:t>, Kör</w:t>
      </w:r>
      <w:bookmarkEnd w:id="6"/>
    </w:p>
    <w:p w14:paraId="528538F1" w14:textId="09E738FB" w:rsidR="00A770CD" w:rsidRPr="009C5F59" w:rsidRDefault="00A770CD" w:rsidP="00A770CD">
      <w:r>
        <w:t>Szintén egyszerű teszteset, a befoglaló terület kiszámolható az átmérő négyzetéből. Az átmérő a sugár kétszerese.</w:t>
      </w:r>
      <w:r>
        <w:br/>
      </w:r>
      <w:r w:rsidRPr="00A770CD">
        <w:rPr>
          <w:u w:val="single"/>
        </w:rPr>
        <w:t>Teszteléshez használt adatok</w:t>
      </w:r>
      <w:r>
        <w:br/>
      </w:r>
      <w:r>
        <w:t>Sugár</w:t>
      </w:r>
      <w:r>
        <w:t>: 10 egység</w:t>
      </w:r>
      <w:r>
        <w:br/>
        <w:t xml:space="preserve">Elvárt befoglaló terület: </w:t>
      </w:r>
      <w:r>
        <w:t>400</w:t>
      </w:r>
      <w:r>
        <w:t xml:space="preserve"> egység</w:t>
      </w:r>
    </w:p>
    <w:sectPr w:rsidR="00A770CD" w:rsidRPr="009C5F5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F1B93" w14:textId="77777777" w:rsidR="00AF78C2" w:rsidRDefault="00AF78C2" w:rsidP="0055241F">
      <w:pPr>
        <w:spacing w:after="0" w:line="240" w:lineRule="auto"/>
      </w:pPr>
      <w:r>
        <w:separator/>
      </w:r>
    </w:p>
  </w:endnote>
  <w:endnote w:type="continuationSeparator" w:id="0">
    <w:p w14:paraId="58E2F5A4" w14:textId="77777777" w:rsidR="00AF78C2" w:rsidRDefault="00AF78C2" w:rsidP="0055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A1E37" w14:textId="77777777" w:rsidR="00AF78C2" w:rsidRDefault="00AF78C2" w:rsidP="0055241F">
      <w:pPr>
        <w:spacing w:after="0" w:line="240" w:lineRule="auto"/>
      </w:pPr>
      <w:r>
        <w:separator/>
      </w:r>
    </w:p>
  </w:footnote>
  <w:footnote w:type="continuationSeparator" w:id="0">
    <w:p w14:paraId="6BF8FADD" w14:textId="77777777" w:rsidR="00AF78C2" w:rsidRDefault="00AF78C2" w:rsidP="0055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12A0C" w14:textId="2A14D8BB" w:rsidR="0055241F" w:rsidRDefault="0055241F" w:rsidP="0055241F">
    <w:pPr>
      <w:pStyle w:val="Header"/>
    </w:pPr>
    <w:r>
      <w:t>Horváth Kornél</w:t>
    </w:r>
  </w:p>
  <w:p w14:paraId="08FAD0B1" w14:textId="60E8CD19" w:rsidR="0055241F" w:rsidRDefault="0055241F" w:rsidP="0055241F">
    <w:pPr>
      <w:pStyle w:val="Header"/>
    </w:pPr>
    <w:r>
      <w:t>h4bcpw</w:t>
    </w:r>
    <w:r>
      <w:tab/>
      <w:t>Progtech első beadandó</w:t>
    </w:r>
    <w:r>
      <w:tab/>
    </w:r>
    <w:sdt>
      <w:sdtPr>
        <w:id w:val="-1474134578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5F63ADBE" w14:textId="561544BC" w:rsidR="0055241F" w:rsidRDefault="00552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F0E2A"/>
    <w:multiLevelType w:val="hybridMultilevel"/>
    <w:tmpl w:val="B6683D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14E11"/>
    <w:multiLevelType w:val="hybridMultilevel"/>
    <w:tmpl w:val="D10E84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208143">
    <w:abstractNumId w:val="1"/>
  </w:num>
  <w:num w:numId="2" w16cid:durableId="145267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0A"/>
    <w:rsid w:val="00097898"/>
    <w:rsid w:val="0010328A"/>
    <w:rsid w:val="00195D81"/>
    <w:rsid w:val="001E6DE2"/>
    <w:rsid w:val="002700AD"/>
    <w:rsid w:val="00287DEA"/>
    <w:rsid w:val="002938AF"/>
    <w:rsid w:val="00381BFD"/>
    <w:rsid w:val="004104CE"/>
    <w:rsid w:val="0055241F"/>
    <w:rsid w:val="005E0383"/>
    <w:rsid w:val="00717402"/>
    <w:rsid w:val="00854383"/>
    <w:rsid w:val="008A0D02"/>
    <w:rsid w:val="009675A1"/>
    <w:rsid w:val="009A7663"/>
    <w:rsid w:val="009C5F59"/>
    <w:rsid w:val="00A770CD"/>
    <w:rsid w:val="00AF78C2"/>
    <w:rsid w:val="00B74BE9"/>
    <w:rsid w:val="00DF6811"/>
    <w:rsid w:val="00E0710A"/>
    <w:rsid w:val="00E4372A"/>
    <w:rsid w:val="00E63777"/>
    <w:rsid w:val="00F1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CF834"/>
  <w15:chartTrackingRefBased/>
  <w15:docId w15:val="{5BC315F0-D30B-4542-93BC-11725FCF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1BFD"/>
    <w:p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381B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1B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2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41F"/>
  </w:style>
  <w:style w:type="paragraph" w:styleId="Footer">
    <w:name w:val="footer"/>
    <w:basedOn w:val="Normal"/>
    <w:link w:val="FooterChar"/>
    <w:uiPriority w:val="99"/>
    <w:unhideWhenUsed/>
    <w:rsid w:val="00552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41F"/>
  </w:style>
  <w:style w:type="paragraph" w:styleId="ListParagraph">
    <w:name w:val="List Paragraph"/>
    <w:basedOn w:val="Normal"/>
    <w:uiPriority w:val="34"/>
    <w:qFormat/>
    <w:rsid w:val="009C5F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5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104C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003BA-9DAE-4620-B5B0-E5D1C6BAF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351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Horváth</dc:creator>
  <cp:keywords/>
  <dc:description/>
  <cp:lastModifiedBy>Kornél Horváth</cp:lastModifiedBy>
  <cp:revision>17</cp:revision>
  <dcterms:created xsi:type="dcterms:W3CDTF">2023-03-05T14:36:00Z</dcterms:created>
  <dcterms:modified xsi:type="dcterms:W3CDTF">2023-03-06T20:52:00Z</dcterms:modified>
</cp:coreProperties>
</file>