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804988" cy="395121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951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821753" cy="398621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753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812644" cy="398621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2644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 Введение 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1.1 Обзор проекта и системная архитектура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BeautyBook представляет собой современное мобильное приложение для Android, разработанное специально для салонов красоты, специализирующихся на услугах по уходу за волосами и маникюре. Приложение построено на базе многослойной архитектуры, обеспечивающей четкое разделение ответственности между компонентами и высокую масштабируемость системы.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Архитектура приложения следует принципам Clean Architecture с разделением на три основных слоя: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Presentation Layer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отвечает за пользовательский интерфейс и взаимодействие с пользователем. Включает Jetpack Compose UI компоненты, ViewModels для управления состоянием и Navigation Component для навигации между экранами.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Domain Layer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 содержит бизнес-логику приложения, не зависящую от конкретных реализаций UI или источников данных. Включает Use Cases, Repository Interfaces и Domain Models.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Data Layer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- обеспечивает доступ к данным из различных источников. Включает Repository Implementations, Room Database для локального хранения, Supabase Client для облачной синхронизации и различные Data Sources.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Такая архитектура обеспечивает высокую тестируемость, гибкость и возможность независимого развития каждого слоя, что критично для долгосрочной поддержки приложения.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Ниже представлена схема общей архитектуры системы: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3695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1.2 Целевая аудитория и пользовательские роли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Приложение BeautyBook ориентировано на три основные группы пользователей, каждая из которых имеет свои специфические потребности и уровень технических навыков: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720852614"/>
        <w:tag w:val="goog_rdk_0"/>
      </w:sdtPr>
      <w:sdtContent>
        <w:tbl>
          <w:tblPr>
            <w:tblStyle w:val="Table1"/>
            <w:tblW w:w="9512.0" w:type="dxa"/>
            <w:jc w:val="center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blBorders>
            <w:tblLayout w:type="fixed"/>
            <w:tblLook w:val="0000"/>
          </w:tblPr>
          <w:tblGrid>
            <w:gridCol w:w="2378"/>
            <w:gridCol w:w="2378"/>
            <w:gridCol w:w="2378"/>
            <w:gridCol w:w="2378"/>
            <w:tblGridChange w:id="0">
              <w:tblGrid>
                <w:gridCol w:w="2378"/>
                <w:gridCol w:w="2378"/>
                <w:gridCol w:w="2378"/>
                <w:gridCol w:w="2378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18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Роль пользователя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19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Возраст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1A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Основные потребности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01B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Технические навыки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1C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Клиент салона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1D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18-45 лет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1E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Удобное бронирование, программа лояльности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01F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Средние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20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Мастер салона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21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18-40 лет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22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Управление расписанием, клиентская база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023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Базовые-средние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24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Администратор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25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18-50 лет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  <w:right w:color="000000" w:space="0" w:sz="4" w:val="single"/>
                </w:tcBorders>
              </w:tcPr>
              <w:p w:rsidR="00000000" w:rsidDel="00000000" w:rsidP="00000000" w:rsidRDefault="00000000" w:rsidRPr="00000000" w14:paraId="00000026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Аналитика, контроль операций</w:t>
                </w:r>
              </w:p>
            </w:tc>
            <w:tc>
              <w:tcPr>
                <w:tcBorders>
                  <w:top w:color="000000" w:space="0" w:sz="4" w:val="single"/>
                  <w:bottom w:color="000000" w:space="0" w:sz="4" w:val="single"/>
                </w:tcBorders>
              </w:tcPr>
              <w:p w:rsidR="00000000" w:rsidDel="00000000" w:rsidP="00000000" w:rsidRDefault="00000000" w:rsidRPr="00000000" w14:paraId="00000027">
                <w:pPr>
                  <w:rPr>
                    <w:rFonts w:ascii="Roboto" w:cs="Roboto" w:eastAsia="Roboto" w:hAnsi="Roboto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Roboto" w:cs="Roboto" w:eastAsia="Roboto" w:hAnsi="Roboto"/>
                    <w:sz w:val="24"/>
                    <w:szCs w:val="24"/>
                    <w:rtl w:val="0"/>
                  </w:rPr>
                  <w:t xml:space="preserve">Продвинутые</w:t>
                </w:r>
              </w:p>
            </w:tc>
          </w:tr>
        </w:tbl>
      </w:sdtContent>
    </w:sdt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Клиенты салона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(18-52 лет) составляют основную целевую аудиторию приложения. Эта группа характеризуется средним уровнем технических навыков и потребностью в удобном бронировании услуг и участии в программе лояльности. Особенно важным для этой группы является интуитивно понятный интерфейс и быстрый доступ к основным функциям.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Мастера салона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(18-40 лет) используют приложение для управления своим расписанием и взаимодействия с клиентской базой. Они обладают базовыми или средними техническими навыками и нуждаются в эффективных инструментах для планирования работы и коммуникации с клиентами.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Администраторы салона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(18-50 лет) отвечают за контроль операций и аналитику. Эта группа обладает продвинутыми техническими навыками и требует доступа к расширенным функциям управления и детальной статистике.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Понимание потребностей каждой группы пользователей позволило создать персонализированный опыт взаимодействия с приложением, учитывающий специфику каждой роли.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 Анализ требований 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2.1 Функциональные требования - Use Case диаграмма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Функциональные требования к приложению BeautyBook были структурированы в соответствии с ролями пользователей и основными бизнес-процессами салона красоты.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Для клиентов планируются следующие ключевые функции: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Регистрация и авторизация через различные способы(телефон, email, социальные сети)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Просмотр каталога услуг с детальной информацией и фотогалереей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Бронирование услуг с выбором мастера, даты и времени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Управление существующими записями (просмотр, отмена, перенос)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Участие в программе лояльности с накоплением баллов и получением персонализированных предложений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Для мастеров предусмотрены функции: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Управление личным расписанием с возможностью блокировки времени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Просмотр предстоящих записей и истории работы с клиентами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Коммуникация с клиентами через встроенную систему сообщений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Ведение портфолио работ с загрузкой фотографий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Системные функции включают: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Отправку push-уведомлений о предстоящих записях и акциях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Автоматическую синхронизацию данных между устройствами и облаком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Сбор и анализ статистики для оптимизации работы салона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614988" cy="7218004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7218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Case диаграмма наглядно демонстрирует взаимосвязь между различными функциональными блоками и пользовательскими ролями, обеспечивая целостное представление о возможностях системы.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2.2 Нефункциональные требования - Метрики производительности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Нефункциональные требования определяют качественные характеристики приложения, критичные для обеспечения позитивного пользовательского опыта. Для BeautyBook были установлены следующие метрики производительности:</w:t>
      </w:r>
    </w:p>
    <w:tbl>
      <w:tblPr>
        <w:tblStyle w:val="Table2"/>
        <w:tblW w:w="95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2378"/>
        <w:gridCol w:w="2378"/>
        <w:gridCol w:w="2378"/>
        <w:gridCol w:w="2378"/>
        <w:tblGridChange w:id="0">
          <w:tblGrid>
            <w:gridCol w:w="2378"/>
            <w:gridCol w:w="2378"/>
            <w:gridCol w:w="2378"/>
            <w:gridCol w:w="2378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Метрика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Целевое значение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Текущее значение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Статус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Время запуска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&lt; 3 сек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2.1 сек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rPr>
                <w:rFonts w:ascii="Roboto" w:cs="Roboto" w:eastAsia="Roboto" w:hAnsi="Roboto"/>
                <w:sz w:val="24"/>
                <w:szCs w:val="24"/>
              </w:rPr>
            </w:pPr>
            <w:sdt>
              <w:sdtPr>
                <w:id w:val="794346092"/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✅ Достигнуто</w:t>
                </w:r>
              </w:sdtContent>
            </w:sdt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Время отклика UI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&lt; 1 сек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0.3 сек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rPr>
                <w:rFonts w:ascii="Roboto" w:cs="Roboto" w:eastAsia="Roboto" w:hAnsi="Roboto"/>
                <w:sz w:val="24"/>
                <w:szCs w:val="24"/>
              </w:rPr>
            </w:pPr>
            <w:sdt>
              <w:sdtPr>
                <w:id w:val="-2019414248"/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✅ Превышено</w:t>
                </w:r>
              </w:sdtContent>
            </w:sdt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Memory usage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&lt; 150MB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120MB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>
                <w:rFonts w:ascii="Roboto" w:cs="Roboto" w:eastAsia="Roboto" w:hAnsi="Roboto"/>
                <w:sz w:val="24"/>
                <w:szCs w:val="24"/>
              </w:rPr>
            </w:pPr>
            <w:sdt>
              <w:sdtPr>
                <w:id w:val="1465627424"/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✅ Оптимально</w:t>
                </w:r>
              </w:sdtContent>
            </w:sdt>
          </w:p>
        </w:tc>
      </w:tr>
    </w:tbl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Как видно из таблицы, все ключевые метрики производительности достигнуты. 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Особенно важным достижением является низкое время отклика UI (0.3 сек), что обеспечивает плавное и отзывчивое взаимодействие пользователя с приложением.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 Проектирование 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3.1 Дизайн-система и цветовая палитра 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Дизайн-система BeautyBook разработана на основе принципов Material Design 3 с кастомной цветовой палитрой, отражающей атмосферу премиального салона красоты. Основная цветовая схема включает: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4203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Основная цветовая схема:</w:t>
      </w:r>
    </w:p>
    <w:tbl>
      <w:tblPr>
        <w:tblStyle w:val="Table3"/>
        <w:tblW w:w="95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2378"/>
        <w:gridCol w:w="2378"/>
        <w:gridCol w:w="2378"/>
        <w:gridCol w:w="2378"/>
        <w:tblGridChange w:id="0">
          <w:tblGrid>
            <w:gridCol w:w="2378"/>
            <w:gridCol w:w="2378"/>
            <w:gridCol w:w="2378"/>
            <w:gridCol w:w="2378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Роль цвета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HEX код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RGB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Применение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Primary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#E8B4B8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232,180,184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Кнопки, акценты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Secondary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#A8C5A6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168,197,166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Вторичные элементы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Surface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#FFFFFF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255,255,255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Фоны карточек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Background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#FAFAFA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250,250,250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Основной фон</w:t>
            </w:r>
          </w:p>
        </w:tc>
      </w:tr>
    </w:tbl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3.2 Пользовательские потоки - User Flow диаграмма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262313" cy="739924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739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Пользовательские потоки в приложении BeautyBook спроектированы с учетом принципов UX-дизайна для обеспечения интуитивного и эффективного взаимодействия. Основной пользовательский сценарий бронирования услуги включает следующие шаги: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Запуск приложения - пользователь открывает приложение и видит splash screen с логотипом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Авторизация - система проверяет статус авторизации пользователя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Главный экран - пользователь видит персонализированное приветствие и рекомендуемые услуги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Каталог услуг - пользователь переходит к просмотру доступных услуг по категориям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Выбор услуги - пользователь выбирает конкретную услугу и изучает детальную информацию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Выбор мастера - пользователь выбирает мастера на основе рейтингов и отзывов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Календарь - пользователь выбирает удобную дату в интерактивном календаре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Выбор времени - пользователь выбирает доступный временной слот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Подтверждение - пользователь просматривает и подтверждает детали записи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Успешная запись - система подтверждает создание записи и добавляет ее в календарь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Уведомления - система настраивает напоминания о предстоящей записи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Каждый шаг в этом потоке спроектирован для минимизации когнитивной нагрузки на пользователя и обеспечения четкого понимания текущего этапа процесса. Предусмотрена возможность возврата на предыдущие шаги для корректировки выбора.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3.3 Структура экранов и компонентов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Приложение BeautyBook имеет модульную структуру экранов и компонентов, организованную в соответствии с основными функциональными блоками: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Иерархия компонентов: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057525" cy="5943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4. Реализация с техническими схемами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4.1 Архитектура базы данных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Архитектура базы данных BeautyBook основана на реляционной модели и реализована с использованием Room Database для локального хранения и PostgreSQL (через Supabase) для облачной синхронизации. ER-диаграмма демонстрирует основные сущности и связи между ними: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Основные таблицы включают: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USERS - хранит информацию о пользователях: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id (PK): уникальный идентификатор пользователя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name: имя пользователя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phone: номер телефона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email: электронная почта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loyalty_points: накопленные баллы лояльности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created_at: дата регистрации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SERVICES - содержит данные об услугах салона: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id (PK): уникальный идентификатор услуги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name: название услуги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description: подробное описание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duration: продолжительность в минутах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price: стоимость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category_id (FK): ссылка на категорию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image_url: ссылка на изображение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MASTERS - информация о мастерах: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id (PK): уникальный идентификатор мастера</w:t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name: имя мастера</w:t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specialization: специализация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rating: средний рейтинг</w:t>
      </w:r>
    </w:p>
    <w:p w:rsidR="00000000" w:rsidDel="00000000" w:rsidP="00000000" w:rsidRDefault="00000000" w:rsidRPr="00000000" w14:paraId="000000B0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photo_url: ссылка на фото</w:t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working_hours: рабочие часы в формате JSON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APPOINTMENTS - записи клиентов:</w:t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id (PK): уникальный идентификатор записи</w:t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user_id (FK): ссылка на пользователя</w:t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master_id (FK): ссылка на мастера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service_id (FK): ссылка на услугу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date_time: дата и время записи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status: статус (подтверждена, отменена, завершена)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notes: дополнительные заметки</w:t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total_price: итоговая стоимость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REVIEWS - отзывы о услугах: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id (PK): уникальный идентификатор отзыва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appointment_id (FK): ссылка на запись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rating: оценка (1-5)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comment: текстовый комментарий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photos: фотографии результата в формате JSON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created_at: дата создания отзыва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Такая структура базы данных обеспечивает эффективное хранение и извлечение всех необходимых данных для функционирования приложения, а также поддерживает сложные запросы для аналитики и персонализации.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ER-диаграмма: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6413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4.2 Схема решения конфликтов синхронизации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 работе с распределенной системой, включающей локальное и облачное хранение данных, неизбежно возникают конфликты синхронизации. В BeautyBook реализована комплексная стратегия разрешения таких конфликтов:</w:t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Обнаружение конфликта - система определяет, что локальная и серверная версии данных различаются</w:t>
      </w:r>
    </w:p>
    <w:p w:rsidR="00000000" w:rsidDel="00000000" w:rsidP="00000000" w:rsidRDefault="00000000" w:rsidRPr="00000000" w14:paraId="000000DB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Классификация типа конфликта - конфликты классифицируются как автоматические (могут быть разрешены системой) или критические (требуют вмешательства пользователя)</w:t>
      </w:r>
    </w:p>
    <w:p w:rsidR="00000000" w:rsidDel="00000000" w:rsidP="00000000" w:rsidRDefault="00000000" w:rsidRPr="00000000" w14:paraId="000000DC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Автоматическое разрешение - для автоматических конфликтов применяется стратегия "Last Writer Wins", когда более поздняя версия имеет приоритет</w:t>
      </w:r>
    </w:p>
    <w:p w:rsidR="00000000" w:rsidDel="00000000" w:rsidP="00000000" w:rsidRDefault="00000000" w:rsidRPr="00000000" w14:paraId="000000DD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Пользовательское решение - для критических конфликтов пользователю предлагается выбрать между локальной версией, серверной версией или их объединением</w:t>
      </w:r>
    </w:p>
    <w:p w:rsidR="00000000" w:rsidDel="00000000" w:rsidP="00000000" w:rsidRDefault="00000000" w:rsidRPr="00000000" w14:paraId="000000DE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Применение изменений - выбранное решение применяется и синхронизируется между всеми устройствами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646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Такой подход обеспечивает баланс между автоматизацией процесса синхронизации и сохранением контроля пользователя над критически важными данными.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4.3 Схема синхронизации данных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Синхронизация данных между локальной базой данных и облачным хранилищем является критически важным аспектом приложения BeautyBook, обеспечивающим работу в офлайн-режиме и консистентность данных между устройствами.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4000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Локальное сохранение - все изменения сначала сохраняются в локальной Room Database</w:t>
      </w:r>
    </w:p>
    <w:p w:rsidR="00000000" w:rsidDel="00000000" w:rsidP="00000000" w:rsidRDefault="00000000" w:rsidRPr="00000000" w14:paraId="000000E7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Планирование синхронизации - система планирует отправку изменений в облако</w:t>
      </w:r>
    </w:p>
    <w:p w:rsidR="00000000" w:rsidDel="00000000" w:rsidP="00000000" w:rsidRDefault="00000000" w:rsidRPr="00000000" w14:paraId="000000E8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Проверка соединения - Sync Manager проверяет наличие сетевого соединения</w:t>
      </w:r>
    </w:p>
    <w:p w:rsidR="00000000" w:rsidDel="00000000" w:rsidP="00000000" w:rsidRDefault="00000000" w:rsidRPr="00000000" w14:paraId="000000E9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Отправка изменений - при наличии соединения изменения отправляются в Supabase</w:t>
      </w:r>
    </w:p>
    <w:p w:rsidR="00000000" w:rsidDel="00000000" w:rsidP="00000000" w:rsidRDefault="00000000" w:rsidRPr="00000000" w14:paraId="000000EA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Подтверждение синхронизации - Supabase подтверждает получение и обработку данных</w:t>
      </w:r>
    </w:p>
    <w:p w:rsidR="00000000" w:rsidDel="00000000" w:rsidP="00000000" w:rsidRDefault="00000000" w:rsidRPr="00000000" w14:paraId="000000EB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Обновление статуса - локальная база данных обновляет статус синхронизации записей</w:t>
      </w:r>
    </w:p>
    <w:p w:rsidR="00000000" w:rsidDel="00000000" w:rsidP="00000000" w:rsidRDefault="00000000" w:rsidRPr="00000000" w14:paraId="000000EC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Real-time уведомления - другие устройства получают push-уведомления об изменениях</w:t>
      </w:r>
    </w:p>
    <w:p w:rsidR="00000000" w:rsidDel="00000000" w:rsidP="00000000" w:rsidRDefault="00000000" w:rsidRPr="00000000" w14:paraId="000000ED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Обновление локальных данных - другие устройства обновляют свои локальные базы данных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4.3 Технологический стек: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Приложение BeautyBook реализовано с использованием современного технологического стека Android-разработки, обеспечивающего высокую производительность, масштабируемость и удобство поддержки.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Структура Gradle модулей: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443163" cy="5684236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5684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Основные зависимости:</w:t>
      </w:r>
    </w:p>
    <w:tbl>
      <w:tblPr>
        <w:tblStyle w:val="Table4"/>
        <w:tblW w:w="95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2378"/>
        <w:gridCol w:w="2378"/>
        <w:gridCol w:w="2378"/>
        <w:gridCol w:w="2378"/>
        <w:tblGridChange w:id="0">
          <w:tblGrid>
            <w:gridCol w:w="2378"/>
            <w:gridCol w:w="2378"/>
            <w:gridCol w:w="2378"/>
            <w:gridCol w:w="2378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Категория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Библиотека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Версия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Назначение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UI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Jetpack Compose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1.6.7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Пользовательский интерфейс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Room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2.7.2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Локальная база данных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Network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Retrofit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3.1.3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HTTP клиент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Supabase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2.5.4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Облачная база данных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Testing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JUnit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4.13.2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Unit тестирование</w:t>
            </w:r>
          </w:p>
        </w:tc>
      </w:tr>
    </w:tbl>
    <w:p w:rsidR="00000000" w:rsidDel="00000000" w:rsidP="00000000" w:rsidRDefault="00000000" w:rsidRPr="00000000" w14:paraId="000001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5. Тестирование с результатами и графиками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5.1 Покрытие тестами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Тестирование является неотъемлемой частью процесса разработки BeautyBook, обеспечивающей высокое качество и надежность приложения. Реализована многоуровневая стратегия тестирования, включающая unit-тесты, integration-тесты и UI-тесты.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Статистика покрытия по модулям:</w:t>
      </w:r>
    </w:p>
    <w:tbl>
      <w:tblPr>
        <w:tblStyle w:val="Table5"/>
        <w:tblW w:w="951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1902"/>
        <w:gridCol w:w="1902"/>
        <w:gridCol w:w="1902"/>
        <w:gridCol w:w="1902"/>
        <w:gridCol w:w="1902"/>
        <w:tblGridChange w:id="0">
          <w:tblGrid>
            <w:gridCol w:w="1902"/>
            <w:gridCol w:w="1902"/>
            <w:gridCol w:w="1902"/>
            <w:gridCol w:w="1902"/>
            <w:gridCol w:w="1902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Модуль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Unit тесты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Интеграционные тесты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UI Тесты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Покрытие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Авторизация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95%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90%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85%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90%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Бронирование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88%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85%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80%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84%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Сервисы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92%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80%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75%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82%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Профили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85%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75%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70%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77%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База данных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98%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95%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96%</w:t>
            </w:r>
          </w:p>
        </w:tc>
      </w:tr>
    </w:tbl>
    <w:p w:rsidR="00000000" w:rsidDel="00000000" w:rsidP="00000000" w:rsidRDefault="00000000" w:rsidRPr="00000000" w14:paraId="0000013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5.2  Покрытие тестами по модулям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4025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6. Производительность приложения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6.1 Архитектурная диаграмма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3162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6.2 Производительность приложения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Микросервисная архитектура для будущего развития: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038850" cy="39116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Линейный график с двумя осями Y отображает динамику использования ресурсов во времени.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6.3 Технические решения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Проект BeautyBook демонстрирует применение современного Android приложения, включая Jetpack Compose, Material Design 3, MVVM Clean Architecture и Room/Supabase интеграции. 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Разработанная система может служить основой для других проектов салонов красоты.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Особенными аспектами проекта являются:</w:t>
      </w:r>
    </w:p>
    <w:p w:rsidR="00000000" w:rsidDel="00000000" w:rsidP="00000000" w:rsidRDefault="00000000" w:rsidRPr="00000000" w14:paraId="00000159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Реализация offline-first подхода </w:t>
      </w:r>
    </w:p>
    <w:p w:rsidR="00000000" w:rsidDel="00000000" w:rsidP="00000000" w:rsidRDefault="00000000" w:rsidRPr="00000000" w14:paraId="0000015A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Использование Jetpack Compose для создания высокопроизводительного и адаптивного UI</w:t>
      </w:r>
    </w:p>
    <w:p w:rsidR="00000000" w:rsidDel="00000000" w:rsidP="00000000" w:rsidRDefault="00000000" w:rsidRPr="00000000" w14:paraId="0000015B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Интеграция с Supabase для real-time обновлений и надежного облачного хранения</w:t>
      </w:r>
    </w:p>
    <w:p w:rsidR="00000000" w:rsidDel="00000000" w:rsidP="00000000" w:rsidRDefault="00000000" w:rsidRPr="00000000" w14:paraId="0000015C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Модульная архитектура с четким разделением ответственности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7. Заключение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7.1 Достижения проекта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Проект BeautyBook успешно достиг необходимых целей по созданию современного, функционального и пользователь-ориентированного мобильного приложения для салона красоты. 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Реализованное решение объединяет передовые технологии Android-разработки с продуманным UX/UI дизайном, создавая комплексную экосистему для автоматизации процессов салона.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Ключевые достижения включают создание MVP приложения:</w:t>
      </w:r>
    </w:p>
    <w:p w:rsidR="00000000" w:rsidDel="00000000" w:rsidP="00000000" w:rsidRDefault="00000000" w:rsidRPr="00000000" w14:paraId="00000165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Создание интуитивной системы бронирования </w:t>
      </w:r>
    </w:p>
    <w:p w:rsidR="00000000" w:rsidDel="00000000" w:rsidP="00000000" w:rsidRDefault="00000000" w:rsidRPr="00000000" w14:paraId="00000166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Реализация offline-first архитектуры с автоматической синхронизацией</w:t>
      </w:r>
    </w:p>
    <w:p w:rsidR="00000000" w:rsidDel="00000000" w:rsidP="00000000" w:rsidRDefault="00000000" w:rsidRPr="00000000" w14:paraId="00000167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Достижение высокого уровня реализации для бизнес-логики)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7.2 Перспективы развития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Проект заложил основу для дальнейшего расширения функциональности и масштабирования на другие сегменты бронирования для салонов красоты. Модульная архитектура и современный технологический стек обеспечивают готовность к интеграции технологий, таких как KMP для расширения поддерживаемых платформ.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Планируемое развитие включает: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Создание iOS-версии с использованием Compose Multiplatform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Расширение функциональности для других типов салонов (SPA, барбершопы)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Интеграция с платежными системами для покупок</w:t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Внедрение социального взаимодействия (чат, аудио и видео звонки)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365" w:top="1365" w:left="1365" w:right="13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1">
    <w:pPr>
      <w:rPr>
        <w:rFonts w:ascii="Roboto" w:cs="Roboto" w:eastAsia="Roboto" w:hAnsi="Roboto"/>
        <w:b w:val="1"/>
        <w:sz w:val="24"/>
        <w:szCs w:val="24"/>
      </w:rPr>
    </w:pPr>
    <w:r w:rsidDel="00000000" w:rsidR="00000000" w:rsidRPr="00000000">
      <w:rPr>
        <w:rFonts w:ascii="Roboto" w:cs="Roboto" w:eastAsia="Roboto" w:hAnsi="Roboto"/>
        <w:b w:val="1"/>
        <w:sz w:val="24"/>
        <w:szCs w:val="24"/>
        <w:rtl w:val="0"/>
      </w:rPr>
      <w:t xml:space="preserve">Отчет по проекту: Мобильное приложение BeautyBook</w:t>
    </w:r>
  </w:p>
  <w:p w:rsidR="00000000" w:rsidDel="00000000" w:rsidP="00000000" w:rsidRDefault="00000000" w:rsidRPr="00000000" w14:paraId="00000172">
    <w:pPr>
      <w:rPr>
        <w:rFonts w:ascii="Roboto" w:cs="Roboto" w:eastAsia="Roboto" w:hAnsi="Roboto"/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eorgia" w:cs="Georgia" w:eastAsia="Georgia" w:hAnsi="Georgia"/>
        <w:sz w:val="21"/>
        <w:szCs w:val="21"/>
        <w:lang w:val="pt_PT"/>
      </w:rPr>
    </w:rPrDefault>
    <w:pPrDefault>
      <w:pPr>
        <w:spacing w:after="12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rFonts w:ascii="Georgia" w:cstheme="minorBidi" w:eastAsiaTheme="minorHAnsi" w:hAnsiTheme="minorHAnsi"/>
      <w:sz w:val="21"/>
      <w:szCs w:val="22"/>
      <w:lang w:bidi="ar-SA" w:eastAsia="en-US" w:val="pt-PT"/>
    </w:rPr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Grid">
    <w:name w:val="Normal Grid"/>
    <w:basedOn w:val="TableNormal"/>
    <w:uiPriority w:val="39"/>
    <w:pPr>
      <w:spacing w:after="0" w:line="240" w:lineRule="auto"/>
    </w:pPr>
    <w:tblPr>
      <w:tblInd w:w="0.0" w:type="dxa"/>
      <w:tblCellMar>
        <w:top w:w="80.0" w:type="dxa"/>
        <w:left w:w="160.0" w:type="dxa"/>
        <w:bottom w:w="80.0" w:type="dxa"/>
        <w:right w:w="16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22" Type="http://schemas.openxmlformats.org/officeDocument/2006/relationships/header" Target="header1.xml"/><Relationship Id="rId10" Type="http://schemas.openxmlformats.org/officeDocument/2006/relationships/image" Target="media/image6.png"/><Relationship Id="rId21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67GoYS/Mt4enPa2V4cjIDJQP4w==">CgMxLjAaHwoBMBIaChgICVIUChJ0YWJsZS5uYzd2dHB5dTV2M2gaJQoBMRIgCh4IB0IaCgZSb2JvdG8SEEFyaWFsIFVuaWNvZGUgTVMaJQoBMhIgCh4IB0IaCgZSb2JvdG8SEEFyaWFsIFVuaWNvZGUgTVMaJQoBMxIgCh4IB0IaCgZSb2JvdG8SEEFyaWFsIFVuaWNvZGUgTVM4AGoxChRzdWdnZXN0LmQxMng1MGF6eHJiZxIZ0JzQuNGF0LDQuNC7INCa0L3Rj9C30LXQsmoxChRzdWdnZXN0LnYzbGVibHhyN2prZxIZ0JzQuNGF0LDQuNC7INCa0L3Rj9C30LXQsnIhMUFUYlJ3VkdzVmRKeVp6bUJ5SFl2eVVvZ2hEZ3NXbX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2025-06-18T16:09:07.009Z</dcterms:created>
  <dc:creator>html-to-docx</dc:creator>
</cp:coreProperties>
</file>