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395D" w:rsidRPr="0099395D" w:rsidRDefault="0099395D" w:rsidP="0099395D">
      <w:pPr>
        <w:pStyle w:val="z1qcye"/>
        <w:spacing w:before="0" w:beforeAutospacing="0" w:after="0" w:afterAutospacing="0"/>
        <w:ind w:left="360"/>
        <w:jc w:val="both"/>
        <w:rPr>
          <w:rFonts w:ascii="Arial" w:hAnsi="Arial" w:cs="Arial"/>
          <w:sz w:val="28"/>
          <w:szCs w:val="28"/>
        </w:rPr>
      </w:pPr>
      <w:r w:rsidRPr="0099395D">
        <w:rPr>
          <w:rStyle w:val="a3"/>
          <w:rFonts w:ascii="Arial" w:hAnsi="Arial" w:cs="Arial"/>
          <w:sz w:val="28"/>
          <w:szCs w:val="28"/>
        </w:rPr>
        <w:t>Новый порядок обработки прямых заказов в торговые объекты</w:t>
      </w:r>
    </w:p>
    <w:p w:rsidR="0099395D" w:rsidRPr="0099395D" w:rsidRDefault="0099395D" w:rsidP="0099395D">
      <w:pPr>
        <w:pStyle w:val="z1qcye"/>
        <w:spacing w:before="0" w:beforeAutospacing="0" w:after="0" w:afterAutospacing="0"/>
        <w:ind w:left="360"/>
        <w:jc w:val="both"/>
        <w:rPr>
          <w:rFonts w:ascii="Arial" w:hAnsi="Arial" w:cs="Arial"/>
          <w:sz w:val="28"/>
          <w:szCs w:val="28"/>
        </w:rPr>
      </w:pPr>
      <w:r w:rsidRPr="0099395D">
        <w:rPr>
          <w:rStyle w:val="a3"/>
          <w:rFonts w:ascii="Arial" w:hAnsi="Arial" w:cs="Arial"/>
          <w:sz w:val="28"/>
          <w:szCs w:val="28"/>
        </w:rPr>
        <w:t>Изменение статусов и правил подтверждения заказов для партнёров</w:t>
      </w:r>
    </w:p>
    <w:p w:rsidR="0099395D" w:rsidRPr="0099395D" w:rsidRDefault="0099395D" w:rsidP="0099395D">
      <w:pPr>
        <w:pStyle w:val="z1qcye"/>
        <w:spacing w:before="0" w:beforeAutospacing="0" w:after="0" w:afterAutospacing="0"/>
        <w:ind w:left="360"/>
        <w:jc w:val="both"/>
        <w:rPr>
          <w:rFonts w:ascii="Arial" w:hAnsi="Arial" w:cs="Arial"/>
          <w:sz w:val="28"/>
          <w:szCs w:val="28"/>
        </w:rPr>
      </w:pPr>
      <w:r w:rsidRPr="0099395D">
        <w:rPr>
          <w:rStyle w:val="a3"/>
          <w:rFonts w:ascii="Arial" w:hAnsi="Arial" w:cs="Arial"/>
          <w:sz w:val="28"/>
          <w:szCs w:val="28"/>
        </w:rPr>
        <w:t>Регламент работы со статусом заказа «На сайте»</w:t>
      </w:r>
    </w:p>
    <w:p w:rsidR="0099395D" w:rsidRPr="0099395D" w:rsidRDefault="0099395D" w:rsidP="0099395D">
      <w:pPr>
        <w:pStyle w:val="z1qcye"/>
        <w:spacing w:before="0" w:beforeAutospacing="0" w:after="0" w:afterAutospacing="0"/>
        <w:ind w:left="360"/>
        <w:jc w:val="both"/>
        <w:rPr>
          <w:rFonts w:ascii="Arial" w:hAnsi="Arial" w:cs="Arial"/>
          <w:sz w:val="28"/>
          <w:szCs w:val="28"/>
        </w:rPr>
      </w:pPr>
      <w:r w:rsidRPr="0099395D">
        <w:rPr>
          <w:rStyle w:val="a3"/>
          <w:rFonts w:ascii="Arial" w:hAnsi="Arial" w:cs="Arial"/>
          <w:sz w:val="28"/>
          <w:szCs w:val="28"/>
        </w:rPr>
        <w:t>Правила подтверждения прямых поставок в торговые объекты</w:t>
      </w:r>
    </w:p>
    <w:p w:rsid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99395D" w:rsidRP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>Заказы на поставку товара напрямую в торговые объекты, теперь также размещаются в статусе «На сайте» и подлежат обязательной обработке:</w:t>
      </w:r>
    </w:p>
    <w:p w:rsidR="0099395D" w:rsidRPr="0099395D" w:rsidRDefault="0099395D" w:rsidP="0099395D">
      <w:pPr>
        <w:numPr>
          <w:ilvl w:val="0"/>
          <w:numId w:val="1"/>
        </w:num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>Подтверждение (обязательно для приёмки в торговом объекте);</w:t>
      </w:r>
    </w:p>
    <w:p w:rsidR="0099395D" w:rsidRPr="0099395D" w:rsidRDefault="0099395D" w:rsidP="0099395D">
      <w:pPr>
        <w:numPr>
          <w:ilvl w:val="0"/>
          <w:numId w:val="1"/>
        </w:num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>Отмена в случае невозможности поставить заказанный товар;</w:t>
      </w:r>
    </w:p>
    <w:p w:rsidR="0099395D" w:rsidRDefault="0099395D" w:rsidP="0099395D">
      <w:pPr>
        <w:numPr>
          <w:ilvl w:val="0"/>
          <w:numId w:val="1"/>
        </w:num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>Корректировка в случае частичной поставки.</w:t>
      </w:r>
    </w:p>
    <w:p w:rsid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99395D" w:rsidRP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</w:p>
    <w:p w:rsidR="0099395D" w:rsidRP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99395D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Важно!</w:t>
      </w:r>
    </w:p>
    <w:p w:rsidR="0099395D" w:rsidRP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 xml:space="preserve">Если вы </w:t>
      </w:r>
      <w:r w:rsidRPr="0099395D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не подтвердили заказ</w:t>
      </w: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 xml:space="preserve"> и наступила дата поставки, он будет автоматически подтверждён и получит в личном кабинете соответствующий статус «Автоматически подтверждён»</w:t>
      </w:r>
    </w:p>
    <w:p w:rsidR="0099395D" w:rsidRPr="0099395D" w:rsidRDefault="0099395D" w:rsidP="0099395D">
      <w:pPr>
        <w:rPr>
          <w:rFonts w:ascii="Arial" w:eastAsia="Times New Roman" w:hAnsi="Arial" w:cs="Arial"/>
          <w:kern w:val="0"/>
          <w:lang w:eastAsia="ru-RU"/>
          <w14:ligatures w14:val="none"/>
        </w:rPr>
      </w:pP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 xml:space="preserve">Если вы </w:t>
      </w:r>
      <w:r w:rsidRPr="0099395D">
        <w:rPr>
          <w:rFonts w:ascii="Arial" w:eastAsia="Times New Roman" w:hAnsi="Arial" w:cs="Arial"/>
          <w:b/>
          <w:bCs/>
          <w:kern w:val="0"/>
          <w:lang w:eastAsia="ru-RU"/>
          <w14:ligatures w14:val="none"/>
        </w:rPr>
        <w:t>доставили заказ раньше</w:t>
      </w:r>
      <w:r w:rsidRPr="0099395D">
        <w:rPr>
          <w:rFonts w:ascii="Arial" w:eastAsia="Times New Roman" w:hAnsi="Arial" w:cs="Arial"/>
          <w:kern w:val="0"/>
          <w:lang w:eastAsia="ru-RU"/>
          <w14:ligatures w14:val="none"/>
        </w:rPr>
        <w:t xml:space="preserve"> требуемой даты в торговый объект, необходимо обязательно подтвердить заказ для возможности приёмки в торговом объекте.</w:t>
      </w:r>
    </w:p>
    <w:p w:rsidR="0099395D" w:rsidRPr="0099395D" w:rsidRDefault="00A07A84" w:rsidP="0099395D">
      <w:pPr>
        <w:spacing w:before="480" w:after="48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07A8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43AA9" w:rsidRDefault="00743AA9"/>
    <w:sectPr w:rsidR="00743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D7336"/>
    <w:multiLevelType w:val="multilevel"/>
    <w:tmpl w:val="831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26570"/>
    <w:multiLevelType w:val="multilevel"/>
    <w:tmpl w:val="8AA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233071">
    <w:abstractNumId w:val="1"/>
  </w:num>
  <w:num w:numId="2" w16cid:durableId="1673291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5D"/>
    <w:rsid w:val="00743AA9"/>
    <w:rsid w:val="00811D71"/>
    <w:rsid w:val="0099395D"/>
    <w:rsid w:val="00A07A84"/>
    <w:rsid w:val="00CA4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1436"/>
  <w15:chartTrackingRefBased/>
  <w15:docId w15:val="{138768FF-2414-1747-ACE8-C1D38F7B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z1qcye">
    <w:name w:val="z1qcye"/>
    <w:basedOn w:val="a"/>
    <w:rsid w:val="009939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qyif">
    <w:name w:val="inqyif"/>
    <w:basedOn w:val="a0"/>
    <w:rsid w:val="0099395D"/>
  </w:style>
  <w:style w:type="character" w:styleId="a3">
    <w:name w:val="Strong"/>
    <w:basedOn w:val="a0"/>
    <w:uiPriority w:val="22"/>
    <w:qFormat/>
    <w:rsid w:val="009939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4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88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2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74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3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Korol</dc:creator>
  <cp:keywords/>
  <dc:description/>
  <cp:lastModifiedBy>Maria Korol</cp:lastModifiedBy>
  <cp:revision>1</cp:revision>
  <dcterms:created xsi:type="dcterms:W3CDTF">2026-08-13T05:44:00Z</dcterms:created>
  <dcterms:modified xsi:type="dcterms:W3CDTF">2026-08-13T05:45:00Z</dcterms:modified>
</cp:coreProperties>
</file>