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1f4e79"/>
          <w:sz w:val="28"/>
          <w:szCs w:val="28"/>
        </w:rPr>
      </w:pPr>
      <w:bookmarkStart w:colFirst="0" w:colLast="0" w:name="_heading=h.1befv31uzq4f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ИНСТРУКЦИЯ</w:t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API v.1.0</w:t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240" w:lineRule="auto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Оглавление</w:t>
      </w:r>
    </w:p>
    <w:sdt>
      <w:sdtPr>
        <w:id w:val="-12453554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xxvc1tmtp3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2g7evcfdfw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ТРАНСПОРТ СООБЩЕНИЙ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cebr6dbid8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Методы получения данных на портал: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f3b8johuxd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 POST/GetJWT – получение JWT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ml9uwhnhd3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 POST/SupplierPortal.GetOrderBuyGroup - Получение заказов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lwbfcj9c3cl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3.</w:t>
            </w:r>
          </w:hyperlink>
          <w:hyperlink w:anchor="_heading=h.lwbfcj9c3cl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lwbfcj9c3cl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POST/SupplierPortal.GetOrderBuy - Получение детализации заказа поставщика (по товарам)</w:t>
            </w:r>
          </w:hyperlink>
          <w:hyperlink w:anchor="_heading=h.lwbfcj9c3cl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_heading=h.lwbfcj9c3cl0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ha4j9fufet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4.</w:t>
            </w:r>
          </w:hyperlink>
          <w:hyperlink w:anchor="_heading=h.ha4j9fufetj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ha4j9fufet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 /SupplierPortal.ContractorGoods - Получение таблицы всех товаров, возимых поставщиком</w:t>
            </w:r>
          </w:hyperlink>
          <w:hyperlink w:anchor="_heading=h.ha4j9fufetj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_heading=h.ha4j9fufetjq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1tx4bei2zf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5.</w:t>
            </w:r>
          </w:hyperlink>
          <w:hyperlink w:anchor="_heading=h.1tx4bei2zfn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1tx4bei2zf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 SupplierPortal.GetOrderBuyGroupCheckx - Получение актуальных статусов по заказу</w:t>
            </w:r>
          </w:hyperlink>
          <w:hyperlink w:anchor="_heading=h.1tx4bei2zfn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_heading=h.1tx4bei2zfnf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g8rzxx90qy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Методы изменения данных: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w41lqlmspw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6.</w:t>
            </w:r>
          </w:hyperlink>
          <w:hyperlink w:anchor="_heading=h.w41lqlmspw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w41lqlmspw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POST/SupplierPortal.UpdateOrderBuyGroup - Изменение даты поставки заказа</w:t>
            </w:r>
          </w:hyperlink>
          <w:hyperlink w:anchor="_heading=h.w41lqlmspw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_heading=h.w41lqlmspwib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qbp3x0jd7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7.</w:t>
            </w:r>
          </w:hyperlink>
          <w:hyperlink w:anchor="_heading=h.qbp3x0jd7m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qbp3x0jd7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 SupplierPortal.CancelOrderBuyGroup - Отмена заказов поставщиком</w:t>
            </w:r>
          </w:hyperlink>
          <w:hyperlink w:anchor="_heading=h.qbp3x0jd7m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_heading=h.qbp3x0jd7m7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6cwc715f2c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8.</w:t>
            </w:r>
          </w:hyperlink>
          <w:hyperlink w:anchor="_heading=h.6cwc715f2c9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6cwc715f2c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POST/SupplierPortal.UpdateOrderBuyMulti - Мультиредактирование заказанного количества</w:t>
            </w:r>
          </w:hyperlink>
          <w:hyperlink w:anchor="_heading=h.6cwc715f2c9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_heading=h.6cwc715f2c9r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vsk8fqavoi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9.</w:t>
            </w:r>
          </w:hyperlink>
          <w:hyperlink w:anchor="_heading=h.vsk8fqavoi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</w:hyperlink>
          <w:hyperlink w:anchor="_heading=h.vsk8fqavoi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POST SupplierPortal.ConfirmOrderBuyGroup - Подтверждение заказов поставщиком</w:t>
            </w:r>
          </w:hyperlink>
          <w:hyperlink w:anchor="_heading=h.vsk8fqavoi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_heading=h.vsk8fqavoiq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hyperlink w:anchor="_heading=h.gl1gd9hdv6z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10. POST /SupplierPortal.MergeOrderBuy - Объединение нескольких заказов в один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sz w:val="24"/>
              <w:szCs w:val="24"/>
            </w:rPr>
          </w:pPr>
          <w:hyperlink w:anchor="_heading=h.ljz77cpdd5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11. POST /SupplierPortal.DivideOrderBuy - Разделение заказа на два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32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12. POST /SupplierPortal.OrderBuyGroupProcessing - Обработка заказов поставщиком       27</w:t>
          </w:r>
        </w:p>
        <w:p w:rsidR="00000000" w:rsidDel="00000000" w:rsidP="00000000" w:rsidRDefault="00000000" w:rsidRPr="00000000" w14:paraId="00000014">
          <w:pPr>
            <w:tabs>
              <w:tab w:val="left" w:leader="none" w:pos="284"/>
              <w:tab w:val="left" w:leader="none" w:pos="660"/>
              <w:tab w:val="right" w:leader="none" w:pos="9628"/>
            </w:tabs>
            <w:spacing w:after="0" w:line="240" w:lineRule="auto"/>
            <w:rPr>
              <w:b w:val="1"/>
              <w:bCs w:val="1"/>
              <w:color w:val="2e74b5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after="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tabs>
          <w:tab w:val="left" w:leader="none" w:pos="993"/>
        </w:tabs>
        <w:spacing w:after="0" w:before="0" w:line="240" w:lineRule="auto"/>
        <w:ind w:hanging="360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jxxvc1tmtp3f" w:id="1"/>
      <w:bookmarkEnd w:id="1"/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содержит описание программного интерфейса к сервису contractor-evroopt.by (далее – API).</w:t>
      </w:r>
    </w:p>
    <w:p w:rsidR="00000000" w:rsidDel="00000000" w:rsidP="00000000" w:rsidRDefault="00000000" w:rsidRPr="00000000" w14:paraId="00000018">
      <w:pPr>
        <w:keepNext w:val="1"/>
        <w:keepLines w:val="1"/>
        <w:tabs>
          <w:tab w:val="left" w:leader="none" w:pos="993"/>
        </w:tabs>
        <w:spacing w:after="0" w:before="0" w:line="240" w:lineRule="auto"/>
        <w:ind w:hanging="360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2g7evcfdfwv8" w:id="2"/>
      <w:bookmarkEnd w:id="2"/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ТРАНСПОРТ СООБЩЕНИЙ</w:t>
      </w:r>
    </w:p>
    <w:p w:rsidR="00000000" w:rsidDel="00000000" w:rsidP="00000000" w:rsidRDefault="00000000" w:rsidRPr="00000000" w14:paraId="0000001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с API осуществляется посредством авторизованных HTTP-запросов с использованием POST методов. Вы запрашиваете данные – сервис отвечает. Сообщения передаются через HTTPS в формате JSON. Параметры отправляются в теле запроса.</w:t>
      </w:r>
    </w:p>
    <w:p w:rsidR="00000000" w:rsidDel="00000000" w:rsidP="00000000" w:rsidRDefault="00000000" w:rsidRPr="00000000" w14:paraId="0000001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идентификации пользователей используется Jwt token, получаемый из метода </w:t>
      </w:r>
      <w:hyperlink w:anchor="_heading=h.2emkaanvkcpb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GetJWT</w:t>
        </w:r>
      </w:hyperlink>
      <w:r w:rsidDel="00000000" w:rsidR="00000000" w:rsidRPr="00000000">
        <w:rPr>
          <w:sz w:val="28"/>
          <w:szCs w:val="28"/>
          <w:rtl w:val="0"/>
        </w:rPr>
        <w:t xml:space="preserve"> посредством ввода логина и пароля пользователя в качестве параметров.</w:t>
      </w:r>
    </w:p>
    <w:p w:rsidR="00000000" w:rsidDel="00000000" w:rsidP="00000000" w:rsidRDefault="00000000" w:rsidRPr="00000000" w14:paraId="0000001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каждому пользователю выдается уникальный ServiceNumber, используемый в качестве параметра во всех методах.</w:t>
      </w:r>
    </w:p>
    <w:p w:rsidR="00000000" w:rsidDel="00000000" w:rsidP="00000000" w:rsidRDefault="00000000" w:rsidRPr="00000000" w14:paraId="0000001C">
      <w:pPr>
        <w:spacing w:after="0" w:line="240" w:lineRule="auto"/>
        <w:ind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случае ошибки выполнения запроса приходит ответ в формате Json: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"Table": [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{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    "Result":</w:t>
      </w:r>
      <w:r w:rsidDel="00000000" w:rsidR="00000000" w:rsidRPr="00000000">
        <w:rPr>
          <w:color w:val="7030a0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"[Result]"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    "ResultDescription":</w:t>
      </w:r>
      <w:r w:rsidDel="00000000" w:rsidR="00000000" w:rsidRPr="00000000">
        <w:rPr>
          <w:color w:val="7030a0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"[ResultDescription]"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}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   ]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rPr>
          <w:color w:val="10101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Возможные причины ошибки «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Неизвестная ошибка</w:t>
      </w:r>
      <w:r w:rsidDel="00000000" w:rsidR="00000000" w:rsidRPr="00000000">
        <w:rPr>
          <w:sz w:val="28"/>
          <w:szCs w:val="28"/>
          <w:rtl w:val="0"/>
        </w:rPr>
        <w:t xml:space="preserve">»: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240" w:lineRule="auto"/>
        <w:ind w:left="1211" w:hanging="35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введены обязательные параметры.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="240" w:lineRule="auto"/>
        <w:ind w:left="1211" w:hanging="35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Неправильный тип введенных данных.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line="240" w:lineRule="auto"/>
        <w:ind w:left="1211" w:hanging="35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Неправильный ServiceNumber.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line="240" w:lineRule="auto"/>
        <w:ind w:left="1211" w:hanging="35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введен/неправильный Jwt.</w:t>
      </w:r>
    </w:p>
    <w:p w:rsidR="00000000" w:rsidDel="00000000" w:rsidP="00000000" w:rsidRDefault="00000000" w:rsidRPr="00000000" w14:paraId="0000002C">
      <w:pPr>
        <w:spacing w:after="0" w:line="240" w:lineRule="auto"/>
        <w:ind w:firstLine="709"/>
        <w:rPr>
          <w:sz w:val="28"/>
          <w:szCs w:val="28"/>
        </w:rPr>
      </w:pPr>
      <w:bookmarkStart w:colFirst="0" w:colLast="0" w:name="_heading=h.qpa4wgw4btrh" w:id="3"/>
      <w:bookmarkEnd w:id="3"/>
      <w:r w:rsidDel="00000000" w:rsidR="00000000" w:rsidRPr="00000000">
        <w:rPr>
          <w:sz w:val="28"/>
          <w:szCs w:val="28"/>
          <w:rtl w:val="0"/>
        </w:rPr>
        <w:t xml:space="preserve">В случае успешного выполнения запроса выдается ответ – для каждого API свой.</w:t>
      </w:r>
    </w:p>
    <w:p w:rsidR="00000000" w:rsidDel="00000000" w:rsidP="00000000" w:rsidRDefault="00000000" w:rsidRPr="00000000" w14:paraId="0000002D">
      <w:pPr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tabs>
          <w:tab w:val="left" w:leader="none" w:pos="993"/>
        </w:tabs>
        <w:spacing w:after="400" w:before="160" w:line="240" w:lineRule="auto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cebr6dbid8c5" w:id="4"/>
      <w:bookmarkEnd w:id="4"/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МЕТОДЫ ПОЛУЧЕНИЯ ДАННЫХ НА ПОРТАЛ: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f3b8johuxdr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POST/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GETJWT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– ПОЛУЧЕНИЕ JWT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"CRC":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7030a0"/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"Packet":{</w:t>
      </w:r>
    </w:p>
    <w:p w:rsidR="00000000" w:rsidDel="00000000" w:rsidP="00000000" w:rsidRDefault="00000000" w:rsidRPr="00000000" w14:paraId="00000034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"JWT":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"null"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"MethodName":</w:t>
      </w:r>
      <w:r w:rsidDel="00000000" w:rsidR="00000000" w:rsidRPr="00000000">
        <w:rPr>
          <w:color w:val="7030a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"GetJWT"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"ServiceNumber":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"Data":{</w:t>
      </w:r>
    </w:p>
    <w:p w:rsidR="00000000" w:rsidDel="00000000" w:rsidP="00000000" w:rsidRDefault="00000000" w:rsidRPr="00000000" w14:paraId="00000038">
      <w:pPr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    "LoginName":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"[LoginName]"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7030a0"/>
          <w:sz w:val="28"/>
          <w:szCs w:val="28"/>
          <w:rtl w:val="0"/>
        </w:rPr>
        <w:t xml:space="preserve">          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"Password":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"[Password]"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    "LoginNameTypeId":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"[LoginNameTypeId]"</w:t>
      </w:r>
      <w:r w:rsidDel="00000000" w:rsidR="00000000" w:rsidRPr="00000000">
        <w:rPr>
          <w:color w:val="ed7d3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} 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LoginName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string, 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логин;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Password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string, 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пароль;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LoginNameTypeId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тип пользователя (1 - авторизация).</w:t>
      </w:r>
    </w:p>
    <w:p w:rsidR="00000000" w:rsidDel="00000000" w:rsidP="00000000" w:rsidRDefault="00000000" w:rsidRPr="00000000" w14:paraId="00000042">
      <w:pPr>
        <w:shd w:fill="ffffff" w:val="clear"/>
        <w:spacing w:after="280" w:before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{  </w:t>
      </w:r>
    </w:p>
    <w:p w:rsidR="00000000" w:rsidDel="00000000" w:rsidP="00000000" w:rsidRDefault="00000000" w:rsidRPr="00000000" w14:paraId="00000044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"Table":[  </w:t>
      </w:r>
    </w:p>
    <w:p w:rsidR="00000000" w:rsidDel="00000000" w:rsidP="00000000" w:rsidRDefault="00000000" w:rsidRPr="00000000" w14:paraId="00000045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{  </w:t>
      </w:r>
    </w:p>
    <w:p w:rsidR="00000000" w:rsidDel="00000000" w:rsidP="00000000" w:rsidRDefault="00000000" w:rsidRPr="00000000" w14:paraId="00000046">
      <w:pPr>
        <w:spacing w:after="0" w:line="240" w:lineRule="auto"/>
        <w:ind w:firstLine="709"/>
        <w:rPr>
          <w:color w:val="7030a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   "JWT":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"[JWT]"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 ]</w:t>
      </w:r>
    </w:p>
    <w:p w:rsidR="00000000" w:rsidDel="00000000" w:rsidP="00000000" w:rsidRDefault="00000000" w:rsidRPr="00000000" w14:paraId="00000049">
      <w:pPr>
        <w:spacing w:after="0" w:line="240" w:lineRule="auto"/>
        <w:ind w:firstLine="709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JWT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string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 – jwt token.</w:t>
      </w:r>
    </w:p>
    <w:p w:rsidR="00000000" w:rsidDel="00000000" w:rsidP="00000000" w:rsidRDefault="00000000" w:rsidRPr="00000000" w14:paraId="0000004C">
      <w:pPr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ml9uwhnhd3z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 POST/SUPPLIERPORTAL.GETORDERBUYGROUP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ПОЛУЧЕНИЕ ЗАКАЗОВ </w:t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 </w:t>
      </w:r>
      <w:hyperlink r:id="rId1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https://[ip]:[port]/Json</w:t>
        </w:r>
      </w:hyperlink>
      <w:r w:rsidDel="00000000" w:rsidR="00000000" w:rsidRPr="00000000">
        <w:rPr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Получение списка заказов поставщика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150" w:line="240" w:lineRule="auto"/>
        <w:rPr>
          <w:color w:val="c55911"/>
          <w:sz w:val="28"/>
          <w:szCs w:val="28"/>
        </w:rPr>
      </w:pPr>
      <w:bookmarkStart w:colFirst="0" w:colLast="0" w:name="_heading=h.871dsyy2zmfs" w:id="7"/>
      <w:bookmarkEnd w:id="7"/>
      <w:r w:rsidDel="00000000" w:rsidR="00000000" w:rsidRPr="00000000">
        <w:rPr>
          <w:color w:val="c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"CRC":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"Packet": {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"JWT":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"MethodName":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"SupplierPortal.GetOrderBuyGroup"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"ServiceNumber":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"Data": {</w:t>
        <w:br w:type="textWrapping"/>
        <w:t xml:space="preserve">            "OrderBuyGroupId":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["OrderBuyGroupId","OrderBuyGroupId"]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"GoodsId":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["GoodsId","GoodsId","GoodsId"]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    "Checkx":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["Checkx","Checkx","Checkx"]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    "DateBegin":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"[DateBegin]"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            "DateEnd":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"[DateEnd]"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"WarehouseId":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["WarehouseId","WarehouseId","WarehouseId"]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"Language":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"[Language]"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709"/>
        <w:rPr>
          <w:color w:val="c55911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  "PageNumber":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"[PageNumber]"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c55911"/>
          <w:sz w:val="28"/>
          <w:szCs w:val="28"/>
          <w:rtl w:val="0"/>
        </w:rPr>
        <w:br w:type="textWrapping"/>
        <w:t xml:space="preserve">            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"Limit":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"[Limit]"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,</w:t>
        <w:br w:type="textWrapping"/>
        <w:t xml:space="preserve">            "IsProcessed":</w:t>
      </w:r>
      <w:r w:rsidDel="00000000" w:rsidR="00000000" w:rsidRPr="00000000">
        <w:rPr>
          <w:color w:val="c55911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"[IsProcessed]"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        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052">
      <w:pPr>
        <w:spacing w:after="0" w:before="1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заказа поставщику – массив id указывается через запятую, без двойных кавычек;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код товара – массив id указывается через запятую, без двойных кавычек; 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статус заказа – статусы указываются через запятую, без двойных кавычек;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DateBegin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datetime, 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 поставки с – начало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DateEnd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datetime, 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 поставки по – окончание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склада, – массив id указывается через запятую, без двойных кавычек; </w:t>
      </w:r>
    </w:p>
    <w:p w:rsidR="00000000" w:rsidDel="00000000" w:rsidP="00000000" w:rsidRDefault="00000000" w:rsidRPr="00000000" w14:paraId="00000059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1-русский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по умолчанию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 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PageNumber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номер страницы. По умолчанию: 1; </w:t>
      </w:r>
    </w:p>
    <w:p w:rsidR="00000000" w:rsidDel="00000000" w:rsidP="00000000" w:rsidRDefault="00000000" w:rsidRPr="00000000" w14:paraId="0000005B">
      <w:pPr>
        <w:spacing w:after="280" w:before="0" w:line="240" w:lineRule="auto"/>
        <w:ind w:left="36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Limit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максимальное количество заказов в выборке для одной страницы. По умолчанию: 30;</w:t>
        <w:br w:type="textWrapping"/>
      </w: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IsProcessed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флаг обработки заказов, заданный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0 - не обработаны, 1 - обработаны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bookmarkStart w:colFirst="0" w:colLast="0" w:name="_heading=h.d71efyst8hn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t xml:space="preserve">Ответ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br w:type="textWrapping"/>
        <w:t xml:space="preserve">{</w:t>
        <w:br w:type="textWrapping"/>
        <w:t xml:space="preserve">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[</w:t>
        <w:br w:type="textWrapping"/>
        <w:t xml:space="preserve">        {</w:t>
        <w:br w:type="textWrapping"/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{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"ContractorId"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"[ContractorId]"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"ContractorNameShort"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"[ContractorNameShort]"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"[OrderBuyGroupId]"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"ContractGroupId"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"[ContractGroupId]"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"OrderBuyGroupIdOld"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"[OrderBuyGroupIdOld]"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"Checkx"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"[Checkx]"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"CheckxFact"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"[CheckxFact]"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"TTTime"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"[TTTime]"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"Datex"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"[Datex]"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"NextOrderDate"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"[NextOrderDate]"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"ShipmentDateLast"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"[ShipmentDateLast]"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"ArrivalTime"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"[ArrivalTime]"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"ADDRESS7NAME"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"[ADDRESS7NAME]"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"ADDRESS6NAME"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"[ADDRESS6NAME]"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"ADDRESS5NAME"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"[ADDRESS5NAME]"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             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"WarehouseId"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"[WarehouseId]"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"WarehouseName"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"[WarehouseName]"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"GLNWarehouse"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"[GLNWarehouse]"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"OrderSum"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"[OrderSum]"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"Manager1"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"[Manager1]"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"PhoneNumber"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"[PhoneNumber]"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"CrossDock"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"[CrossDock]"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"Amount"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"[Amount]"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"PageQty"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"[PageQty]"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  <w:br w:type="textWrapping"/>
        <w:t xml:space="preserve">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"IsRevised"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"[IsRevised]"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"IsProcessed"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"[IsProcessed]"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br w:type="textWrapping"/>
        <w:t xml:space="preserve">            }</w:t>
      </w:r>
    </w:p>
    <w:p w:rsidR="00000000" w:rsidDel="00000000" w:rsidP="00000000" w:rsidRDefault="00000000" w:rsidRPr="00000000" w14:paraId="0000005D">
      <w:pPr>
        <w:spacing w:after="0" w:before="150" w:line="24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},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{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"NextOrderDate"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{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   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   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"ExpireTomorrow"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"[ExpireTomorrow]"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   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"ExpireToday"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"[ExpireToday]"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 }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}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]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15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150" w:line="240" w:lineRule="auto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ContractorId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поставщика;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ContractorNameShort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varchar(1000) – 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наименование поставщика;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заказа поставщику;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ContractGroupId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контракта;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OrderBuyGroupIdOld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Id родительского заказа;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статус заказа для отображения на сайте;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CheckxFact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реальный статус заказа в MarketERP;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TTTime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 и время создания заказа;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дата/время поставки;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ArrivalTime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 время прибытия на выгрузку;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ADDRESS7NAME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область;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ADDRESS6NAME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район;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ADDRESS5NAME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город;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склада;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склада;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GLNWarehouse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GLN склада;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OrderSum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сумма заказанного товара с НДС (руб.);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Amount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количество отображаемых заказов (всего);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PageQty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количество страниц для списка заказов;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IsRevised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статус по запросу корректировки заказа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запрошена корректировка, 2 - разрешено,3 - отклонено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IsProcessed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флаг обработки заказа поставщиком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0 - не обработан, 1 - обработан и доступен для редактирования, 2 - обработан и недоступен для редактирования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b w:val="1"/>
          <w:bCs w:val="1"/>
          <w:color w:val="10101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b w:val="1"/>
          <w:bCs w:val="1"/>
          <w:color w:val="10101b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077">
      <w:pPr>
        <w:spacing w:after="0" w:before="150" w:line="240" w:lineRule="auto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"SupplierPortal.GetOrderBuyGroup"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[],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"DateBegin"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"2023-11-9"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"DateEnd"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"2024-01-9"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[],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[],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[],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"RegionId"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[]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"IsProcessed"</w:t>
      </w:r>
      <w:r w:rsidDel="00000000" w:rsidR="00000000" w:rsidRPr="00000000">
        <w:rPr>
          <w:sz w:val="28"/>
          <w:szCs w:val="28"/>
          <w:rtl w:val="0"/>
        </w:rPr>
        <w:t xml:space="preserve">: 0</w:t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lwbfcj9c3cl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POST/SUPPLIERPORTAL.GETORDERBUY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ПОЛУЧЕНИЕ ДЕТАЛИЗАЦИИ ЗАКАЗА ПОСТАВЩИКА (ПО ТОВАРАМ)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1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https://[ip]:[port]/Json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Получение содержимого заказа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"SupplierPortal.GetOrderBuy"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"[GoodsId]"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"[GoodsName]"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"Barcode1"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"[Barcode1]"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"PageNumber"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"[PageNumber]"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"Limit"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"[Limit]"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заказа поставщику, –массив id указывается через запятую, без двойных кавычек; 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код товара (артикул) – массив id указывается через запятую, без двойных кавычек;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string,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)– краткое наименование товара;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Barcode1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штрихкод товара – массив id указывается через запятую, без двойных кавычек;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rdrl1znrrsc1" w:id="10"/>
      <w:bookmarkEnd w:id="10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необязательный)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1-русский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PageNumber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номер страницы. По умолчанию: 1;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Limit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максимальное количество заказов в выборке для одной страницы. По умолчанию: 30.</w:t>
      </w:r>
    </w:p>
    <w:p w:rsidR="00000000" w:rsidDel="00000000" w:rsidP="00000000" w:rsidRDefault="00000000" w:rsidRPr="00000000" w14:paraId="00000083">
      <w:pPr>
        <w:shd w:fill="ffffff" w:val="clear"/>
        <w:spacing w:after="280" w:before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80" w:before="28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72b4d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[</w:t>
        <w:br w:type="textWrapping"/>
        <w:t xml:space="preserve">     {</w:t>
        <w:br w:type="textWrapping"/>
        <w:t xml:space="preserve">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"Datex"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"[Datex]"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"ShipmentDateLast"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"[ShipmentDateLast]"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"Checkx"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"[Checkx]"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"WarehouseId"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"[WarehouseId]"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"OrderSum"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"[OrderSum]"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"OrderBuyId"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"[OrderBuyId]"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"LineNumber"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"[LineNumber]"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"GoodsId"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"[GoodsId]"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"GoodsName"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"[GoodsName]"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"Barcode1"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"[Barcode1]"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"QuantityOrder"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"[QuantityOrder]"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"QuantitySupplier"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"[QuantitySupplier]"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"QuantityAdd2"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"[QuantityAdd2]"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"DifQuantity"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"[DifQuantity]"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"LimitQuantity"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"[LimitQuantity]"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"FirstX"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"[FirstX]"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"Price"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"[Price]"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"Price2"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"[Price2]"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"TaxId"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"[TaxId]"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"DeliveryQuantityPackMin"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"[DeliveryQuantityPackMin]"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"Info"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"[Info]"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"ControlWeight"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"[ControlWeight]"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"OrderBuyGroupInfoName"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"[OrderBuyGroupInfoName]"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"IsPromo"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"[IsPromo]"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"PlanPromo"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"[PlanPromo]"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"IsCrossDock"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"[IsCrossDock]"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"Amount"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"[Amount]"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     "PageQty"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"[PageQty]"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"IsProcessed"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"[IsProcessed]"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  <w:t xml:space="preserve">      }</w:t>
        <w:br w:type="textWrapping"/>
        <w:t xml:space="preserve">   ]</w:t>
        <w:br w:type="textWrapping"/>
        <w:t xml:space="preserve">}</w:t>
      </w:r>
    </w:p>
    <w:p w:rsidR="00000000" w:rsidDel="00000000" w:rsidP="00000000" w:rsidRDefault="00000000" w:rsidRPr="00000000" w14:paraId="00000086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заказа поставщику;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  поставки;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ShipmentDateLast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дата крайней поставки, – параметр необходим для определения количества разрешенных для изменения дней;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статус заказа;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склада;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OrderSum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сумма заказанного товара (руб.);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позиции в заказе;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LineNumber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)– порядковый номер позиции в заказе;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)– код товара (артикул);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varchar(50)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краткое наименование;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Barcode1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varchar(50)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штрихкод товара;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номер склада, на который сделан заказ;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QuantityOrder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заказанное количество;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QuantitySupplier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принятое количество;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QuantityAdd2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исходное количество к заказу;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DifQuantity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double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разница (кол-во заказано минус кол-во подтвержденного);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FirstX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float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цена первая поставщика;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Price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float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цена с НДС;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Price2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float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цена без НДС;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IsPromo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(bigint) – участие в промо на дату поставки (да /нет);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PlanPromo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(datetime) – планируемое промо в период дата поставки + 30 дней (если более 1, то передается ближайшая дата);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holn4gmk9vdj" w:id="11"/>
      <w:bookmarkEnd w:id="11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Amount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количество строк (всего в заказе);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nlm3du6q5k0e" w:id="12"/>
      <w:bookmarkEnd w:id="12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IsProcessed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флаг обработки заказа поставщиком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0 - не обработан, 1 - обработан и доступен для редактирования, 2 - обработан и недоступен для редактирования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shd w:fill="ffffff" w:val="clear"/>
        <w:spacing w:after="280" w:before="0" w:line="240" w:lineRule="auto"/>
        <w:rPr>
          <w:b w:val="1"/>
          <w:bCs w:val="1"/>
          <w:color w:val="10101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80" w:before="28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Пример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15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 "",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       "MethodName"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"SupplierPortal.GetOrderBuy"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       "JWT"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       "ServiceNumber"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[4542]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           "GoodsId"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[93033]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0A1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ha4j9fufetjq" w:id="13"/>
      <w:bookmarkEnd w:id="13"/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/SUPPLIERPORTAL.CONTRACTORGOODS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ПОЛУЧЕНИЕ ТАБЛИЦЫ ВСЕХ ТОВАРОВ, ВОЗИМЫХ ПОСТАВЩИКОМ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14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https://[ip]:[port]/Json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Список товаров поставщика из действующих контрактов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"SupplierPortal.GetContractorGoods"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  <w:t xml:space="preserve">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"GoodsId"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["GoodsId"]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 "GoodsName"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"PageNumber"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"[PageNumber]"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"Limit"</w:t>
      </w:r>
      <w:r w:rsidDel="00000000" w:rsidR="00000000" w:rsidRPr="00000000">
        <w:rPr>
          <w:sz w:val="28"/>
          <w:szCs w:val="28"/>
          <w:rtl w:val="0"/>
        </w:rPr>
        <w:t xml:space="preserve">: "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[Limit]</w:t>
      </w:r>
      <w:r w:rsidDel="00000000" w:rsidR="00000000" w:rsidRPr="00000000">
        <w:rPr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hd w:fill="ffffff" w:val="clear"/>
        <w:spacing w:after="0" w:before="0" w:line="240" w:lineRule="auto"/>
        <w:ind w:left="36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код товара (артикул) – массив id указывается через запятую, без двойных кавычек;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before="0" w:line="240" w:lineRule="auto"/>
        <w:ind w:left="360" w:hanging="360"/>
        <w:jc w:val="both"/>
        <w:rPr>
          <w:color w:val="000f2e"/>
          <w:sz w:val="28"/>
          <w:szCs w:val="28"/>
        </w:rPr>
      </w:pPr>
      <w:bookmarkStart w:colFirst="0" w:colLast="0" w:name="_heading=h.ohxhl7uuj0lt" w:id="14"/>
      <w:bookmarkEnd w:id="14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string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краткое наименование товара;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before="0" w:line="240" w:lineRule="auto"/>
        <w:ind w:left="36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PageNumber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номер страницы. По умолчанию: 1;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before="0" w:line="240" w:lineRule="auto"/>
        <w:ind w:left="36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Limit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максимальное количество заказов в выборке для одной страницы. По умолчанию: 30.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jc w:val="both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8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</w:t>
      </w:r>
      <w:r w:rsidDel="00000000" w:rsidR="00000000" w:rsidRPr="00000000">
        <w:rPr>
          <w:b w:val="1"/>
          <w:bCs w:val="1"/>
          <w:color w:val="000f2e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:[</w:t>
      </w:r>
    </w:p>
    <w:p w:rsidR="00000000" w:rsidDel="00000000" w:rsidP="00000000" w:rsidRDefault="00000000" w:rsidRPr="00000000" w14:paraId="000000B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{</w:t>
      </w:r>
    </w:p>
    <w:p w:rsidR="00000000" w:rsidDel="00000000" w:rsidP="00000000" w:rsidRDefault="00000000" w:rsidRPr="00000000" w14:paraId="000000B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"GoodsType"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"[GoodsType]"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"GoodsGroup1Id"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"[GoodsGroup1Id]"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"GoodsGroup2Id"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"[GoodsGroup2Id]"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"GoodsGroup3Id"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"[GoodsGroup3Id]"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"GoodsGroup4Id"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"[GoodsGroup4Id]"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"GoodsGroup5Id"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"[GoodsGroup5Id]"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"GoodsGroup1Name"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"[GoodsGroup1Name]"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"GoodsGroup2Name"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"[GoodsGroup2Name]"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"GoodsGroup3Name"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"[GoodsGroup3Name]"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"GoodsGroup4Name"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"[GoodsGroup4Name]"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"GoodsGroup5Name"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"[GoodsGroup5Name]"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"ExpireMax"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"[ExpireMax]"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"Height"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"[Height]"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"Width"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"[Width]"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"Depth"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"[Depth]"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"HeightPack"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"[HeightPack]"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"WidthPack"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"[WidthPack]"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"DepthPack"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"[DepthPack]"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"Barcode1"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"[Barcode1]"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"NetWeight"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"[NetWeight]"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"Weight"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"[Weight]"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"NetValue"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"[NetValue]"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"NetMeasureId"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"[NetMeasureId]"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"MeasureName1"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"[MeasureName1]"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"QuantityInPack"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"[QuantityInPack]"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"QuantityPackInBox"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"[QuantityPackInBox]"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"QuantityBoxInPallet"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"[QuantityBoxInPallet]"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"QuantityInPallet"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"[QuantityInPallet]"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"GoodsMinQuantity"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"[GoodsMinQuantity]"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"DeliveryQuantityPackMin"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"[DeliveryQuantityPackMin]"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"ControlWeight"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"[ControlWeight]"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"GoodsBrandId"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"[GoodsBrandId]"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"LicenseType"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"[LicenseType]"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"Amount"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"[Amount]"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"PageQty"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"[PageQty]"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}</w:t>
      </w:r>
    </w:p>
    <w:p w:rsidR="00000000" w:rsidDel="00000000" w:rsidP="00000000" w:rsidRDefault="00000000" w:rsidRPr="00000000" w14:paraId="000000D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]</w:t>
      </w:r>
    </w:p>
    <w:p w:rsidR="00000000" w:rsidDel="00000000" w:rsidP="00000000" w:rsidRDefault="00000000" w:rsidRPr="00000000" w14:paraId="000000D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)– уникальный код товара (артикул);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varchar(50)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краткое наименование;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тип товара, 0 - обычный, 1 - бутылка, 2 - тара, 3 - услуга, 4 - посылка, 5 - лотерея с активацией, 6 - ЭДеньги , 7 - материалы;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GoodsGroup1Id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ID категории на уровне 1;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GoodsGroup2Id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категории на уровне 2;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GoodsGroup3Id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категории на уровне 3;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GoodsGroup4Id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категории на уровне 4;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GoodsGroup5Id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категории на уровне 5;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GoodsGroup1Name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категории на уровне 1;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GoodsGroup2Name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категории на уровне 2;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GoodsGroup3Name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категории на уровне 3;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GoodsGroup4Name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категории на уровне 4;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GoodsGroup5Name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(varchar(255)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категории на уровне 5;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ExpireMax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максимальный срок годности товара (в днях);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Height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значение высоты (см.);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Width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значение ширины (см.);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Depth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значение глубины (см.);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HeightPack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высота за упаковку товара (см.);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WidthPack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ширина за упаковку товара (см.);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DepthPack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глубина за упаковку товара (см.);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Barcode1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varchar(50)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штрихкод товара;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NetWeight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вес брутто товара (кг.);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Weight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вес нетто товара (кг.);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NetValue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нетто товара (кг./л.);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NetMeasureId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(float)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ед. измерения товара (кг./л.);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MeasureName1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наименование единицы измерения товара;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QuantityInPack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(double)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количество в упаковке (шт.);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QuantityPackInBox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(double)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количество упаковок в ящике (уп.);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QuantityBoxInPallet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(double)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количество ящиков на палете (ящ.);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QuantityInPallet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(double)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количество товара на палете (шт.);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GoodsMinQuantity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(varchar(50)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минимальная партия (ед.);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DeliveryQuantityPackMin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кратность товара при заказе у поставщика, проставляется в контракте (шт.);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ControlWeight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(char(1)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проверка параметров товара (0 - штучный товар, 1 - весовой товар);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GoodsBrandId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уникальный ID бренда товара;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LicenseType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лицензия на продажу, 0 - нет контроля, 1 - табак, 2 - алкоголь;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kmhx2p1x3nqa" w:id="15"/>
      <w:bookmarkEnd w:id="15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Amount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- количество товаров (всего).</w:t>
      </w:r>
    </w:p>
    <w:p w:rsidR="00000000" w:rsidDel="00000000" w:rsidP="00000000" w:rsidRDefault="00000000" w:rsidRPr="00000000" w14:paraId="000000FF">
      <w:pPr>
        <w:shd w:fill="ffffff" w:val="clear"/>
        <w:spacing w:after="280" w:before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Пример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  <w:t xml:space="preserve">       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"MethodName":"SupplierPortal. GetContractorGoods 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 {</w:t>
        <w:br w:type="textWrapping"/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102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1tx4bei2zfnf" w:id="16"/>
      <w:bookmarkEnd w:id="16"/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SUPPLIERPORTAL.GETORDERBUYGROUPCHECKX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ПОЛУЧЕНИЕ АКТУАЛЬНЫХ СТАТУСОВ ПО ЗАКАЗУ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16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https://[ip]:[port]/SupplierPortal.GetOrderBuyGroupCheckx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Получение актуальных статусов и запросов на корректировку по всем заказам поставщика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0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"SupplierPortal.GetOrderBuyGroupCheckx"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0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[</w:t>
      </w:r>
    </w:p>
    <w:p w:rsidR="00000000" w:rsidDel="00000000" w:rsidP="00000000" w:rsidRDefault="00000000" w:rsidRPr="00000000" w14:paraId="0000010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10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rPr>
          <w:b w:val="1"/>
          <w:bCs w:val="1"/>
          <w:color w:val="10101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заказа поставщику.</w:t>
      </w:r>
    </w:p>
    <w:p w:rsidR="00000000" w:rsidDel="00000000" w:rsidP="00000000" w:rsidRDefault="00000000" w:rsidRPr="00000000" w14:paraId="00000115">
      <w:pPr>
        <w:shd w:fill="ffffff" w:val="clear"/>
        <w:spacing w:after="280" w:before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 [</w:t>
      </w:r>
    </w:p>
    <w:p w:rsidR="00000000" w:rsidDel="00000000" w:rsidP="00000000" w:rsidRDefault="00000000" w:rsidRPr="00000000" w14:paraId="0000011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"[Checkx]"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"IsRevised"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"[IsRevised]"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11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заказа поставщику;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статус заказа;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apjzjzjiwu0z" w:id="17"/>
      <w:bookmarkEnd w:id="17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IsRevised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статус запроса на корректировку;</w:t>
      </w:r>
    </w:p>
    <w:p w:rsidR="00000000" w:rsidDel="00000000" w:rsidP="00000000" w:rsidRDefault="00000000" w:rsidRPr="00000000" w14:paraId="00000123">
      <w:pPr>
        <w:shd w:fill="ffffff" w:val="clear"/>
        <w:spacing w:after="28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80" w:before="28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12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2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"SupplierPortal.GetOrderBuyGroupCheckx"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2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[57197451,59442736]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rabjcc9ax06x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tabs>
          <w:tab w:val="left" w:leader="none" w:pos="993"/>
        </w:tabs>
        <w:spacing w:after="400" w:before="160" w:line="276" w:lineRule="auto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g8rzxx90qy4l" w:id="19"/>
      <w:bookmarkEnd w:id="19"/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МЕТОДЫ ИЗМЕНЕНИЯ ДАННЫХ:</w:t>
      </w:r>
    </w:p>
    <w:p w:rsidR="00000000" w:rsidDel="00000000" w:rsidP="00000000" w:rsidRDefault="00000000" w:rsidRPr="00000000" w14:paraId="0000014C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w41lqlmspwi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POST/SUPPLIERPORTAL.UPDATEORDERBUYGROUP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ИЗМЕНЕНИЕ ДАТЫ ПОСТАВКИ ЗАКАЗА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1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https://[ip]:[port]/SupplierPortal.UpdateOrderBuyGroup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Изменение даты поставки поставщиком с портала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"CRC"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"Packet"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"JWT"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"[JWT]"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"MethodName"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"SupplierPortal.UpdateOrderBuyGroup"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"ServiceNumber"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"[ServiceNumber]"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"[OrderBuyGroupId]"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"Datex"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"[Datex]"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"OrderBuyGroupInfoId"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"[OrderBuyGroupInfoId]"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"Info"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"[Info]"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"Language"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"[Language]"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заказа поставщику;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Datex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новая дата поставки заказа;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OrderBuyGroupInfoId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bigint, 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информационного сообщения (передаем значение 35);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dm4z5vt6tzaz" w:id="21"/>
      <w:bookmarkEnd w:id="21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необязательный)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56">
      <w:pPr>
        <w:shd w:fill="ffffff" w:val="clear"/>
        <w:spacing w:after="280" w:before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 [</w:t>
      </w:r>
    </w:p>
    <w:p w:rsidR="00000000" w:rsidDel="00000000" w:rsidP="00000000" w:rsidRDefault="00000000" w:rsidRPr="00000000" w14:paraId="0000015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5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"[Checkx]"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15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статус заказа.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gshptvc43h6u" w:id="22"/>
      <w:bookmarkEnd w:id="22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заказа поставщику</w:t>
      </w:r>
    </w:p>
    <w:p w:rsidR="00000000" w:rsidDel="00000000" w:rsidP="00000000" w:rsidRDefault="00000000" w:rsidRPr="00000000" w14:paraId="00000162">
      <w:pPr>
        <w:shd w:fill="ffffff" w:val="clear"/>
        <w:spacing w:after="28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16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6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"SupplierPortal.UpdateOrderBuyGroup"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6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"57197451"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"Datex"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"2021-03-13"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"OrderBuyGroupInfoId"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"35"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"Info"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"нет поставок"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1"/>
        <w:tabs>
          <w:tab w:val="left" w:leader="none" w:pos="993"/>
        </w:tabs>
        <w:spacing w:after="0" w:before="0" w:line="240" w:lineRule="auto"/>
        <w:ind w:hanging="360"/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qbp3x0jd7m7" w:id="23"/>
      <w:bookmarkEnd w:id="23"/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SUPPLIERPORTAL.CANCELORDERBUYGROUP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ОТМЕНА ЗАКАЗОВ ПОСТАВЩИКОМ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2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https://[ip]:[port]/SupplierPortal.CancelOrderBuyGroup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Отмена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заказа поставщиком (перевод в статус 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0" w:before="150" w:line="240" w:lineRule="auto"/>
        <w:rPr>
          <w:color w:val="a31515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"SupplierPortal.CancelOrderBuyGroup"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[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"OrderBuyGroupInfoId"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"OrderBuyGroupInfoId"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"Info"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"Info"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"CancelType"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"CancelType"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         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"DateBegin"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"[DateBegin]"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"DateEnd"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"[DateEnd]"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0" w:before="15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отмененных заказов поставщику;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OrderBuyGroupInfoId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информационного сообщения причины отмены (передаем 45);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Info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комментарий;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CancelType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признак способа отмены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1-из заказа, 2-массово из журнала, 3-по кнопке "Отменить все заказы"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код товара – массив id указывается через запятую, без двойных кавычек;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DateBegin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дата/время поставки с, - начало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DateEnd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дата/время поставки по, - окончание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склада, – массив id указывается через запятую, без двойных кавычек;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необязательный) –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0" w:before="15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 </w:t>
      </w:r>
    </w:p>
    <w:p w:rsidR="00000000" w:rsidDel="00000000" w:rsidP="00000000" w:rsidRDefault="00000000" w:rsidRPr="00000000" w14:paraId="0000019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:[  </w:t>
      </w:r>
    </w:p>
    <w:p w:rsidR="00000000" w:rsidDel="00000000" w:rsidP="00000000" w:rsidRDefault="00000000" w:rsidRPr="00000000" w14:paraId="0000019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{</w:t>
      </w:r>
    </w:p>
    <w:p w:rsidR="00000000" w:rsidDel="00000000" w:rsidP="00000000" w:rsidRDefault="00000000" w:rsidRPr="00000000" w14:paraId="0000019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"1000"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"ResultDescription"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"Ok"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}</w:t>
      </w:r>
    </w:p>
    <w:p w:rsidR="00000000" w:rsidDel="00000000" w:rsidP="00000000" w:rsidRDefault="00000000" w:rsidRPr="00000000" w14:paraId="0000019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19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jc w:val="both"/>
        <w:rPr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72b4d"/>
          <w:sz w:val="28"/>
          <w:szCs w:val="28"/>
          <w:rtl w:val="0"/>
        </w:rPr>
        <w:t xml:space="preserve">Result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172b4d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 – значение запроса,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hd w:fill="ffffff" w:val="clear"/>
        <w:spacing w:after="20" w:before="0" w:line="240" w:lineRule="auto"/>
        <w:ind w:left="720" w:hanging="360"/>
        <w:jc w:val="both"/>
        <w:rPr>
          <w:color w:val="172b4d"/>
          <w:sz w:val="28"/>
          <w:szCs w:val="28"/>
        </w:rPr>
      </w:pPr>
      <w:bookmarkStart w:colFirst="0" w:colLast="0" w:name="_heading=h.wqypu3ttrv5t" w:id="24"/>
      <w:bookmarkEnd w:id="24"/>
      <w:r w:rsidDel="00000000" w:rsidR="00000000" w:rsidRPr="00000000">
        <w:rPr>
          <w:b w:val="1"/>
          <w:bCs w:val="1"/>
          <w:color w:val="172b4d"/>
          <w:sz w:val="28"/>
          <w:szCs w:val="28"/>
          <w:rtl w:val="0"/>
        </w:rPr>
        <w:t xml:space="preserve">ResultDescription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172b4d"/>
          <w:sz w:val="28"/>
          <w:szCs w:val="28"/>
          <w:rtl w:val="0"/>
        </w:rPr>
        <w:t xml:space="preserve">(varchar(200)</w:t>
      </w:r>
      <w:r w:rsidDel="00000000" w:rsidR="00000000" w:rsidRPr="00000000">
        <w:rPr>
          <w:color w:val="172b4d"/>
          <w:sz w:val="28"/>
          <w:szCs w:val="28"/>
          <w:rtl w:val="0"/>
        </w:rPr>
        <w:t xml:space="preserve"> – результат запроса.</w:t>
      </w:r>
    </w:p>
    <w:p w:rsidR="00000000" w:rsidDel="00000000" w:rsidP="00000000" w:rsidRDefault="00000000" w:rsidRPr="00000000" w14:paraId="0000019E">
      <w:pPr>
        <w:shd w:fill="ffffff" w:val="clear"/>
        <w:spacing w:after="0" w:before="2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72b4d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19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A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 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A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"SupplierPortal.CancelOrderBuyGroup"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A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"75215840,75215863"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"OrderBuyGroupInfoId"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"45"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"Info"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"Нужна отмена"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         </w:t>
        <w:tab/>
        <w:tab/>
        <w:t xml:space="preserve">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"CancelType"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1A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6cwc715f2c9r" w:id="25"/>
      <w:bookmarkEnd w:id="25"/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POST/SUPPLIERPORTAL.UPDATEORDERBUYMULTI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МУЛЬТИРЕДАКТИРОВАНИЕ ЗАКАЗАННОГО КОЛИЧЕСТВА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22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https://[ip]:[port]/SupplierPortal.UpdateOrderBuyMulti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Изменение заказанного поставщиком количества (подтверждение кол-ва поставщиком)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"CRC"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"Packet"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"JWT"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"[JWT]"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"MethodName"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"SupplierPortal.UpdateOrderBuyMulti"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"ServiceNumber"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"[ServiceNumber]"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"Data"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"OrderBuyGroupId"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],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"OrderBuyGroupInfoId"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"[OrderBuyGroupInfoId]"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"Info"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"[Info]"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"IsForDraft"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"[IsForDraft]"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"Language"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"[Language]"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    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"OrderBuyId"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"OrderBuyId"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"QuantitySupplier"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"[QuantitySupplier]"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1515"/>
          <w:sz w:val="28"/>
          <w:szCs w:val="28"/>
          <w:u w:val="none"/>
          <w:vertAlign w:val="baseline"/>
          <w:rtl w:val="0"/>
        </w:rPr>
        <w:t xml:space="preserve">"Info1"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51a5"/>
          <w:sz w:val="28"/>
          <w:szCs w:val="28"/>
          <w:u w:val="none"/>
          <w:vertAlign w:val="baseline"/>
          <w:rtl w:val="0"/>
        </w:rPr>
        <w:t xml:space="preserve">"[Info1]"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    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    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    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    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заказов поставщику;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OrderBuyGroupInfoId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 (38)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информационного сообщения;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Info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комментарий к редактируемому заказу;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IsForDraft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необязательный) –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признак типа сохранения заказанного количества для черновика (1 - черновик);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OrderBuys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- массив строк редактируемого заказа:</w:t>
      </w:r>
    </w:p>
    <w:p w:rsidR="00000000" w:rsidDel="00000000" w:rsidP="00000000" w:rsidRDefault="00000000" w:rsidRPr="00000000" w14:paraId="000001B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позиции в заказе;</w:t>
      </w:r>
    </w:p>
    <w:p w:rsidR="00000000" w:rsidDel="00000000" w:rsidP="00000000" w:rsidRDefault="00000000" w:rsidRPr="00000000" w14:paraId="000001B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QuantitySupplier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(numeric (18,3)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обязательный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новое количество;</w:t>
      </w:r>
    </w:p>
    <w:p w:rsidR="00000000" w:rsidDel="00000000" w:rsidP="00000000" w:rsidRDefault="00000000" w:rsidRPr="00000000" w14:paraId="000001B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Info1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(nvarchar(1000)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Комментарий к редактируемой строке.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 </w:t>
      </w:r>
    </w:p>
    <w:p w:rsidR="00000000" w:rsidDel="00000000" w:rsidP="00000000" w:rsidRDefault="00000000" w:rsidRPr="00000000" w14:paraId="000001C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:[  </w:t>
      </w:r>
    </w:p>
    <w:p w:rsidR="00000000" w:rsidDel="00000000" w:rsidP="00000000" w:rsidRDefault="00000000" w:rsidRPr="00000000" w14:paraId="000001C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{  </w:t>
      </w:r>
    </w:p>
    <w:p w:rsidR="00000000" w:rsidDel="00000000" w:rsidP="00000000" w:rsidRDefault="00000000" w:rsidRPr="00000000" w14:paraId="000001C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"[Checkx]"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1C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]</w:t>
      </w:r>
    </w:p>
    <w:p w:rsidR="00000000" w:rsidDel="00000000" w:rsidP="00000000" w:rsidRDefault="00000000" w:rsidRPr="00000000" w14:paraId="000001C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bigint – id заказа поставщику;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hd w:fill="ffffff" w:val="clear"/>
        <w:spacing w:after="2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v5mrmyp0fv84" w:id="26"/>
      <w:bookmarkEnd w:id="26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статус заказа.</w:t>
      </w:r>
    </w:p>
    <w:p w:rsidR="00000000" w:rsidDel="00000000" w:rsidP="00000000" w:rsidRDefault="00000000" w:rsidRPr="00000000" w14:paraId="000001CC">
      <w:pPr>
        <w:shd w:fill="ffffff" w:val="clear"/>
        <w:spacing w:after="0" w:before="2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1C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C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D0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D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"SupplierPortal.UpdateOrderBuyMulti"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D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"75215840 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D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"OrderBuyGroupInfoId"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"38"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pacing w:after="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"OrderBuys"</w:t>
      </w:r>
      <w:r w:rsidDel="00000000" w:rsidR="00000000" w:rsidRPr="00000000">
        <w:rPr>
          <w:sz w:val="28"/>
          <w:szCs w:val="28"/>
          <w:rtl w:val="0"/>
        </w:rPr>
        <w:t xml:space="preserve">: [</w:t>
        <w:br w:type="textWrapping"/>
        <w:t xml:space="preserve">                {</w:t>
        <w:br w:type="textWrapping"/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"OrderBuyId"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"454312"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"QuantitySupplier"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"21"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                }</w:t>
        <w:br w:type="textWrapping"/>
        <w:t xml:space="preserve">            ]</w:t>
        <w:br w:type="textWrapping"/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1D7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vsk8fqavoiq" w:id="27"/>
      <w:bookmarkEnd w:id="27"/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SUPPLIERPORTAL.CONFIRMORDERBUYGROUP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ПОДТВЕРЖДЕНИЕ ЗАКАЗОВ ПОСТАВЩИКОМ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24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https://[ip]:[port]/SupplierPortal.ConfirmOrderBuyGroup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 Подтверждение заказа поставщиком (перевод в статус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jc w:val="both"/>
        <w:rPr>
          <w:i w:val="1"/>
          <w:iCs w:val="1"/>
          <w:color w:val="171717"/>
          <w:sz w:val="24"/>
          <w:szCs w:val="24"/>
        </w:rPr>
      </w:pPr>
      <w:r w:rsidDel="00000000" w:rsidR="00000000" w:rsidRPr="00000000">
        <w:rPr>
          <w:i w:val="1"/>
          <w:iCs w:val="1"/>
          <w:color w:val="171717"/>
          <w:sz w:val="24"/>
          <w:szCs w:val="24"/>
          <w:rtl w:val="0"/>
        </w:rPr>
        <w:br w:type="textWrapping"/>
        <w:t xml:space="preserve">При подтверждении заказа вызывается сразу метод SupplierPortal.UpdateOrderBuyMulti, чтобы подтвердить кол-во заказанного товара, при условии успешного обновления количества по позициям вызывается метод SupplierPortal.ConfirmOrderBuyGroup.</w:t>
      </w:r>
    </w:p>
    <w:p w:rsidR="00000000" w:rsidDel="00000000" w:rsidP="00000000" w:rsidRDefault="00000000" w:rsidRPr="00000000" w14:paraId="000001DB">
      <w:pPr>
        <w:shd w:fill="ffffff" w:val="clear"/>
        <w:spacing w:after="0" w:before="15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"SupplierPortal.ConfirmOrderBuyGroup"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"ConfirmType"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"ConfirmType"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"DateBegin"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"[DateBegin]"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"DateEnd"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"[DateEnd]"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id подтвержденного заказа поставщику;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ConfirmType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, 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признак способа подтверждения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из заказа, 2 - массово из журнала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код товара - массив id указывается через запятую, без двойных кавычек;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DateBegin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дата/время поставки с, - Начало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DateEnd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datetime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дата/время поставки по, - Окончание периода даты поставки заказов, заданное в фильтре кабинета поставщика;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id склада, - массив id указывается через запятую, без двойных кавычек;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, (bigint,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E5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0" w:before="15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 </w:t>
      </w:r>
    </w:p>
    <w:p w:rsidR="00000000" w:rsidDel="00000000" w:rsidP="00000000" w:rsidRDefault="00000000" w:rsidRPr="00000000" w14:paraId="000001E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:[  </w:t>
      </w:r>
    </w:p>
    <w:p w:rsidR="00000000" w:rsidDel="00000000" w:rsidP="00000000" w:rsidRDefault="00000000" w:rsidRPr="00000000" w14:paraId="000001E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{</w:t>
      </w:r>
    </w:p>
    <w:p w:rsidR="00000000" w:rsidDel="00000000" w:rsidP="00000000" w:rsidRDefault="00000000" w:rsidRPr="00000000" w14:paraId="000001E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"1000"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"ResultDescription"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"Ok"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}</w:t>
      </w:r>
    </w:p>
    <w:p w:rsidR="00000000" w:rsidDel="00000000" w:rsidP="00000000" w:rsidRDefault="00000000" w:rsidRPr="00000000" w14:paraId="000001E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1E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значение запроса;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b0bb5r9wx5xc" w:id="28"/>
      <w:bookmarkEnd w:id="28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ResultDescription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результат запроса.</w:t>
      </w:r>
    </w:p>
    <w:p w:rsidR="00000000" w:rsidDel="00000000" w:rsidP="00000000" w:rsidRDefault="00000000" w:rsidRPr="00000000" w14:paraId="000001F2">
      <w:pPr>
        <w:shd w:fill="ffffff" w:val="clear"/>
        <w:spacing w:after="28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1F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F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F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"SupplierPortal.ConfirmOrderBuyGroup"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F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1F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["75215840","75215863"]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"ConfirmType"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1F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1"/>
        <w:keepLines w:val="1"/>
        <w:tabs>
          <w:tab w:val="left" w:leader="none" w:pos="993"/>
        </w:tabs>
        <w:spacing w:after="0" w:before="0" w:line="240" w:lineRule="auto"/>
        <w:rPr>
          <w:b w:val="1"/>
          <w:bCs w:val="1"/>
          <w:smallCaps w:val="1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ind w:firstLine="70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1"/>
        <w:tabs>
          <w:tab w:val="left" w:leader="none" w:pos="993"/>
        </w:tabs>
        <w:spacing w:after="0" w:before="0" w:line="240" w:lineRule="auto"/>
        <w:ind w:hanging="360"/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gl1gd9hdv6zw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/SUPPLIERPORTAL.MERGEORDERBUY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ОБЪЕДИНЕНИЕ НЕСКОЛЬКИХ ЗАКАЗОВ В ОДИН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26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https://[ip]:[port]/SupplierPortal.MergeOrderBuy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Объединение нескольких заказов в 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"SupplierPortal.MergeOrderBuy"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],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заказов поставщику, которые необходимо объединить;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,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  </w:t>
      </w:r>
    </w:p>
    <w:p w:rsidR="00000000" w:rsidDel="00000000" w:rsidP="00000000" w:rsidRDefault="00000000" w:rsidRPr="00000000" w14:paraId="0000021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:[  </w:t>
      </w:r>
    </w:p>
    <w:p w:rsidR="00000000" w:rsidDel="00000000" w:rsidP="00000000" w:rsidRDefault="00000000" w:rsidRPr="00000000" w14:paraId="0000021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{</w:t>
      </w:r>
    </w:p>
    <w:p w:rsidR="00000000" w:rsidDel="00000000" w:rsidP="00000000" w:rsidRDefault="00000000" w:rsidRPr="00000000" w14:paraId="0000021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"0"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"ResultDescription"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"Поставщик объединил заказы"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}</w:t>
      </w:r>
    </w:p>
    <w:p w:rsidR="00000000" w:rsidDel="00000000" w:rsidP="00000000" w:rsidRDefault="00000000" w:rsidRPr="00000000" w14:paraId="0000021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21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 – значение запроса;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ResultDescription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(varchar(200)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результат запроса;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bookmarkStart w:colFirst="0" w:colLast="0" w:name="_heading=h.ruyhlttk6zfw" w:id="30"/>
      <w:bookmarkEnd w:id="30"/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 </w:t>
      </w:r>
      <w:r w:rsidDel="00000000" w:rsidR="00000000" w:rsidRPr="00000000">
        <w:rPr>
          <w:b w:val="1"/>
          <w:bCs w:val="1"/>
          <w:i w:val="1"/>
          <w:iCs w:val="1"/>
          <w:color w:val="000f2e"/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уникальный id нового заказа поставщику.</w:t>
      </w:r>
    </w:p>
    <w:p w:rsidR="00000000" w:rsidDel="00000000" w:rsidP="00000000" w:rsidRDefault="00000000" w:rsidRPr="00000000" w14:paraId="0000021F">
      <w:pPr>
        <w:shd w:fill="ffffff" w:val="clear"/>
        <w:spacing w:after="280" w:before="0" w:line="240" w:lineRule="auto"/>
        <w:ind w:firstLine="709"/>
        <w:rPr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80" w:before="28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221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2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2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 MergeOrderBuy 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2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2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2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["75215840","75215863"]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22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spacing w:after="12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ffffff" w:val="clear"/>
        <w:spacing w:after="280" w:before="12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80" w:before="28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mallCaps w:val="1"/>
          <w:color w:val="1f4e7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400" w:before="40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vertAlign w:val="baseline"/>
        </w:rPr>
      </w:pPr>
      <w:bookmarkStart w:colFirst="0" w:colLast="0" w:name="_heading=h.ljz77cpdd55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1"/>
            <w:strike w:val="0"/>
            <w:color w:val="1f4e79"/>
            <w:sz w:val="28"/>
            <w:szCs w:val="28"/>
            <w:u w:val="none"/>
            <w:vertAlign w:val="baseline"/>
            <w:rtl w:val="0"/>
          </w:rPr>
          <w:t xml:space="preserve">POST /SUPPLIERPORTAL.DIVIDEORDERBUY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28"/>
          <w:szCs w:val="28"/>
          <w:u w:val="none"/>
          <w:vertAlign w:val="baseline"/>
          <w:rtl w:val="0"/>
        </w:rPr>
        <w:t xml:space="preserve"> - РАЗДЕЛЕНИЕ ЗАКАЗА НА ДВА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28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https://[ip]:[port]/SupplierPortal.DivideOrderBuy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Разделение поставщиком заказа на два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0" w:before="15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"SupplierPortal.DivideOrderBuy"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"OrderBuys"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   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"OrderBuyId"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"[OrderBuyId]"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"QuantitySupplier"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"[QuantitySupplier]"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    ]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заказа поставщику, который необходимо разбить;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OrderBuys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- массив строк редактируемого заказа;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позиций для переноса в новый заказ; 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QuantitySupplier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(numeric (18,3),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количество для переноса в новый заказ;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признак языка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47">
      <w:pPr>
        <w:shd w:fill="ffffff" w:val="clear"/>
        <w:spacing w:after="0" w:before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4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 [</w:t>
      </w:r>
    </w:p>
    <w:p w:rsidR="00000000" w:rsidDel="00000000" w:rsidP="00000000" w:rsidRDefault="00000000" w:rsidRPr="00000000" w14:paraId="0000024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4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"[OrderBuyGroupId]"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4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"[Checkx]"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24F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ffffff" w:val="clear"/>
        <w:spacing w:after="0" w:before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id заказа поставщику;</w:t>
      </w:r>
    </w:p>
    <w:p w:rsidR="00000000" w:rsidDel="00000000" w:rsidP="00000000" w:rsidRDefault="00000000" w:rsidRPr="00000000" w14:paraId="0000025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статус заказа.</w:t>
      </w:r>
    </w:p>
    <w:p w:rsidR="00000000" w:rsidDel="00000000" w:rsidP="00000000" w:rsidRDefault="00000000" w:rsidRPr="00000000" w14:paraId="00000253">
      <w:pPr>
        <w:shd w:fill="ffffff" w:val="clear"/>
        <w:spacing w:after="280" w:before="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25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5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5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5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 DivideOrderBuy 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5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5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"75215840"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5C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"OrderBuys"</w:t>
      </w:r>
      <w:r w:rsidDel="00000000" w:rsidR="00000000" w:rsidRPr="00000000">
        <w:rPr>
          <w:sz w:val="28"/>
          <w:szCs w:val="28"/>
          <w:rtl w:val="0"/>
        </w:rPr>
        <w:t xml:space="preserve">: [</w:t>
        <w:br w:type="textWrapping"/>
        <w:t xml:space="preserve">                {</w:t>
        <w:br w:type="textWrapping"/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"OrderBuyId"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"454312"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        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"QuantitySupplier"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"21"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                }</w:t>
        <w:br w:type="textWrapping"/>
        <w:t xml:space="preserve">            ]</w:t>
        <w:br w:type="textWrapping"/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25D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keepLines w:val="1"/>
        <w:numPr>
          <w:ilvl w:val="0"/>
          <w:numId w:val="21"/>
        </w:numPr>
        <w:tabs>
          <w:tab w:val="left" w:leader="none" w:pos="993"/>
        </w:tabs>
        <w:spacing w:after="400" w:before="400" w:line="240" w:lineRule="auto"/>
        <w:ind w:hanging="360"/>
        <w:rPr>
          <w:b w:val="1"/>
          <w:bCs w:val="1"/>
          <w:smallCaps w:val="1"/>
          <w:color w:val="1f4e79"/>
          <w:sz w:val="28"/>
          <w:szCs w:val="28"/>
        </w:rPr>
      </w:pPr>
      <w:bookmarkStart w:colFirst="0" w:colLast="0" w:name="_heading=h.ljz77cpdd554" w:id="31"/>
      <w:bookmarkEnd w:id="31"/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 </w:t>
      </w:r>
      <w:hyperlink r:id="rId29">
        <w:r w:rsidDel="00000000" w:rsidR="00000000" w:rsidRPr="00000000">
          <w:rPr>
            <w:b w:val="1"/>
            <w:bCs w:val="1"/>
            <w:smallCaps w:val="1"/>
            <w:color w:val="1f4e79"/>
            <w:sz w:val="28"/>
            <w:szCs w:val="28"/>
            <w:rtl w:val="0"/>
          </w:rPr>
          <w:t xml:space="preserve">POST /SUPPLIERPORTAL.ORDERBUYGROUPPROCESSING</w:t>
        </w:r>
      </w:hyperlink>
      <w:r w:rsidDel="00000000" w:rsidR="00000000" w:rsidRPr="00000000">
        <w:rPr>
          <w:b w:val="1"/>
          <w:bCs w:val="1"/>
          <w:smallCaps w:val="1"/>
          <w:color w:val="1f4e79"/>
          <w:sz w:val="28"/>
          <w:szCs w:val="28"/>
          <w:rtl w:val="0"/>
        </w:rPr>
        <w:t xml:space="preserve"> - ОБРАБОТКА ЗАКАЗОВ ПОСТАВЩИКОМ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color w:val="172b4d"/>
          <w:sz w:val="28"/>
          <w:szCs w:val="28"/>
          <w:rtl w:val="0"/>
        </w:rPr>
        <w:t xml:space="preserve">POST </w:t>
      </w:r>
      <w:hyperlink r:id="rId30">
        <w:r w:rsidDel="00000000" w:rsidR="00000000" w:rsidRPr="00000000">
          <w:rPr>
            <w:color w:val="0563c1"/>
            <w:sz w:val="28"/>
            <w:szCs w:val="28"/>
            <w:u w:val="single"/>
            <w:rtl w:val="0"/>
          </w:rPr>
          <w:t xml:space="preserve">https://[ip]:[port]/SupplierPortal.OrderBuyGroupProcessing</w:t>
        </w:r>
      </w:hyperlink>
      <w:r w:rsidDel="00000000" w:rsidR="00000000" w:rsidRPr="00000000">
        <w:rPr>
          <w:color w:val="172b4d"/>
          <w:sz w:val="28"/>
          <w:szCs w:val="28"/>
          <w:rtl w:val="0"/>
        </w:rPr>
        <w:t xml:space="preserve">  - Обработка заказов поставщиком</w:t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0" w:before="15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"[JWT]"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"SupplierPortal.OrderBuyGroupProcessing"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"[ServiceNumber]"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 {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"UpdateType"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"[UpdateType]"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"ProcessingType"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"[ProcessingType]"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"GoodsId"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"GoodsId"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"Checkx"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"DateBegin"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"[DateBegin]"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"DateEnd"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"[DateEnd]"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"TTTimeBegin"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"[TTTimeBegin]"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"TTTimeEnd"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"[TTTimeEnd]"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"BrandId"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"BrandId","BrandId"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"WarehouseId"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"RegionId"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"RegionId"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"RegionId"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"DistrictId"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"DistrictId"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"DistrictId"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"CityId"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"CityId"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"CityId"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"IsProcessed"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"[IsProcessed]"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"[Language]"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    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}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ffffff" w:val="clear"/>
        <w:spacing w:after="0" w:before="150" w:line="240" w:lineRule="auto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before="15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UpdateType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(int, 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тип обновления заказа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для данного метода всегда принимает значение 1 - обработка заказов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ProcessingType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(tinyint, обязательный) 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– тип обработки заказа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одиночная обработка/отмена обработки, 2 - массовая обработка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OrderBuyGroupId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массив id заказов поставщику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 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GoodsId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товаров, заданных в фильтре кабинета поставщика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Checkx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значений статуса заказов, заданных в фильтре кабинета поставщика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значения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DateBegin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дата начала периода поставки, заданная в фильтре кабинета поставщика;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DateEnd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дата окончания периода поставки, заданная в фильтре кабинета поставщика;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TTTimeBegin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дата начала периода создания заказа, заданная в фильтре кабинета поставщика;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TTTimeEnd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(datetime,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дата окончания периода создания заказа, заданная в фильтре кабинета поставщика;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BrandId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брендов ТО, заданных в фильтре кабинета поставщика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WarehouseId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складов, заданных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RegionId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областей, заданных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DistrictId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районов, заданных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CityId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(array,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массив id городов, заданных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id указываются через запятую, без двойных кавычек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IsProcessed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флаг обработки заказов, заданный в фильтре кабинета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0 - не обработаны, 1 - обработаны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Language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(bigint, необязательный)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язык интерфейса (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1 - русский (по умолчанию), 2 - английский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83">
      <w:pPr>
        <w:shd w:fill="ffffff" w:val="clear"/>
        <w:spacing w:after="0" w:line="240" w:lineRule="auto"/>
        <w:rPr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b w:val="1"/>
          <w:bCs w:val="1"/>
          <w:color w:val="000f2e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8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"Table"</w:t>
      </w:r>
      <w:r w:rsidDel="00000000" w:rsidR="00000000" w:rsidRPr="00000000">
        <w:rPr>
          <w:sz w:val="28"/>
          <w:szCs w:val="28"/>
          <w:rtl w:val="0"/>
        </w:rPr>
        <w:t xml:space="preserve">: [</w:t>
      </w:r>
    </w:p>
    <w:p w:rsidR="00000000" w:rsidDel="00000000" w:rsidP="00000000" w:rsidRDefault="00000000" w:rsidRPr="00000000" w14:paraId="0000028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28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"[Result]"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"ResultDescription"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"[ResultDescription]"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B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</w:t>
      </w:r>
    </w:p>
    <w:p w:rsidR="00000000" w:rsidDel="00000000" w:rsidP="00000000" w:rsidRDefault="00000000" w:rsidRPr="00000000" w14:paraId="0000028C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8D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b w:val="1"/>
          <w:bCs w:val="1"/>
          <w:color w:val="10101b"/>
          <w:sz w:val="28"/>
          <w:szCs w:val="28"/>
          <w:rtl w:val="0"/>
        </w:rPr>
        <w:t xml:space="preserve">Описание структуры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(nvarchar(20))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– результат запроса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(Ok или Error)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hd w:fill="ffffff" w:val="clear"/>
        <w:spacing w:after="0" w:line="240" w:lineRule="auto"/>
        <w:ind w:left="720" w:hanging="36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ResultDescription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color w:val="000f2e"/>
          <w:sz w:val="28"/>
          <w:szCs w:val="28"/>
          <w:rtl w:val="0"/>
        </w:rPr>
        <w:t xml:space="preserve">(nvarchar(max))</w:t>
      </w:r>
      <w:r w:rsidDel="00000000" w:rsidR="00000000" w:rsidRPr="00000000">
        <w:rPr>
          <w:color w:val="000f2e"/>
          <w:sz w:val="28"/>
          <w:szCs w:val="28"/>
          <w:rtl w:val="0"/>
        </w:rPr>
        <w:t xml:space="preserve"> – описание результата запроса.</w:t>
      </w:r>
    </w:p>
    <w:p w:rsidR="00000000" w:rsidDel="00000000" w:rsidP="00000000" w:rsidRDefault="00000000" w:rsidRPr="00000000" w14:paraId="00000291">
      <w:pPr>
        <w:shd w:fill="ffffff" w:val="clear"/>
        <w:spacing w:after="0" w:line="240" w:lineRule="auto"/>
        <w:ind w:left="720" w:firstLine="0"/>
        <w:jc w:val="both"/>
        <w:rPr>
          <w:color w:val="000f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80" w:line="240" w:lineRule="auto"/>
        <w:rPr>
          <w:b w:val="1"/>
          <w:bCs w:val="1"/>
          <w:color w:val="000f2e"/>
          <w:sz w:val="28"/>
          <w:szCs w:val="28"/>
        </w:rPr>
      </w:pPr>
      <w:r w:rsidDel="00000000" w:rsidR="00000000" w:rsidRPr="00000000">
        <w:rPr>
          <w:b w:val="1"/>
          <w:bCs w:val="1"/>
          <w:color w:val="000f2e"/>
          <w:sz w:val="28"/>
          <w:szCs w:val="28"/>
          <w:rtl w:val="0"/>
        </w:rPr>
        <w:t xml:space="preserve">Пример запроса:</w:t>
      </w:r>
    </w:p>
    <w:p w:rsidR="00000000" w:rsidDel="00000000" w:rsidP="00000000" w:rsidRDefault="00000000" w:rsidRPr="00000000" w14:paraId="00000293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294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"CRC"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"Packet"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96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"JWT"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97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"MethodName"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"SupplierPortal.OrderBuyGroupProcessing"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98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"ServiceNumber"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""</w:t>
      </w: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pacing w:after="0" w:line="24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"Data"</w:t>
      </w:r>
      <w:r w:rsidDel="00000000" w:rsidR="00000000" w:rsidRPr="00000000">
        <w:rPr>
          <w:sz w:val="28"/>
          <w:szCs w:val="28"/>
          <w:rtl w:val="0"/>
        </w:rPr>
        <w:t xml:space="preserve">: {</w:t>
      </w:r>
    </w:p>
    <w:p w:rsidR="00000000" w:rsidDel="00000000" w:rsidP="00000000" w:rsidRDefault="00000000" w:rsidRPr="00000000" w14:paraId="0000029A">
      <w:pPr>
        <w:spacing w:after="0" w:line="240" w:lineRule="auto"/>
        <w:ind w:left="720" w:firstLine="709"/>
        <w:rPr>
          <w:color w:val="a31515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"UpdateType"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172b4d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            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"ProcessingType"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"OrderBuyGroupId"</w:t>
      </w:r>
      <w:r w:rsidDel="00000000" w:rsidR="00000000" w:rsidRPr="00000000">
        <w:rPr>
          <w:sz w:val="28"/>
          <w:szCs w:val="28"/>
          <w:rtl w:val="0"/>
        </w:rPr>
        <w:t xml:space="preserve">: [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97624329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97624450</w:t>
      </w:r>
      <w:r w:rsidDel="00000000" w:rsidR="00000000" w:rsidRPr="00000000">
        <w:rPr>
          <w:sz w:val="28"/>
          <w:szCs w:val="28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color w:val="a31515"/>
          <w:sz w:val="28"/>
          <w:szCs w:val="28"/>
          <w:rtl w:val="0"/>
        </w:rPr>
        <w:t xml:space="preserve">"Language"</w:t>
      </w:r>
      <w:r w:rsidDel="00000000" w:rsidR="00000000" w:rsidRPr="00000000">
        <w:rPr>
          <w:sz w:val="28"/>
          <w:szCs w:val="28"/>
          <w:rtl w:val="0"/>
        </w:rPr>
        <w:t xml:space="preserve">: </w:t>
      </w:r>
      <w:r w:rsidDel="00000000" w:rsidR="00000000" w:rsidRPr="00000000">
        <w:rPr>
          <w:color w:val="0451a5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ind w:left="708" w:firstLine="0.999999999999943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       }</w:t>
        <w:br w:type="textWrapping"/>
        <w:t xml:space="preserve">    }</w:t>
        <w:br w:type="textWrapping"/>
        <w:t xml:space="preserve">}</w:t>
      </w:r>
    </w:p>
    <w:p w:rsidR="00000000" w:rsidDel="00000000" w:rsidP="00000000" w:rsidRDefault="00000000" w:rsidRPr="00000000" w14:paraId="0000029C">
      <w:pPr>
        <w:shd w:fill="ffffff" w:val="clear"/>
        <w:spacing w:after="280" w:before="12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80" w:before="280" w:line="240" w:lineRule="auto"/>
        <w:ind w:firstLine="709"/>
        <w:rPr>
          <w:b w:val="1"/>
          <w:bCs w:val="1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80" w:before="280" w:line="240" w:lineRule="auto"/>
        <w:ind w:firstLine="709"/>
        <w:rPr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567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  <w:rtl w:val="0"/>
      </w:rPr>
      <w:tab/>
      <w:tab/>
      <w:t xml:space="preserve">Страница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567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5b9bd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0" w:hanging="360"/>
      </w:pPr>
      <w:rPr/>
    </w:lvl>
    <w:lvl w:ilvl="1">
      <w:start w:val="1"/>
      <w:numFmt w:val="lowerLetter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1440" w:hanging="180"/>
      </w:pPr>
      <w:rPr/>
    </w:lvl>
    <w:lvl w:ilvl="3">
      <w:start w:val="1"/>
      <w:numFmt w:val="decimal"/>
      <w:lvlText w:val="%4."/>
      <w:lvlJc w:val="left"/>
      <w:pPr>
        <w:ind w:left="2160" w:hanging="360"/>
      </w:pPr>
      <w:rPr/>
    </w:lvl>
    <w:lvl w:ilvl="4">
      <w:start w:val="1"/>
      <w:numFmt w:val="lowerLetter"/>
      <w:lvlText w:val="%5."/>
      <w:lvlJc w:val="left"/>
      <w:pPr>
        <w:ind w:left="2880" w:hanging="360"/>
      </w:pPr>
      <w:rPr/>
    </w:lvl>
    <w:lvl w:ilvl="5">
      <w:start w:val="1"/>
      <w:numFmt w:val="lowerRoman"/>
      <w:lvlText w:val="%6."/>
      <w:lvlJc w:val="right"/>
      <w:pPr>
        <w:ind w:left="3600" w:hanging="180"/>
      </w:pPr>
      <w:rPr/>
    </w:lvl>
    <w:lvl w:ilvl="6">
      <w:start w:val="1"/>
      <w:numFmt w:val="decimal"/>
      <w:lvlText w:val="%7."/>
      <w:lvlJc w:val="left"/>
      <w:pPr>
        <w:ind w:left="4320" w:hanging="360"/>
      </w:pPr>
      <w:rPr/>
    </w:lvl>
    <w:lvl w:ilvl="7">
      <w:start w:val="1"/>
      <w:numFmt w:val="lowerLetter"/>
      <w:lvlText w:val="%8."/>
      <w:lvlJc w:val="left"/>
      <w:pPr>
        <w:ind w:left="5040" w:hanging="360"/>
      </w:pPr>
      <w:rPr/>
    </w:lvl>
    <w:lvl w:ilvl="8">
      <w:start w:val="1"/>
      <w:numFmt w:val="lowerRoman"/>
      <w:lvlText w:val="%9."/>
      <w:lvlJc w:val="right"/>
      <w:pPr>
        <w:ind w:left="576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1f4e79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mallCaps w:val="1"/>
      <w:color w:val="1f4e7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4b5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1" Type="http://schemas.openxmlformats.org/officeDocument/2006/relationships/hyperlink" Target="https://conf.euroopt.internal/pages/viewpage.action?pageId=11406260" TargetMode="External"/><Relationship Id="rId24" Type="http://schemas.openxmlformats.org/officeDocument/2006/relationships/hyperlink" Target="about:blank" TargetMode="External"/><Relationship Id="rId23" Type="http://schemas.openxmlformats.org/officeDocument/2006/relationships/hyperlink" Target="https://conf.euroopt.internal/display/AMS/JWT+POST+SupplierPortal.ConfirmOrderBuyGro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f.euroopt.internal/pages/viewpage.action?pageId=11406176" TargetMode="External"/><Relationship Id="rId26" Type="http://schemas.openxmlformats.org/officeDocument/2006/relationships/hyperlink" Target="about:blank" TargetMode="External"/><Relationship Id="rId25" Type="http://schemas.openxmlformats.org/officeDocument/2006/relationships/hyperlink" Target="https://conf.euroopt.internal/pages/viewpage.action?pageId=11406253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https://conf.euroopt.internal/pages/viewpage.action?pageId=1140625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onf.euroopt.internal/pages/viewpage.action?pageId=11406258" TargetMode="External"/><Relationship Id="rId7" Type="http://schemas.openxmlformats.org/officeDocument/2006/relationships/hyperlink" Target="https://conf.euroopt.internal/display/AMS/GetJWT" TargetMode="External"/><Relationship Id="rId8" Type="http://schemas.openxmlformats.org/officeDocument/2006/relationships/hyperlink" Target="about:blank" TargetMode="External"/><Relationship Id="rId31" Type="http://schemas.openxmlformats.org/officeDocument/2006/relationships/header" Target="header1.xml"/><Relationship Id="rId30" Type="http://schemas.openxmlformats.org/officeDocument/2006/relationships/hyperlink" Target="about:blank" TargetMode="External"/><Relationship Id="rId11" Type="http://schemas.openxmlformats.org/officeDocument/2006/relationships/hyperlink" Target="https://conf.euroopt.internal/pages/viewpage.action?pageId=11406179" TargetMode="External"/><Relationship Id="rId10" Type="http://schemas.openxmlformats.org/officeDocument/2006/relationships/hyperlink" Target="about:blank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conf.euroopt.internal/pages/viewpage.action?pageId=11406193" TargetMode="External"/><Relationship Id="rId12" Type="http://schemas.openxmlformats.org/officeDocument/2006/relationships/hyperlink" Target="about:blank" TargetMode="External"/><Relationship Id="rId15" Type="http://schemas.openxmlformats.org/officeDocument/2006/relationships/hyperlink" Target="https://conf.euroopt.internal/display/AMS/JWT+POST+SupplierPortal.GetOrderBuyGroupCheckx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s://conf.euroopt.internal/pages/viewpage.action?pageId=11406216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https://conf.euroopt.internal/display/AMS/JWT+POST+SupplierPortal.CancelOrderBuyGroup" TargetMode="External"/><Relationship Id="rId1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S6CFVwjLZgpwHgufFSy+ifhcA==">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