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3D38" w14:textId="69DB6FD7" w:rsidR="00040650" w:rsidRDefault="005B5B6F">
      <w:r>
        <w:t>1) Из спектра частицы вычесть спектр стекла.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5B6F" w14:paraId="57A5499E" w14:textId="77777777" w:rsidTr="005B5B6F">
        <w:tc>
          <w:tcPr>
            <w:tcW w:w="9345" w:type="dxa"/>
          </w:tcPr>
          <w:p w14:paraId="68491B32" w14:textId="1BAD85DC" w:rsidR="005B5B6F" w:rsidRDefault="005B5B6F" w:rsidP="005B5B6F">
            <w:pPr>
              <w:jc w:val="center"/>
            </w:pPr>
            <w:r w:rsidRPr="005B5B6F">
              <w:drawing>
                <wp:inline distT="0" distB="0" distL="0" distR="0" wp14:anchorId="6AF50EFA" wp14:editId="564C86A7">
                  <wp:extent cx="4189196" cy="3141785"/>
                  <wp:effectExtent l="0" t="0" r="1905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491" cy="3151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6F" w14:paraId="361E0325" w14:textId="77777777" w:rsidTr="005B5B6F">
        <w:tc>
          <w:tcPr>
            <w:tcW w:w="9345" w:type="dxa"/>
          </w:tcPr>
          <w:p w14:paraId="7B062749" w14:textId="167D2582" w:rsidR="005B5B6F" w:rsidRPr="005B5B6F" w:rsidRDefault="005B5B6F">
            <w:r>
              <w:t xml:space="preserve">рис. 1 </w:t>
            </w:r>
            <w:r>
              <w:rPr>
                <w:lang w:val="en-US"/>
              </w:rPr>
              <w:t>ID</w:t>
            </w:r>
            <w:r w:rsidRPr="005B5B6F">
              <w:t xml:space="preserve">_42 </w:t>
            </w:r>
            <w:r>
              <w:t xml:space="preserve">пленка 30/180 образец 1, структура (2, 2). Исходная структура </w:t>
            </w:r>
          </w:p>
        </w:tc>
      </w:tr>
    </w:tbl>
    <w:p w14:paraId="225E67CB" w14:textId="10B1AEBF" w:rsidR="005B5B6F" w:rsidRDefault="005B5B6F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5B6F" w14:paraId="56D306D2" w14:textId="77777777" w:rsidTr="005B5B6F">
        <w:tc>
          <w:tcPr>
            <w:tcW w:w="9345" w:type="dxa"/>
          </w:tcPr>
          <w:p w14:paraId="0740AA54" w14:textId="41AECB52" w:rsidR="005B5B6F" w:rsidRDefault="00F25D96" w:rsidP="005B5B6F">
            <w:pPr>
              <w:jc w:val="center"/>
            </w:pPr>
            <w:r w:rsidRPr="00F25D96">
              <w:drawing>
                <wp:inline distT="0" distB="0" distL="0" distR="0" wp14:anchorId="69BAE878" wp14:editId="5FC5AB19">
                  <wp:extent cx="4994638" cy="3745845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6992" cy="3747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5B6F" w14:paraId="00EAF2DA" w14:textId="77777777" w:rsidTr="005B5B6F">
        <w:tc>
          <w:tcPr>
            <w:tcW w:w="9345" w:type="dxa"/>
          </w:tcPr>
          <w:p w14:paraId="78B989DE" w14:textId="4DC8E551" w:rsidR="005B5B6F" w:rsidRPr="005B5B6F" w:rsidRDefault="005B5B6F">
            <w:pPr>
              <w:rPr>
                <w:lang w:val="en-US"/>
              </w:rPr>
            </w:pPr>
            <w:r>
              <w:t xml:space="preserve">рис. </w:t>
            </w:r>
            <w:r w:rsidRPr="005B5B6F">
              <w:t>2</w:t>
            </w:r>
            <w:r>
              <w:t xml:space="preserve"> </w:t>
            </w:r>
            <w:r>
              <w:rPr>
                <w:lang w:val="en-US"/>
              </w:rPr>
              <w:t>ID</w:t>
            </w:r>
            <w:r w:rsidRPr="005B5B6F">
              <w:t>_42</w:t>
            </w:r>
            <w:r>
              <w:t xml:space="preserve"> пленка 30/180 образец 1, структура (2, 2). Исходная структура</w:t>
            </w:r>
            <w:r>
              <w:rPr>
                <w:lang w:val="en-US"/>
              </w:rPr>
              <w:t xml:space="preserve"> </w:t>
            </w:r>
            <w:r>
              <w:t>минус стекло</w:t>
            </w:r>
          </w:p>
        </w:tc>
      </w:tr>
    </w:tbl>
    <w:p w14:paraId="0B89923B" w14:textId="2176F1F2" w:rsidR="005B5B6F" w:rsidRDefault="005B5B6F"/>
    <w:p w14:paraId="6B2C9F70" w14:textId="6D46F79B" w:rsidR="005B5B6F" w:rsidRDefault="005B5B6F">
      <w:r w:rsidRPr="00F25D96">
        <w:t>2)</w:t>
      </w:r>
      <w:r w:rsidR="00F25D96">
        <w:t xml:space="preserve"> из исходного спектра вычитается спектр родамина и сравнивается со спектром, снятого со структуры, покрытой родамином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D96" w14:paraId="74E77893" w14:textId="77777777" w:rsidTr="00F25D96">
        <w:tc>
          <w:tcPr>
            <w:tcW w:w="9345" w:type="dxa"/>
          </w:tcPr>
          <w:p w14:paraId="3F7E8CAC" w14:textId="5EB2697F" w:rsidR="00F25D96" w:rsidRPr="00F25D96" w:rsidRDefault="00B03882">
            <w:pPr>
              <w:rPr>
                <w:lang w:val="en-US"/>
              </w:rPr>
            </w:pPr>
            <w:r w:rsidRPr="00B03882">
              <w:rPr>
                <w:lang w:val="en-US"/>
              </w:rPr>
              <w:lastRenderedPageBreak/>
              <w:drawing>
                <wp:inline distT="0" distB="0" distL="0" distR="0" wp14:anchorId="7D860CF7" wp14:editId="1AAC6C26">
                  <wp:extent cx="5940425" cy="4455160"/>
                  <wp:effectExtent l="0" t="0" r="3175" b="254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445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5D96" w14:paraId="5D8AC282" w14:textId="77777777" w:rsidTr="00F25D96">
        <w:tc>
          <w:tcPr>
            <w:tcW w:w="9345" w:type="dxa"/>
          </w:tcPr>
          <w:p w14:paraId="6F09944A" w14:textId="505959C0" w:rsidR="00F25D96" w:rsidRDefault="00B03882">
            <w:r>
              <w:t xml:space="preserve">рис. 3 </w:t>
            </w:r>
            <w:r>
              <w:rPr>
                <w:lang w:val="en-US"/>
              </w:rPr>
              <w:t>ID</w:t>
            </w:r>
            <w:r w:rsidRPr="005B5B6F">
              <w:t xml:space="preserve">_42 </w:t>
            </w:r>
            <w:r>
              <w:t>пленка 30/180 образец 1, структура (2, 2).</w:t>
            </w:r>
          </w:p>
        </w:tc>
      </w:tr>
    </w:tbl>
    <w:p w14:paraId="5695D91D" w14:textId="77777777" w:rsidR="00F25D96" w:rsidRPr="00F25D96" w:rsidRDefault="00F25D96"/>
    <w:p w14:paraId="6E86BE6F" w14:textId="35B7649B" w:rsidR="005B5B6F" w:rsidRPr="00F25D96" w:rsidRDefault="005B5B6F"/>
    <w:sectPr w:rsidR="005B5B6F" w:rsidRPr="00F25D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FE"/>
    <w:rsid w:val="00040650"/>
    <w:rsid w:val="005B5B6F"/>
    <w:rsid w:val="006D26C0"/>
    <w:rsid w:val="00B03882"/>
    <w:rsid w:val="00B27FA2"/>
    <w:rsid w:val="00CE4BFE"/>
    <w:rsid w:val="00F06FEC"/>
    <w:rsid w:val="00F2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C5872"/>
  <w15:chartTrackingRefBased/>
  <w15:docId w15:val="{5C148B87-2B5E-47D1-8789-46A36532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ы"/>
    <w:basedOn w:val="a"/>
    <w:link w:val="a4"/>
    <w:qFormat/>
    <w:rsid w:val="006D26C0"/>
    <w:pPr>
      <w:spacing w:line="257" w:lineRule="auto"/>
      <w:ind w:firstLine="709"/>
      <w:jc w:val="both"/>
    </w:pPr>
    <w:rPr>
      <w:sz w:val="24"/>
      <w:szCs w:val="24"/>
    </w:rPr>
  </w:style>
  <w:style w:type="character" w:customStyle="1" w:styleId="a4">
    <w:name w:val="отчеты Знак"/>
    <w:basedOn w:val="a0"/>
    <w:link w:val="a3"/>
    <w:rsid w:val="006D26C0"/>
    <w:rPr>
      <w:sz w:val="24"/>
      <w:szCs w:val="24"/>
    </w:rPr>
  </w:style>
  <w:style w:type="paragraph" w:styleId="a5">
    <w:name w:val="No Spacing"/>
    <w:aliases w:val="оф. документы"/>
    <w:basedOn w:val="a3"/>
    <w:uiPriority w:val="1"/>
    <w:qFormat/>
    <w:rsid w:val="00B27FA2"/>
    <w:pPr>
      <w:spacing w:after="0" w:line="240" w:lineRule="auto"/>
    </w:pPr>
    <w:rPr>
      <w:rFonts w:ascii="Times New Roman" w:hAnsi="Times New Roman"/>
    </w:rPr>
  </w:style>
  <w:style w:type="table" w:styleId="a6">
    <w:name w:val="Table Grid"/>
    <w:basedOn w:val="a1"/>
    <w:uiPriority w:val="39"/>
    <w:rsid w:val="005B5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Koromyslov</dc:creator>
  <cp:keywords/>
  <dc:description/>
  <cp:lastModifiedBy>Sergei Koromyslov</cp:lastModifiedBy>
  <cp:revision>2</cp:revision>
  <dcterms:created xsi:type="dcterms:W3CDTF">2022-01-07T12:58:00Z</dcterms:created>
  <dcterms:modified xsi:type="dcterms:W3CDTF">2022-01-07T15:09:00Z</dcterms:modified>
</cp:coreProperties>
</file>