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№2:</w:t>
      </w:r>
    </w:p>
    <w:p>
      <w:pPr>
        <w:pStyle w:val="Subtitle"/>
      </w:pP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Коротков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Создать базовую конфигурацию для работы с git.</w:t>
      </w:r>
    </w:p>
    <w:p>
      <w:pPr>
        <w:pStyle w:val="Compact"/>
        <w:numPr>
          <w:ilvl w:val="0"/>
          <w:numId w:val="1001"/>
        </w:numPr>
      </w:pPr>
      <w:r>
        <w:t xml:space="preserve">Создать ключи SSH и PGP.</w:t>
      </w:r>
    </w:p>
    <w:p>
      <w:pPr>
        <w:pStyle w:val="Compact"/>
        <w:numPr>
          <w:ilvl w:val="0"/>
          <w:numId w:val="1001"/>
        </w:numPr>
      </w:pPr>
      <w:r>
        <w:t xml:space="preserve">Настроить подписи git.</w:t>
      </w:r>
    </w:p>
    <w:p>
      <w:pPr>
        <w:pStyle w:val="Compact"/>
        <w:numPr>
          <w:ilvl w:val="0"/>
          <w:numId w:val="1001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задание-1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Для начала установим программное обеспечение коммандами</w:t>
      </w:r>
      <w:r>
        <w:t xml:space="preserve"> </w:t>
      </w:r>
      <w:r>
        <w:rPr>
          <w:b/>
          <w:bCs/>
        </w:rPr>
        <w:t xml:space="preserve">dnf install git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dnf install gh</w:t>
      </w:r>
    </w:p>
    <w:p>
      <w:pPr>
        <w:pStyle w:val="CaptionedFigure"/>
      </w:pPr>
      <w:r>
        <w:drawing>
          <wp:inline>
            <wp:extent cx="5334000" cy="3587284"/>
            <wp:effectExtent b="0" l="0" r="0" t="0"/>
            <wp:docPr descr="Рис. 1: Установка программного обеспече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программного обеспечения</w:t>
      </w:r>
    </w:p>
    <w:p>
      <w:pPr>
        <w:pStyle w:val="BodyText"/>
      </w:pPr>
      <w:r>
        <w:t xml:space="preserve">Проведём базовую настройку:</w:t>
      </w:r>
    </w:p>
    <w:p>
      <w:pPr>
        <w:pStyle w:val="Compact"/>
        <w:numPr>
          <w:ilvl w:val="0"/>
          <w:numId w:val="1002"/>
        </w:numPr>
      </w:pPr>
      <w:r>
        <w:t xml:space="preserve">Зададим имя и email владельца репозитория командами</w:t>
      </w:r>
      <w:r>
        <w:t xml:space="preserve"> </w:t>
      </w:r>
      <w:r>
        <w:rPr>
          <w:b/>
          <w:bCs/>
        </w:rPr>
        <w:t xml:space="preserve">git config –global user.name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Name Surname</w:t>
      </w:r>
      <w:r>
        <w:rPr>
          <w:b/>
          <w:bCs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git config –global user.email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work@mail</w:t>
      </w:r>
      <w:r>
        <w:rPr>
          <w:b/>
          <w:bCs/>
        </w:rPr>
        <w:t xml:space="preserve">”</w:t>
      </w:r>
    </w:p>
    <w:p>
      <w:pPr>
        <w:pStyle w:val="CaptionedFigure"/>
      </w:pPr>
      <w:r>
        <w:drawing>
          <wp:inline>
            <wp:extent cx="4581625" cy="779646"/>
            <wp:effectExtent b="0" l="0" r="0" t="0"/>
            <wp:docPr descr="Рис. 2: Настройка имени и почты владельц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77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имени и почты владельца</w:t>
      </w:r>
    </w:p>
    <w:p>
      <w:pPr>
        <w:pStyle w:val="Compact"/>
        <w:numPr>
          <w:ilvl w:val="0"/>
          <w:numId w:val="1003"/>
        </w:numPr>
      </w:pPr>
      <w:r>
        <w:t xml:space="preserve">Настроим</w:t>
      </w:r>
      <w:r>
        <w:t xml:space="preserve"> </w:t>
      </w:r>
      <w:r>
        <w:rPr>
          <w:b/>
          <w:bCs/>
        </w:rPr>
        <w:t xml:space="preserve">utf-8</w:t>
      </w:r>
      <w:r>
        <w:t xml:space="preserve"> </w:t>
      </w:r>
      <w:r>
        <w:t xml:space="preserve">в выводе сообщений git командой</w:t>
      </w:r>
      <w:r>
        <w:t xml:space="preserve"> </w:t>
      </w:r>
      <w:r>
        <w:rPr>
          <w:b/>
          <w:bCs/>
        </w:rPr>
        <w:t xml:space="preserve">git config –global core.quotepath false</w:t>
      </w:r>
    </w:p>
    <w:p>
      <w:pPr>
        <w:pStyle w:val="Compact"/>
        <w:numPr>
          <w:ilvl w:val="0"/>
          <w:numId w:val="1003"/>
        </w:numPr>
      </w:pPr>
      <w:r>
        <w:t xml:space="preserve">Зададим имя начальной ветки командой</w:t>
      </w:r>
      <w:r>
        <w:t xml:space="preserve"> </w:t>
      </w:r>
      <w:r>
        <w:rPr>
          <w:b/>
          <w:bCs/>
        </w:rPr>
        <w:t xml:space="preserve">git config –global init.defaultBranch master</w:t>
      </w:r>
    </w:p>
    <w:p>
      <w:pPr>
        <w:pStyle w:val="Compact"/>
        <w:numPr>
          <w:ilvl w:val="0"/>
          <w:numId w:val="1003"/>
        </w:numPr>
      </w:pPr>
      <w:r>
        <w:t xml:space="preserve">Настроим параметр</w:t>
      </w:r>
      <w:r>
        <w:t xml:space="preserve"> </w:t>
      </w:r>
      <w:r>
        <w:rPr>
          <w:b/>
          <w:bCs/>
        </w:rPr>
        <w:t xml:space="preserve">autocrlf</w:t>
      </w:r>
      <w:r>
        <w:t xml:space="preserve"> </w:t>
      </w:r>
      <w:r>
        <w:t xml:space="preserve">командой</w:t>
      </w:r>
      <w:r>
        <w:t xml:space="preserve"> </w:t>
      </w:r>
      <w:r>
        <w:rPr>
          <w:b/>
          <w:bCs/>
        </w:rPr>
        <w:t xml:space="preserve">git config –global core.autocrlf input</w:t>
      </w:r>
    </w:p>
    <w:p>
      <w:pPr>
        <w:pStyle w:val="Compact"/>
        <w:numPr>
          <w:ilvl w:val="0"/>
          <w:numId w:val="1003"/>
        </w:numPr>
      </w:pPr>
      <w:r>
        <w:t xml:space="preserve">Настроим параметр</w:t>
      </w:r>
      <w:r>
        <w:t xml:space="preserve"> </w:t>
      </w:r>
      <w:r>
        <w:rPr>
          <w:b/>
          <w:bCs/>
        </w:rPr>
        <w:t xml:space="preserve">safecrlf</w:t>
      </w:r>
      <w:r>
        <w:t xml:space="preserve"> </w:t>
      </w:r>
      <w:r>
        <w:t xml:space="preserve">командой</w:t>
      </w:r>
      <w:r>
        <w:t xml:space="preserve"> </w:t>
      </w:r>
      <w:r>
        <w:rPr>
          <w:b/>
          <w:bCs/>
        </w:rPr>
        <w:t xml:space="preserve">git config –global core.safecrlf warn</w:t>
      </w:r>
    </w:p>
    <w:p>
      <w:pPr>
        <w:pStyle w:val="CaptionedFigure"/>
      </w:pPr>
      <w:r>
        <w:drawing>
          <wp:inline>
            <wp:extent cx="4032985" cy="1068404"/>
            <wp:effectExtent b="0" l="0" r="0" t="0"/>
            <wp:docPr descr="Рис. 3: Настройка конфиг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106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конфига</w:t>
      </w:r>
    </w:p>
    <w:bookmarkEnd w:id="31"/>
    <w:bookmarkStart w:id="41" w:name="задание-2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Создадим ключ</w:t>
      </w:r>
      <w:r>
        <w:t xml:space="preserve"> </w:t>
      </w:r>
      <w:r>
        <w:rPr>
          <w:i/>
          <w:iCs/>
        </w:rPr>
        <w:t xml:space="preserve">ssh</w:t>
      </w:r>
      <w:r>
        <w:t xml:space="preserve"> </w:t>
      </w:r>
      <w:r>
        <w:t xml:space="preserve">о алгоритму</w:t>
      </w:r>
      <w:r>
        <w:t xml:space="preserve"> </w:t>
      </w:r>
      <w:r>
        <w:rPr>
          <w:i/>
          <w:iCs/>
        </w:rPr>
        <w:t xml:space="preserve">rsa</w:t>
      </w:r>
      <w:r>
        <w:t xml:space="preserve"> </w:t>
      </w:r>
      <w:r>
        <w:t xml:space="preserve">с размером 4096 бит командой</w:t>
      </w:r>
      <w:r>
        <w:t xml:space="preserve"> </w:t>
      </w:r>
      <w:r>
        <w:rPr>
          <w:b/>
          <w:bCs/>
        </w:rPr>
        <w:t xml:space="preserve">ssh-keygen -t rsa -b 4096</w:t>
      </w:r>
      <w:r>
        <w:t xml:space="preserve">.</w:t>
      </w:r>
    </w:p>
    <w:p>
      <w:pPr>
        <w:pStyle w:val="CaptionedFigure"/>
      </w:pPr>
      <w:r>
        <w:drawing>
          <wp:inline>
            <wp:extent cx="3994484" cy="3696101"/>
            <wp:effectExtent b="0" l="0" r="0" t="0"/>
            <wp:docPr descr="Рис. 4: Создание ключа ssh(rsa)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ключа ssh(rsa)</w:t>
      </w:r>
    </w:p>
    <w:p>
      <w:pPr>
        <w:pStyle w:val="BodyText"/>
      </w:pPr>
      <w:r>
        <w:t xml:space="preserve">Создадим ключ</w:t>
      </w:r>
      <w:r>
        <w:t xml:space="preserve"> </w:t>
      </w:r>
      <w:r>
        <w:rPr>
          <w:i/>
          <w:iCs/>
        </w:rPr>
        <w:t xml:space="preserve">ssh</w:t>
      </w:r>
      <w:r>
        <w:t xml:space="preserve"> </w:t>
      </w:r>
      <w:r>
        <w:t xml:space="preserve">о алгоритму</w:t>
      </w:r>
      <w:r>
        <w:t xml:space="preserve"> </w:t>
      </w:r>
      <w:r>
        <w:rPr>
          <w:i/>
          <w:iCs/>
        </w:rPr>
        <w:t xml:space="preserve">ed25519</w:t>
      </w:r>
      <w:r>
        <w:t xml:space="preserve"> </w:t>
      </w:r>
      <w:r>
        <w:t xml:space="preserve">командой</w:t>
      </w:r>
      <w:r>
        <w:t xml:space="preserve"> </w:t>
      </w:r>
      <w:r>
        <w:rPr>
          <w:b/>
          <w:bCs/>
        </w:rPr>
        <w:t xml:space="preserve">ssh-keygen -t ed25519</w:t>
      </w:r>
    </w:p>
    <w:p>
      <w:pPr>
        <w:pStyle w:val="CaptionedFigure"/>
      </w:pPr>
      <w:r>
        <w:drawing>
          <wp:inline>
            <wp:extent cx="3917482" cy="3686475"/>
            <wp:effectExtent b="0" l="0" r="0" t="0"/>
            <wp:docPr descr="Рис. 5: Создание ключа ssh(ed25519)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36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ключа ssh(ed25519)</w:t>
      </w:r>
    </w:p>
    <w:p>
      <w:pPr>
        <w:pStyle w:val="BodyText"/>
      </w:pPr>
      <w:r>
        <w:t xml:space="preserve">Создадим ключ</w:t>
      </w:r>
      <w:r>
        <w:t xml:space="preserve"> </w:t>
      </w:r>
      <w:r>
        <w:rPr>
          <w:i/>
          <w:iCs/>
        </w:rPr>
        <w:t xml:space="preserve">pgp</w:t>
      </w:r>
      <w:r>
        <w:t xml:space="preserve"> </w:t>
      </w:r>
      <w:r>
        <w:t xml:space="preserve">командой</w:t>
      </w:r>
      <w:r>
        <w:t xml:space="preserve"> </w:t>
      </w:r>
      <w:r>
        <w:rPr>
          <w:b/>
          <w:bCs/>
        </w:rPr>
        <w:t xml:space="preserve">gpg –full-generate-key</w:t>
      </w:r>
      <w:r>
        <w:t xml:space="preserve">. Из предложенных опций выбираем:</w:t>
      </w:r>
    </w:p>
    <w:p>
      <w:pPr>
        <w:pStyle w:val="Compact"/>
        <w:numPr>
          <w:ilvl w:val="0"/>
          <w:numId w:val="1004"/>
        </w:numPr>
      </w:pPr>
      <w:r>
        <w:t xml:space="preserve">тип</w:t>
      </w:r>
      <w:r>
        <w:t xml:space="preserve"> </w:t>
      </w:r>
      <w:r>
        <w:rPr>
          <w:i/>
          <w:iCs/>
        </w:rPr>
        <w:t xml:space="preserve">RSA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RSA</w:t>
      </w:r>
      <w:r>
        <w:t xml:space="preserve">;</w:t>
      </w:r>
    </w:p>
    <w:p>
      <w:pPr>
        <w:pStyle w:val="Compact"/>
        <w:numPr>
          <w:ilvl w:val="0"/>
          <w:numId w:val="1004"/>
        </w:numPr>
      </w:pPr>
      <w:r>
        <w:t xml:space="preserve">размер 4096;</w:t>
      </w:r>
    </w:p>
    <w:p>
      <w:pPr>
        <w:pStyle w:val="Compact"/>
        <w:numPr>
          <w:ilvl w:val="0"/>
          <w:numId w:val="1004"/>
        </w:numPr>
      </w:pPr>
      <w:r>
        <w:t xml:space="preserve">выбаем срок действия;</w:t>
      </w:r>
    </w:p>
    <w:p>
      <w:pPr>
        <w:pStyle w:val="FirstParagraph"/>
      </w:pPr>
      <w:r>
        <w:t xml:space="preserve">Вводим личную кинформацию и комментарий.</w:t>
      </w:r>
    </w:p>
    <w:p>
      <w:pPr>
        <w:pStyle w:val="CaptionedFigure"/>
      </w:pPr>
      <w:r>
        <w:drawing>
          <wp:inline>
            <wp:extent cx="5334000" cy="5690633"/>
            <wp:effectExtent b="0" l="0" r="0" t="0"/>
            <wp:docPr descr="Рис. 6: Создание ключа pgp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ключа pgp</w:t>
      </w:r>
    </w:p>
    <w:bookmarkEnd w:id="41"/>
    <w:bookmarkStart w:id="57" w:name="задание-3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Задание 3</w:t>
      </w:r>
    </w:p>
    <w:bookmarkStart w:id="48" w:name="добавление-pgp-ключа-в-github"/>
    <w:p>
      <w:pPr>
        <w:pStyle w:val="Heading4"/>
      </w:pPr>
      <w:r>
        <w:rPr>
          <w:rStyle w:val="SectionNumber"/>
        </w:rPr>
        <w:t xml:space="preserve">3.0.3.1</w:t>
      </w:r>
      <w:r>
        <w:tab/>
      </w:r>
      <w:r>
        <w:t xml:space="preserve">Добавление PGP ключа в GitHub</w:t>
      </w:r>
    </w:p>
    <w:p>
      <w:pPr>
        <w:pStyle w:val="FirstParagraph"/>
      </w:pPr>
      <w:r>
        <w:t xml:space="preserve">Копируем приватный ключ в файл командой</w:t>
      </w:r>
      <w:r>
        <w:t xml:space="preserve"> </w:t>
      </w:r>
      <w:r>
        <w:rPr>
          <w:b/>
          <w:bCs/>
        </w:rPr>
        <w:t xml:space="preserve">gpg –armor –export почта_владельца &gt; /файл.txt</w:t>
      </w:r>
    </w:p>
    <w:p>
      <w:pPr>
        <w:pStyle w:val="CaptionedFigure"/>
      </w:pPr>
      <w:r>
        <w:drawing>
          <wp:inline>
            <wp:extent cx="5168766" cy="789271"/>
            <wp:effectExtent b="0" l="0" r="0" t="0"/>
            <wp:docPr descr="Рис. 7: Копирование ключа pgp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ключа pgp</w:t>
      </w:r>
    </w:p>
    <w:p>
      <w:pPr>
        <w:pStyle w:val="BodyText"/>
      </w:pPr>
      <w:r>
        <w:t xml:space="preserve">Переходим на https://github.com/settings/keys и добавляем полученный ключ.</w:t>
      </w:r>
    </w:p>
    <w:p>
      <w:pPr>
        <w:pStyle w:val="CaptionedFigure"/>
      </w:pPr>
      <w:r>
        <w:drawing>
          <wp:inline>
            <wp:extent cx="5334000" cy="4682376"/>
            <wp:effectExtent b="0" l="0" r="0" t="0"/>
            <wp:docPr descr="Рис. 8: Добавление ключа pgp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2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Добавление ключа pgp</w:t>
      </w:r>
    </w:p>
    <w:bookmarkEnd w:id="48"/>
    <w:bookmarkStart w:id="52" w:name="X69e72f92ce02f889584ae1182e2710a24ff177c"/>
    <w:p>
      <w:pPr>
        <w:pStyle w:val="Heading4"/>
      </w:pPr>
      <w:r>
        <w:rPr>
          <w:rStyle w:val="SectionNumber"/>
        </w:rPr>
        <w:t xml:space="preserve">3.0.3.2</w:t>
      </w:r>
      <w:r>
        <w:tab/>
      </w: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Используя введёный email, укажим Git применять его при подписи коммитов используя команды: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git config –global user.signingkey</w:t>
      </w:r>
      <w:r>
        <w:rPr>
          <w:b/>
          <w:bCs/>
        </w:rPr>
        <w:t xml:space="preserve"> 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git config –global commit.gpgsign true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git config –global gpg.program $(which gpg2)</w:t>
      </w:r>
    </w:p>
    <w:p>
      <w:pPr>
        <w:pStyle w:val="CaptionedFigure"/>
      </w:pPr>
      <w:r>
        <w:drawing>
          <wp:inline>
            <wp:extent cx="4263991" cy="2194560"/>
            <wp:effectExtent b="0" l="0" r="0" t="0"/>
            <wp:docPr descr="Рис. 9: Настройка подписей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подписей</w:t>
      </w:r>
    </w:p>
    <w:bookmarkEnd w:id="52"/>
    <w:bookmarkStart w:id="56" w:name="настройка-gh"/>
    <w:p>
      <w:pPr>
        <w:pStyle w:val="Heading4"/>
      </w:pPr>
      <w:r>
        <w:rPr>
          <w:rStyle w:val="SectionNumber"/>
        </w:rPr>
        <w:t xml:space="preserve">3.0.3.3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Авторизация командой</w:t>
      </w:r>
      <w:r>
        <w:t xml:space="preserve"> </w:t>
      </w:r>
      <w:r>
        <w:rPr>
          <w:b/>
          <w:bCs/>
        </w:rPr>
        <w:t xml:space="preserve">gh auth login</w:t>
      </w:r>
    </w:p>
    <w:p>
      <w:pPr>
        <w:pStyle w:val="CaptionedFigure"/>
      </w:pPr>
      <w:r>
        <w:drawing>
          <wp:inline>
            <wp:extent cx="4995511" cy="2618071"/>
            <wp:effectExtent b="0" l="0" r="0" t="0"/>
            <wp:docPr descr="Рис. 10: Настройка подписей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26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подписей</w:t>
      </w:r>
    </w:p>
    <w:bookmarkEnd w:id="56"/>
    <w:bookmarkEnd w:id="57"/>
    <w:bookmarkStart w:id="67" w:name="задание-4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Задание 4</w:t>
      </w:r>
    </w:p>
    <w:p>
      <w:pPr>
        <w:pStyle w:val="Compact"/>
        <w:numPr>
          <w:ilvl w:val="0"/>
          <w:numId w:val="1006"/>
        </w:numPr>
      </w:pPr>
      <w:r>
        <w:t xml:space="preserve">Создадим каталог для репозитория командой</w:t>
      </w:r>
      <w:r>
        <w:t xml:space="preserve"> </w:t>
      </w:r>
      <w:r>
        <w:rPr>
          <w:b/>
          <w:bCs/>
        </w:rPr>
        <w:t xml:space="preserve">mkdir -p ~/study/2024/OS</w:t>
      </w:r>
    </w:p>
    <w:p>
      <w:pPr>
        <w:pStyle w:val="Compact"/>
        <w:numPr>
          <w:ilvl w:val="0"/>
          <w:numId w:val="1006"/>
        </w:numPr>
      </w:pPr>
      <w:r>
        <w:t xml:space="preserve">Перейдём в созданный каталог командой</w:t>
      </w:r>
      <w:r>
        <w:t xml:space="preserve"> </w:t>
      </w:r>
      <w:r>
        <w:rPr>
          <w:b/>
          <w:bCs/>
        </w:rPr>
        <w:t xml:space="preserve">cd ~/study/2024/OS</w:t>
      </w:r>
    </w:p>
    <w:p>
      <w:pPr>
        <w:pStyle w:val="Compact"/>
        <w:numPr>
          <w:ilvl w:val="0"/>
          <w:numId w:val="1006"/>
        </w:numPr>
      </w:pPr>
      <w:r>
        <w:t xml:space="preserve">Создадим репозиторий на основе шаблона командой</w:t>
      </w:r>
      <w:r>
        <w:t xml:space="preserve"> </w:t>
      </w:r>
      <w:r>
        <w:rPr>
          <w:b/>
          <w:bCs/>
        </w:rPr>
        <w:t xml:space="preserve">gh repo create study_2024_os-intro –template=yamadharma/course-directory-student-template –public</w:t>
      </w:r>
    </w:p>
    <w:p>
      <w:pPr>
        <w:pStyle w:val="Compact"/>
        <w:numPr>
          <w:ilvl w:val="0"/>
          <w:numId w:val="1006"/>
        </w:numPr>
      </w:pPr>
      <w:r>
        <w:t xml:space="preserve">Клонируем созданный репозиторий в каталог командой</w:t>
      </w:r>
      <w:r>
        <w:t xml:space="preserve"> </w:t>
      </w:r>
      <w:r>
        <w:rPr>
          <w:b/>
          <w:bCs/>
        </w:rPr>
        <w:t xml:space="preserve">git clone –recursive git@github.com:korotandr/study_2024_os-intro.git os-intro</w:t>
      </w:r>
    </w:p>
    <w:p>
      <w:pPr>
        <w:pStyle w:val="CaptionedFigure"/>
      </w:pPr>
      <w:r>
        <w:drawing>
          <wp:inline>
            <wp:extent cx="5334000" cy="3673047"/>
            <wp:effectExtent b="0" l="0" r="0" t="0"/>
            <wp:docPr descr="Рис. 11: Создание репозитория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репозитория</w:t>
      </w:r>
    </w:p>
    <w:p>
      <w:pPr>
        <w:pStyle w:val="BodyText"/>
      </w:pPr>
      <w:r>
        <w:t xml:space="preserve">Настройка каталога курса:</w:t>
      </w:r>
    </w:p>
    <w:p>
      <w:pPr>
        <w:pStyle w:val="Compact"/>
        <w:numPr>
          <w:ilvl w:val="0"/>
          <w:numId w:val="1007"/>
        </w:numPr>
      </w:pPr>
      <w:r>
        <w:t xml:space="preserve">Перейти в каталог курса командой</w:t>
      </w:r>
      <w:r>
        <w:t xml:space="preserve"> </w:t>
      </w:r>
      <w:r>
        <w:rPr>
          <w:b/>
          <w:bCs/>
        </w:rPr>
        <w:t xml:space="preserve">cd os-intro</w:t>
      </w:r>
    </w:p>
    <w:p>
      <w:pPr>
        <w:pStyle w:val="Compact"/>
        <w:numPr>
          <w:ilvl w:val="0"/>
          <w:numId w:val="1007"/>
        </w:numPr>
      </w:pPr>
      <w:r>
        <w:t xml:space="preserve">Удалить лишние файлы командой</w:t>
      </w:r>
      <w:r>
        <w:t xml:space="preserve"> </w:t>
      </w:r>
      <w:r>
        <w:rPr>
          <w:b/>
          <w:bCs/>
        </w:rPr>
        <w:t xml:space="preserve">rm package.json</w:t>
      </w:r>
    </w:p>
    <w:p>
      <w:pPr>
        <w:pStyle w:val="Compact"/>
        <w:numPr>
          <w:ilvl w:val="0"/>
          <w:numId w:val="1007"/>
        </w:numPr>
      </w:pPr>
      <w:r>
        <w:t xml:space="preserve">Создать необходимые каталоги командой</w:t>
      </w:r>
      <w:r>
        <w:t xml:space="preserve"> </w:t>
      </w:r>
      <w:r>
        <w:rPr>
          <w:b/>
          <w:bCs/>
        </w:rPr>
        <w:t xml:space="preserve">make prepare</w:t>
      </w:r>
    </w:p>
    <w:p>
      <w:pPr>
        <w:pStyle w:val="CaptionedFigure"/>
      </w:pPr>
      <w:r>
        <w:drawing>
          <wp:inline>
            <wp:extent cx="3262964" cy="1106905"/>
            <wp:effectExtent b="0" l="0" r="0" t="0"/>
            <wp:docPr descr="Рис. 12: Создание структуры каталога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110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структуры каталога</w:t>
      </w:r>
    </w:p>
    <w:p>
      <w:pPr>
        <w:pStyle w:val="BodyText"/>
      </w:pPr>
      <w:r>
        <w:t xml:space="preserve">Отправка файлов на сервер последовательностью команд: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git add 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git commit -am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feat(main): make course structure</w:t>
      </w:r>
      <w:r>
        <w:rPr>
          <w:b/>
          <w:bCs/>
        </w:rPr>
        <w:t xml:space="preserve">’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git push</w:t>
      </w:r>
    </w:p>
    <w:p>
      <w:pPr>
        <w:pStyle w:val="CaptionedFigure"/>
      </w:pPr>
      <w:r>
        <w:drawing>
          <wp:inline>
            <wp:extent cx="5334000" cy="4814411"/>
            <wp:effectExtent b="0" l="0" r="0" t="0"/>
            <wp:docPr descr="Рис. 13: Отправка файлов на сервер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Отправка файлов на сервер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лабороторной работы я смог изучить идеологию и применение средств контроля версий, а так же освоил основные аспекты работы с git.</w:t>
      </w:r>
    </w:p>
    <w:bookmarkEnd w:id="69"/>
    <w:bookmarkStart w:id="70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1.Системы контроля версий (Version Control Systems, VCS) — это программные инструменты, предназначенные для управления изменениями в исходном коде, документации и других данных в процессе разработки. Основные задачи:</w:t>
      </w:r>
    </w:p>
    <w:p>
      <w:pPr>
        <w:pStyle w:val="Compact"/>
        <w:numPr>
          <w:ilvl w:val="0"/>
          <w:numId w:val="1009"/>
        </w:numPr>
      </w:pPr>
      <w:r>
        <w:t xml:space="preserve">Отслеживание изменений</w:t>
      </w:r>
    </w:p>
    <w:p>
      <w:pPr>
        <w:pStyle w:val="Compact"/>
        <w:numPr>
          <w:ilvl w:val="0"/>
          <w:numId w:val="1009"/>
        </w:numPr>
      </w:pPr>
      <w:r>
        <w:t xml:space="preserve">Совместная работа</w:t>
      </w:r>
    </w:p>
    <w:p>
      <w:pPr>
        <w:pStyle w:val="Compact"/>
        <w:numPr>
          <w:ilvl w:val="0"/>
          <w:numId w:val="1009"/>
        </w:numPr>
      </w:pPr>
      <w:r>
        <w:t xml:space="preserve">Управление версиями</w:t>
      </w:r>
    </w:p>
    <w:p>
      <w:pPr>
        <w:pStyle w:val="Compact"/>
        <w:numPr>
          <w:ilvl w:val="0"/>
          <w:numId w:val="1009"/>
        </w:numPr>
      </w:pPr>
      <w:r>
        <w:t xml:space="preserve">Восстановление версий</w:t>
      </w:r>
    </w:p>
    <w:p>
      <w:pPr>
        <w:pStyle w:val="Compact"/>
        <w:numPr>
          <w:ilvl w:val="0"/>
          <w:numId w:val="1009"/>
        </w:numPr>
      </w:pPr>
      <w:r>
        <w:t xml:space="preserve">Резервное копирование и восстановление</w:t>
      </w:r>
    </w:p>
    <w:p>
      <w:pPr>
        <w:pStyle w:val="FirstParagraph"/>
      </w:pPr>
      <w:r>
        <w:t xml:space="preserve">2.Хранилище:</w:t>
      </w:r>
      <w:r>
        <w:t xml:space="preserve"> </w:t>
      </w:r>
      <w:r>
        <w:t xml:space="preserve">Это центральное место, где сохраняется вся история изменений проекта, включая все версии файлов, метаданные изменений (например, авторы и временные метки), и другие данные, необходимые для управления версиями.</w:t>
      </w:r>
    </w:p>
    <w:p>
      <w:pPr>
        <w:pStyle w:val="BodyText"/>
      </w:pPr>
      <w:r>
        <w:t xml:space="preserve">Commit:</w:t>
      </w:r>
      <w:r>
        <w:t xml:space="preserve"> </w:t>
      </w:r>
      <w:r>
        <w:t xml:space="preserve">Это операция, при которой изменения, внесённые в файлы рабочей копии, сохраняются в хранилище как отдельная версия (коммит).</w:t>
      </w:r>
    </w:p>
    <w:p>
      <w:pPr>
        <w:pStyle w:val="BodyText"/>
      </w:pPr>
      <w:r>
        <w:t xml:space="preserve">История:</w:t>
      </w:r>
      <w:r>
        <w:t xml:space="preserve"> </w:t>
      </w:r>
      <w:r>
        <w:t xml:space="preserve">Это последовательность всех коммитов, сохранённых в хранилище.</w:t>
      </w:r>
    </w:p>
    <w:p>
      <w:pPr>
        <w:pStyle w:val="BodyText"/>
      </w:pPr>
      <w:r>
        <w:t xml:space="preserve">Рабочая копия:</w:t>
      </w:r>
      <w:r>
        <w:t xml:space="preserve"> </w:t>
      </w:r>
      <w:r>
        <w:t xml:space="preserve">Это текущая версия файлов проекта на локальной машине разработчика, с которой он непосредственно работает.</w:t>
      </w:r>
    </w:p>
    <w:p>
      <w:pPr>
        <w:pStyle w:val="BodyText"/>
      </w:pPr>
      <w:r>
        <w:t xml:space="preserve">Взаимосвязь этих понятий:</w:t>
      </w:r>
    </w:p>
    <w:p>
      <w:pPr>
        <w:pStyle w:val="Compact"/>
        <w:numPr>
          <w:ilvl w:val="0"/>
          <w:numId w:val="1010"/>
        </w:numPr>
      </w:pPr>
      <w:r>
        <w:t xml:space="preserve">Разработчик клонирует или извлекает репозиторий, создавая рабочую копию на своём компьютере.</w:t>
      </w:r>
    </w:p>
    <w:p>
      <w:pPr>
        <w:pStyle w:val="Compact"/>
        <w:numPr>
          <w:ilvl w:val="0"/>
          <w:numId w:val="1010"/>
        </w:numPr>
      </w:pPr>
      <w:r>
        <w:t xml:space="preserve">В рабочей копии он вносит изменения в файлы проекта.</w:t>
      </w:r>
    </w:p>
    <w:p>
      <w:pPr>
        <w:pStyle w:val="Compact"/>
        <w:numPr>
          <w:ilvl w:val="0"/>
          <w:numId w:val="1010"/>
        </w:numPr>
      </w:pPr>
      <w:r>
        <w:t xml:space="preserve">После завершения работы он фиксирует (commit) изменения, добавляя новый коммит в историю репозитория.</w:t>
      </w:r>
    </w:p>
    <w:p>
      <w:pPr>
        <w:pStyle w:val="Compact"/>
        <w:numPr>
          <w:ilvl w:val="0"/>
          <w:numId w:val="1010"/>
        </w:numPr>
      </w:pPr>
      <w:r>
        <w:t xml:space="preserve">Хранилище обновляется, и новая версия проекта становится доступной для других участников команды.</w:t>
      </w:r>
    </w:p>
    <w:p>
      <w:pPr>
        <w:pStyle w:val="Compact"/>
        <w:numPr>
          <w:ilvl w:val="0"/>
          <w:numId w:val="1010"/>
        </w:numPr>
      </w:pPr>
      <w:r>
        <w:t xml:space="preserve">История изменений позволяет отслеживать все внесённые изменения и при необходимости откатываться к предыдущим версиям.</w:t>
      </w:r>
    </w:p>
    <w:p>
      <w:pPr>
        <w:pStyle w:val="FirstParagraph"/>
      </w:pPr>
      <w:r>
        <w:t xml:space="preserve">3.Централизованные системы контроля версий (CVCS)</w:t>
      </w:r>
    </w:p>
    <w:p>
      <w:pPr>
        <w:pStyle w:val="Compact"/>
        <w:numPr>
          <w:ilvl w:val="0"/>
          <w:numId w:val="1011"/>
        </w:numPr>
      </w:pPr>
      <w:r>
        <w:t xml:space="preserve">Единое хранилище</w:t>
      </w:r>
    </w:p>
    <w:p>
      <w:pPr>
        <w:pStyle w:val="Compact"/>
        <w:numPr>
          <w:ilvl w:val="0"/>
          <w:numId w:val="1011"/>
        </w:numPr>
      </w:pPr>
      <w:r>
        <w:t xml:space="preserve">Обмен данными через сервер</w:t>
      </w:r>
    </w:p>
    <w:p>
      <w:pPr>
        <w:pStyle w:val="Compact"/>
        <w:numPr>
          <w:ilvl w:val="0"/>
          <w:numId w:val="1011"/>
        </w:numPr>
      </w:pPr>
      <w:r>
        <w:t xml:space="preserve">Простота администрирования</w:t>
      </w:r>
    </w:p>
    <w:p>
      <w:pPr>
        <w:pStyle w:val="Compact"/>
        <w:numPr>
          <w:ilvl w:val="0"/>
          <w:numId w:val="1011"/>
        </w:numPr>
      </w:pPr>
      <w:r>
        <w:t xml:space="preserve">Примеры:</w:t>
      </w:r>
    </w:p>
    <w:p>
      <w:pPr>
        <w:pStyle w:val="Compact"/>
        <w:numPr>
          <w:ilvl w:val="1"/>
          <w:numId w:val="1012"/>
        </w:numPr>
      </w:pPr>
      <w:r>
        <w:t xml:space="preserve">CVS (Concurrent Versions System)</w:t>
      </w:r>
    </w:p>
    <w:p>
      <w:pPr>
        <w:pStyle w:val="Compact"/>
        <w:numPr>
          <w:ilvl w:val="1"/>
          <w:numId w:val="1012"/>
        </w:numPr>
      </w:pPr>
      <w:r>
        <w:t xml:space="preserve">Subversion (SVN)</w:t>
      </w:r>
    </w:p>
    <w:p>
      <w:pPr>
        <w:pStyle w:val="FirstParagraph"/>
      </w:pPr>
      <w:r>
        <w:t xml:space="preserve">Децентрализованные системы контроля версий (DVCS)</w:t>
      </w:r>
    </w:p>
    <w:p>
      <w:pPr>
        <w:pStyle w:val="Compact"/>
        <w:numPr>
          <w:ilvl w:val="0"/>
          <w:numId w:val="1013"/>
        </w:numPr>
      </w:pPr>
      <w:r>
        <w:t xml:space="preserve">Полные копии репозитория</w:t>
      </w:r>
    </w:p>
    <w:p>
      <w:pPr>
        <w:pStyle w:val="Compact"/>
        <w:numPr>
          <w:ilvl w:val="0"/>
          <w:numId w:val="1013"/>
        </w:numPr>
      </w:pPr>
      <w:r>
        <w:t xml:space="preserve">Работа офлайн</w:t>
      </w:r>
    </w:p>
    <w:p>
      <w:pPr>
        <w:pStyle w:val="Compact"/>
        <w:numPr>
          <w:ilvl w:val="0"/>
          <w:numId w:val="1013"/>
        </w:numPr>
      </w:pPr>
      <w:r>
        <w:t xml:space="preserve">Масштабируемость и гибкость</w:t>
      </w:r>
    </w:p>
    <w:p>
      <w:pPr>
        <w:pStyle w:val="Compact"/>
        <w:numPr>
          <w:ilvl w:val="0"/>
          <w:numId w:val="1013"/>
        </w:numPr>
      </w:pPr>
      <w:r>
        <w:t xml:space="preserve">Примеры:</w:t>
      </w:r>
    </w:p>
    <w:p>
      <w:pPr>
        <w:pStyle w:val="Compact"/>
        <w:numPr>
          <w:ilvl w:val="1"/>
          <w:numId w:val="1014"/>
        </w:numPr>
      </w:pPr>
      <w:r>
        <w:t xml:space="preserve">Git</w:t>
      </w:r>
    </w:p>
    <w:p>
      <w:pPr>
        <w:pStyle w:val="Compact"/>
        <w:numPr>
          <w:ilvl w:val="1"/>
          <w:numId w:val="1014"/>
        </w:numPr>
      </w:pPr>
      <w:r>
        <w:t xml:space="preserve">Mercurial</w:t>
      </w:r>
    </w:p>
    <w:p>
      <w:pPr>
        <w:pStyle w:val="FirstParagraph"/>
      </w:pPr>
      <w:r>
        <w:t xml:space="preserve">4.Примерный процесс работы:</w:t>
      </w:r>
    </w:p>
    <w:p>
      <w:pPr>
        <w:pStyle w:val="Compact"/>
        <w:numPr>
          <w:ilvl w:val="0"/>
          <w:numId w:val="1015"/>
        </w:numPr>
      </w:pPr>
      <w:r>
        <w:t xml:space="preserve">Инициализация или клонирование репозитория</w:t>
      </w:r>
    </w:p>
    <w:p>
      <w:pPr>
        <w:pStyle w:val="Compact"/>
        <w:numPr>
          <w:ilvl w:val="0"/>
          <w:numId w:val="1015"/>
        </w:numPr>
      </w:pPr>
      <w:r>
        <w:t xml:space="preserve">Работа с файлами</w:t>
      </w:r>
    </w:p>
    <w:p>
      <w:pPr>
        <w:pStyle w:val="Compact"/>
        <w:numPr>
          <w:ilvl w:val="0"/>
          <w:numId w:val="1015"/>
        </w:numPr>
      </w:pPr>
      <w:r>
        <w:t xml:space="preserve">Отслеживание изменений</w:t>
      </w:r>
    </w:p>
    <w:p>
      <w:pPr>
        <w:pStyle w:val="Compact"/>
        <w:numPr>
          <w:ilvl w:val="0"/>
          <w:numId w:val="1015"/>
        </w:numPr>
      </w:pPr>
      <w:r>
        <w:t xml:space="preserve">Коммит изменений</w:t>
      </w:r>
    </w:p>
    <w:p>
      <w:pPr>
        <w:pStyle w:val="Compact"/>
        <w:numPr>
          <w:ilvl w:val="0"/>
          <w:numId w:val="1015"/>
        </w:numPr>
      </w:pPr>
      <w:r>
        <w:t xml:space="preserve">Синхронизация</w:t>
      </w:r>
    </w:p>
    <w:p>
      <w:pPr>
        <w:pStyle w:val="Compact"/>
        <w:numPr>
          <w:ilvl w:val="0"/>
          <w:numId w:val="1015"/>
        </w:numPr>
      </w:pPr>
      <w:r>
        <w:t xml:space="preserve">Просмотр истории</w:t>
      </w:r>
    </w:p>
    <w:p>
      <w:pPr>
        <w:pStyle w:val="FirstParagraph"/>
      </w:pPr>
      <w:r>
        <w:t xml:space="preserve">5.Примерный процесс работы в команде:</w:t>
      </w:r>
    </w:p>
    <w:p>
      <w:pPr>
        <w:pStyle w:val="Compact"/>
        <w:numPr>
          <w:ilvl w:val="0"/>
          <w:numId w:val="1016"/>
        </w:numPr>
      </w:pPr>
      <w:r>
        <w:t xml:space="preserve">Клонирование репозитория</w:t>
      </w:r>
    </w:p>
    <w:p>
      <w:pPr>
        <w:pStyle w:val="Compact"/>
        <w:numPr>
          <w:ilvl w:val="0"/>
          <w:numId w:val="1016"/>
        </w:numPr>
      </w:pPr>
      <w:r>
        <w:t xml:space="preserve">Обновление перед началом работы</w:t>
      </w:r>
    </w:p>
    <w:p>
      <w:pPr>
        <w:pStyle w:val="Compact"/>
        <w:numPr>
          <w:ilvl w:val="0"/>
          <w:numId w:val="1016"/>
        </w:numPr>
      </w:pPr>
      <w:r>
        <w:t xml:space="preserve">Работа с файлами и коммиты</w:t>
      </w:r>
    </w:p>
    <w:p>
      <w:pPr>
        <w:pStyle w:val="Compact"/>
        <w:numPr>
          <w:ilvl w:val="0"/>
          <w:numId w:val="1016"/>
        </w:numPr>
      </w:pPr>
      <w:r>
        <w:t xml:space="preserve">Регулярная синхронизация</w:t>
      </w:r>
    </w:p>
    <w:p>
      <w:pPr>
        <w:pStyle w:val="Compact"/>
        <w:numPr>
          <w:ilvl w:val="0"/>
          <w:numId w:val="1016"/>
        </w:numPr>
      </w:pPr>
      <w:r>
        <w:t xml:space="preserve">Разрешение конфликтов</w:t>
      </w:r>
    </w:p>
    <w:p>
      <w:pPr>
        <w:pStyle w:val="Compact"/>
        <w:numPr>
          <w:ilvl w:val="0"/>
          <w:numId w:val="1016"/>
        </w:numPr>
      </w:pPr>
      <w:r>
        <w:t xml:space="preserve">Push изменений</w:t>
      </w:r>
    </w:p>
    <w:p>
      <w:pPr>
        <w:pStyle w:val="Compact"/>
        <w:numPr>
          <w:ilvl w:val="0"/>
          <w:numId w:val="1016"/>
        </w:numPr>
      </w:pPr>
      <w:r>
        <w:t xml:space="preserve">Просмотр истории и анализ</w:t>
      </w:r>
    </w:p>
    <w:p>
      <w:pPr>
        <w:pStyle w:val="FirstParagraph"/>
      </w:pPr>
      <w:r>
        <w:t xml:space="preserve">6.Основные задачи, решаемые инструментальным средством</w:t>
      </w:r>
      <w:r>
        <w:t xml:space="preserve"> </w:t>
      </w:r>
      <w:r>
        <w:rPr>
          <w:b/>
          <w:bCs/>
        </w:rPr>
        <w:t xml:space="preserve">git</w:t>
      </w:r>
      <w:r>
        <w:t xml:space="preserve">:</w:t>
      </w:r>
    </w:p>
    <w:p>
      <w:pPr>
        <w:pStyle w:val="Compact"/>
        <w:numPr>
          <w:ilvl w:val="0"/>
          <w:numId w:val="1017"/>
        </w:numPr>
      </w:pPr>
      <w:r>
        <w:t xml:space="preserve">Отслеживание изменений</w:t>
      </w:r>
    </w:p>
    <w:p>
      <w:pPr>
        <w:pStyle w:val="Compact"/>
        <w:numPr>
          <w:ilvl w:val="0"/>
          <w:numId w:val="1017"/>
        </w:numPr>
      </w:pPr>
      <w:r>
        <w:t xml:space="preserve">Управление версиями</w:t>
      </w:r>
    </w:p>
    <w:p>
      <w:pPr>
        <w:pStyle w:val="Compact"/>
        <w:numPr>
          <w:ilvl w:val="0"/>
          <w:numId w:val="1017"/>
        </w:numPr>
      </w:pPr>
      <w:r>
        <w:t xml:space="preserve">Совместная работа</w:t>
      </w:r>
    </w:p>
    <w:p>
      <w:pPr>
        <w:pStyle w:val="Compact"/>
        <w:numPr>
          <w:ilvl w:val="0"/>
          <w:numId w:val="1017"/>
        </w:numPr>
      </w:pPr>
      <w:r>
        <w:t xml:space="preserve">Создание и управление ветками</w:t>
      </w:r>
    </w:p>
    <w:p>
      <w:pPr>
        <w:pStyle w:val="Compact"/>
        <w:numPr>
          <w:ilvl w:val="0"/>
          <w:numId w:val="1017"/>
        </w:numPr>
      </w:pPr>
      <w:r>
        <w:t xml:space="preserve">Объединение изменений (Merge)</w:t>
      </w:r>
    </w:p>
    <w:p>
      <w:pPr>
        <w:pStyle w:val="Compact"/>
        <w:numPr>
          <w:ilvl w:val="0"/>
          <w:numId w:val="1017"/>
        </w:numPr>
      </w:pPr>
      <w:r>
        <w:t xml:space="preserve">Разрешение конфликтов</w:t>
      </w:r>
    </w:p>
    <w:p>
      <w:pPr>
        <w:pStyle w:val="Compact"/>
        <w:numPr>
          <w:ilvl w:val="0"/>
          <w:numId w:val="1017"/>
        </w:numPr>
      </w:pPr>
      <w:r>
        <w:t xml:space="preserve">История изменений</w:t>
      </w:r>
    </w:p>
    <w:p>
      <w:pPr>
        <w:pStyle w:val="Compact"/>
        <w:numPr>
          <w:ilvl w:val="0"/>
          <w:numId w:val="1017"/>
        </w:numPr>
      </w:pPr>
      <w:r>
        <w:t xml:space="preserve">Обеспечение целостности данных</w:t>
      </w:r>
    </w:p>
    <w:p>
      <w:pPr>
        <w:pStyle w:val="Compact"/>
        <w:numPr>
          <w:ilvl w:val="0"/>
          <w:numId w:val="1017"/>
        </w:numPr>
      </w:pPr>
      <w:r>
        <w:t xml:space="preserve">Резервное копирование и восстановление</w:t>
      </w:r>
    </w:p>
    <w:p>
      <w:pPr>
        <w:pStyle w:val="Compact"/>
        <w:numPr>
          <w:ilvl w:val="0"/>
          <w:numId w:val="1017"/>
        </w:numPr>
      </w:pPr>
      <w:r>
        <w:t xml:space="preserve">Работа офлайн</w:t>
      </w:r>
    </w:p>
    <w:p>
      <w:pPr>
        <w:pStyle w:val="Compact"/>
        <w:numPr>
          <w:ilvl w:val="0"/>
          <w:numId w:val="1017"/>
        </w:numPr>
      </w:pPr>
      <w:r>
        <w:t xml:space="preserve">Интеграция с CI/CD</w:t>
      </w:r>
    </w:p>
    <w:p>
      <w:pPr>
        <w:pStyle w:val="FirstParagraph"/>
      </w:pPr>
      <w:r>
        <w:t xml:space="preserve">7.</w:t>
      </w:r>
      <w:r>
        <w:rPr>
          <w:b/>
          <w:bCs/>
        </w:rPr>
        <w:t xml:space="preserve">git init</w:t>
      </w:r>
      <w:r>
        <w:t xml:space="preserve"> </w:t>
      </w:r>
      <w:r>
        <w:t xml:space="preserve">— создание нового репозитория в текущей директории.</w:t>
      </w:r>
    </w:p>
    <w:p>
      <w:pPr>
        <w:pStyle w:val="BodyText"/>
      </w:pPr>
      <w:r>
        <w:rPr>
          <w:b/>
          <w:bCs/>
        </w:rPr>
        <w:t xml:space="preserve">git clone URL</w:t>
      </w:r>
      <w:r>
        <w:t xml:space="preserve"> </w:t>
      </w:r>
      <w:r>
        <w:t xml:space="preserve">— клонирование удалённого репозитория на локальную машину.</w:t>
      </w:r>
    </w:p>
    <w:p>
      <w:pPr>
        <w:pStyle w:val="BodyText"/>
      </w:pPr>
      <w:r>
        <w:rPr>
          <w:b/>
          <w:bCs/>
        </w:rPr>
        <w:t xml:space="preserve">git add file</w:t>
      </w:r>
      <w:r>
        <w:t xml:space="preserve"> </w:t>
      </w:r>
      <w:r>
        <w:t xml:space="preserve">— добавление файла в коммит.</w:t>
      </w:r>
    </w:p>
    <w:p>
      <w:pPr>
        <w:pStyle w:val="BodyText"/>
      </w:pPr>
      <w:r>
        <w:rPr>
          <w:b/>
          <w:bCs/>
        </w:rPr>
        <w:t xml:space="preserve">git commit -m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Сообщение</w:t>
      </w:r>
      <w:r>
        <w:rPr>
          <w:b/>
          <w:bCs/>
        </w:rPr>
        <w:t xml:space="preserve">”</w:t>
      </w:r>
      <w:r>
        <w:t xml:space="preserve"> </w:t>
      </w:r>
      <w:r>
        <w:t xml:space="preserve">— создание коммита с описанием изменений.</w:t>
      </w:r>
    </w:p>
    <w:p>
      <w:pPr>
        <w:pStyle w:val="BodyText"/>
      </w:pPr>
      <w:r>
        <w:rPr>
          <w:b/>
          <w:bCs/>
        </w:rPr>
        <w:t xml:space="preserve">git branch branch-name</w:t>
      </w:r>
      <w:r>
        <w:t xml:space="preserve"> </w:t>
      </w:r>
      <w:r>
        <w:t xml:space="preserve">— создание новой ветки.</w:t>
      </w:r>
    </w:p>
    <w:p>
      <w:pPr>
        <w:pStyle w:val="BodyText"/>
      </w:pPr>
      <w:r>
        <w:rPr>
          <w:b/>
          <w:bCs/>
        </w:rPr>
        <w:t xml:space="preserve">git checkout branch-name</w:t>
      </w:r>
      <w:r>
        <w:t xml:space="preserve"> </w:t>
      </w:r>
      <w:r>
        <w:t xml:space="preserve">— переключение на другую ветку.</w:t>
      </w:r>
    </w:p>
    <w:p>
      <w:pPr>
        <w:pStyle w:val="BodyText"/>
      </w:pPr>
      <w:r>
        <w:rPr>
          <w:b/>
          <w:bCs/>
        </w:rPr>
        <w:t xml:space="preserve">git merge branch-name</w:t>
      </w:r>
      <w:r>
        <w:t xml:space="preserve"> </w:t>
      </w:r>
      <w:r>
        <w:t xml:space="preserve">— объединение изменений из указанной ветки в текущую.</w:t>
      </w:r>
    </w:p>
    <w:p>
      <w:pPr>
        <w:pStyle w:val="BodyText"/>
      </w:pPr>
      <w:r>
        <w:rPr>
          <w:b/>
          <w:bCs/>
        </w:rPr>
        <w:t xml:space="preserve">git push origin branch-name</w:t>
      </w:r>
      <w:r>
        <w:t xml:space="preserve"> </w:t>
      </w:r>
      <w:r>
        <w:t xml:space="preserve">— отправка локальных изменений в удалённый репозиторий.</w:t>
      </w:r>
    </w:p>
    <w:p>
      <w:pPr>
        <w:pStyle w:val="BodyText"/>
      </w:pPr>
      <w:r>
        <w:rPr>
          <w:b/>
          <w:bCs/>
        </w:rPr>
        <w:t xml:space="preserve">git pull origin branch-name</w:t>
      </w:r>
      <w:r>
        <w:t xml:space="preserve"> </w:t>
      </w:r>
      <w:r>
        <w:t xml:space="preserve">— извлечение изменений из удалённого репозитория и объединение их с локальными.</w:t>
      </w:r>
    </w:p>
    <w:p>
      <w:pPr>
        <w:pStyle w:val="BodyText"/>
      </w:pPr>
      <w:r>
        <w:rPr>
          <w:b/>
          <w:bCs/>
        </w:rPr>
        <w:t xml:space="preserve">git log</w:t>
      </w:r>
      <w:r>
        <w:t xml:space="preserve"> </w:t>
      </w:r>
      <w:r>
        <w:t xml:space="preserve">— просмотр истории коммитов.</w:t>
      </w:r>
    </w:p>
    <w:p>
      <w:pPr>
        <w:pStyle w:val="BodyText"/>
      </w:pPr>
      <w:r>
        <w:rPr>
          <w:b/>
          <w:bCs/>
        </w:rPr>
        <w:t xml:space="preserve">git fetch</w:t>
      </w:r>
      <w:r>
        <w:t xml:space="preserve"> </w:t>
      </w:r>
      <w:r>
        <w:t xml:space="preserve">— синхронизация с удалённым репозиторием</w:t>
      </w:r>
    </w:p>
    <w:p>
      <w:pPr>
        <w:pStyle w:val="BodyText"/>
      </w:pPr>
      <w:r>
        <w:t xml:space="preserve">8.Работа с локальным репозиторием:</w:t>
      </w:r>
    </w:p>
    <w:p>
      <w:pPr>
        <w:pStyle w:val="Compact"/>
        <w:numPr>
          <w:ilvl w:val="0"/>
          <w:numId w:val="1018"/>
        </w:numPr>
      </w:pPr>
      <w:r>
        <w:t xml:space="preserve">git init</w:t>
      </w:r>
    </w:p>
    <w:p>
      <w:pPr>
        <w:pStyle w:val="Compact"/>
        <w:numPr>
          <w:ilvl w:val="0"/>
          <w:numId w:val="1018"/>
        </w:numPr>
      </w:pPr>
      <w:r>
        <w:t xml:space="preserve">git add file1.txt file2.txt</w:t>
      </w:r>
    </w:p>
    <w:p>
      <w:pPr>
        <w:pStyle w:val="Compact"/>
        <w:numPr>
          <w:ilvl w:val="0"/>
          <w:numId w:val="1018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Initial commit</w:t>
      </w:r>
      <w:r>
        <w:t xml:space="preserve">”</w:t>
      </w:r>
    </w:p>
    <w:p>
      <w:pPr>
        <w:pStyle w:val="Compact"/>
        <w:numPr>
          <w:ilvl w:val="0"/>
          <w:numId w:val="1018"/>
        </w:numPr>
      </w:pPr>
      <w:r>
        <w:t xml:space="preserve">git status</w:t>
      </w:r>
    </w:p>
    <w:p>
      <w:pPr>
        <w:pStyle w:val="Compact"/>
        <w:numPr>
          <w:ilvl w:val="0"/>
          <w:numId w:val="1018"/>
        </w:numPr>
      </w:pPr>
      <w:r>
        <w:t xml:space="preserve">git log</w:t>
      </w:r>
    </w:p>
    <w:p>
      <w:pPr>
        <w:pStyle w:val="Compact"/>
        <w:numPr>
          <w:ilvl w:val="0"/>
          <w:numId w:val="1018"/>
        </w:numPr>
      </w:pPr>
      <w:r>
        <w:t xml:space="preserve">git branch new-feature</w:t>
      </w:r>
    </w:p>
    <w:p>
      <w:pPr>
        <w:pStyle w:val="Compact"/>
        <w:numPr>
          <w:ilvl w:val="0"/>
          <w:numId w:val="1018"/>
        </w:numPr>
      </w:pPr>
      <w:r>
        <w:t xml:space="preserve">git checkout new-feature</w:t>
      </w:r>
    </w:p>
    <w:p>
      <w:pPr>
        <w:pStyle w:val="Compact"/>
        <w:numPr>
          <w:ilvl w:val="0"/>
          <w:numId w:val="1018"/>
        </w:numPr>
      </w:pPr>
      <w:r>
        <w:t xml:space="preserve">git checkout master</w:t>
      </w:r>
    </w:p>
    <w:p>
      <w:pPr>
        <w:pStyle w:val="Compact"/>
        <w:numPr>
          <w:ilvl w:val="0"/>
          <w:numId w:val="1018"/>
        </w:numPr>
      </w:pPr>
      <w:r>
        <w:t xml:space="preserve">git merge new-feature</w:t>
      </w:r>
    </w:p>
    <w:p>
      <w:pPr>
        <w:pStyle w:val="Compact"/>
        <w:numPr>
          <w:ilvl w:val="0"/>
          <w:numId w:val="1018"/>
        </w:numPr>
      </w:pPr>
      <w:r>
        <w:t xml:space="preserve">Разрешение конфликтов</w:t>
      </w:r>
    </w:p>
    <w:p>
      <w:pPr>
        <w:pStyle w:val="FirstParagraph"/>
      </w:pPr>
      <w:r>
        <w:t xml:space="preserve">Работа с удалённым репозиторием:</w:t>
      </w:r>
    </w:p>
    <w:p>
      <w:pPr>
        <w:pStyle w:val="Compact"/>
        <w:numPr>
          <w:ilvl w:val="0"/>
          <w:numId w:val="1019"/>
        </w:numPr>
      </w:pPr>
      <w:r>
        <w:t xml:space="preserve">git clone https://github.com/user/repository.git</w:t>
      </w:r>
    </w:p>
    <w:p>
      <w:pPr>
        <w:pStyle w:val="Compact"/>
        <w:numPr>
          <w:ilvl w:val="0"/>
          <w:numId w:val="1019"/>
        </w:numPr>
      </w:pPr>
      <w:r>
        <w:t xml:space="preserve">git remote add origin https://github.com/user/repository.git</w:t>
      </w:r>
    </w:p>
    <w:p>
      <w:pPr>
        <w:pStyle w:val="Compact"/>
        <w:numPr>
          <w:ilvl w:val="0"/>
          <w:numId w:val="1019"/>
        </w:numPr>
      </w:pPr>
      <w:r>
        <w:t xml:space="preserve">git push origin master</w:t>
      </w:r>
    </w:p>
    <w:p>
      <w:pPr>
        <w:pStyle w:val="Compact"/>
        <w:numPr>
          <w:ilvl w:val="0"/>
          <w:numId w:val="1019"/>
        </w:numPr>
      </w:pPr>
      <w:r>
        <w:t xml:space="preserve">git pull origin master</w:t>
      </w:r>
    </w:p>
    <w:p>
      <w:pPr>
        <w:pStyle w:val="Compact"/>
        <w:numPr>
          <w:ilvl w:val="0"/>
          <w:numId w:val="1019"/>
        </w:numPr>
      </w:pPr>
      <w:r>
        <w:t xml:space="preserve">git remote -v</w:t>
      </w:r>
    </w:p>
    <w:p>
      <w:pPr>
        <w:pStyle w:val="Compact"/>
        <w:numPr>
          <w:ilvl w:val="0"/>
          <w:numId w:val="1019"/>
        </w:numPr>
      </w:pPr>
      <w:r>
        <w:t xml:space="preserve">git checkout -b new-feature</w:t>
      </w:r>
    </w:p>
    <w:p>
      <w:pPr>
        <w:pStyle w:val="Compact"/>
        <w:numPr>
          <w:ilvl w:val="0"/>
          <w:numId w:val="1019"/>
        </w:numPr>
      </w:pPr>
      <w:r>
        <w:t xml:space="preserve">git push origin new-feature</w:t>
      </w:r>
    </w:p>
    <w:p>
      <w:pPr>
        <w:pStyle w:val="Compact"/>
        <w:numPr>
          <w:ilvl w:val="0"/>
          <w:numId w:val="1019"/>
        </w:numPr>
      </w:pPr>
      <w:r>
        <w:t xml:space="preserve">git push origin –delete new-feature</w:t>
      </w:r>
    </w:p>
    <w:p>
      <w:pPr>
        <w:pStyle w:val="Compact"/>
        <w:numPr>
          <w:ilvl w:val="0"/>
          <w:numId w:val="1019"/>
        </w:numPr>
      </w:pPr>
      <w:r>
        <w:t xml:space="preserve">git fetch</w:t>
      </w:r>
    </w:p>
    <w:p>
      <w:pPr>
        <w:pStyle w:val="FirstParagraph"/>
      </w:pPr>
      <w:r>
        <w:t xml:space="preserve">9.Ветви (branches) в системах контроля версий, являются важным инструментом для управления разработкой проекта. Они позволяют разработчикам работать над различными задачами, функциями или исправлениями независимо друг от друга.</w:t>
      </w:r>
    </w:p>
    <w:p>
      <w:pPr>
        <w:pStyle w:val="BodyText"/>
      </w:pPr>
      <w:r>
        <w:t xml:space="preserve">10.Игнорирование некоторых файлов при commit в системах контроля версий позволяет исключить из репозитория временные, сгенерированные или конфиденциальные файлы, которые не должны быть частью версионного контроля. Для этого в Git используется специальный файл .gitignore.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№2:</dc:title>
  <dc:creator>Коротков Андрей Романович</dc:creator>
  <cp:keywords/>
  <dcterms:created xsi:type="dcterms:W3CDTF">2024-06-16T14:09:40Z</dcterms:created>
  <dcterms:modified xsi:type="dcterms:W3CDTF">2024-06-16T14:09:40Z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Первоначальна настройка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Table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</Properties>
</file>