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67F" w:rsidRDefault="0008467F" w:rsidP="0008467F">
      <w:pPr>
        <w:jc w:val="center"/>
        <w:rPr>
          <w:b/>
          <w:lang w:val="uk-UA"/>
        </w:rPr>
      </w:pPr>
      <w:proofErr w:type="spellStart"/>
      <w:r>
        <w:rPr>
          <w:b/>
        </w:rPr>
        <w:t>Лабораторна</w:t>
      </w:r>
      <w:proofErr w:type="spellEnd"/>
      <w:r>
        <w:rPr>
          <w:b/>
        </w:rPr>
        <w:t xml:space="preserve"> робота 1-4</w:t>
      </w:r>
    </w:p>
    <w:p w:rsidR="0008467F" w:rsidRDefault="0008467F" w:rsidP="0008467F">
      <w:pPr>
        <w:jc w:val="center"/>
        <w:rPr>
          <w:b/>
          <w:lang w:val="uk-UA"/>
        </w:rPr>
      </w:pPr>
    </w:p>
    <w:p w:rsidR="0008467F" w:rsidRDefault="0008467F" w:rsidP="0008467F">
      <w:pPr>
        <w:jc w:val="center"/>
        <w:rPr>
          <w:b/>
          <w:lang w:val="en-US"/>
        </w:rPr>
      </w:pPr>
      <w:r>
        <w:rPr>
          <w:b/>
          <w:lang w:val="uk-UA"/>
        </w:rPr>
        <w:t>О</w:t>
      </w:r>
      <w:proofErr w:type="spellStart"/>
      <w:r>
        <w:rPr>
          <w:b/>
        </w:rPr>
        <w:t>б'єкт</w:t>
      </w:r>
      <w:proofErr w:type="spellEnd"/>
      <w:r>
        <w:rPr>
          <w:b/>
          <w:lang w:val="uk-UA"/>
        </w:rPr>
        <w:t>и</w:t>
      </w:r>
      <w:r>
        <w:rPr>
          <w:b/>
        </w:rPr>
        <w:t xml:space="preserve"> і карт</w:t>
      </w:r>
      <w:r>
        <w:rPr>
          <w:b/>
          <w:lang w:val="uk-UA"/>
        </w:rPr>
        <w:t>и</w:t>
      </w:r>
      <w:r>
        <w:rPr>
          <w:b/>
        </w:rPr>
        <w:t xml:space="preserve"> </w:t>
      </w:r>
      <w:proofErr w:type="spellStart"/>
      <w:r>
        <w:rPr>
          <w:b/>
        </w:rPr>
        <w:t>зображень</w:t>
      </w:r>
      <w:proofErr w:type="spellEnd"/>
    </w:p>
    <w:p w:rsidR="0008467F" w:rsidRDefault="0008467F" w:rsidP="0008467F">
      <w:pPr>
        <w:jc w:val="center"/>
        <w:rPr>
          <w:b/>
          <w:lang w:val="en-US"/>
        </w:rPr>
      </w:pPr>
    </w:p>
    <w:p w:rsidR="0008467F" w:rsidRPr="0008467F" w:rsidRDefault="0008467F" w:rsidP="0008467F">
      <w:pPr>
        <w:rPr>
          <w:lang w:val="uk-UA"/>
        </w:rPr>
      </w:pPr>
      <w:r>
        <w:rPr>
          <w:lang w:val="uk-UA"/>
        </w:rPr>
        <w:t xml:space="preserve">Завданяя: </w:t>
      </w:r>
    </w:p>
    <w:p w:rsidR="0008467F" w:rsidRPr="0008467F" w:rsidRDefault="0008467F" w:rsidP="0008467F">
      <w:pPr>
        <w:jc w:val="center"/>
        <w:rPr>
          <w:b/>
          <w:lang w:val="en-US"/>
        </w:rPr>
      </w:pPr>
    </w:p>
    <w:p w:rsidR="00DB7CD5" w:rsidRDefault="0008467F">
      <w:pPr>
        <w:rPr>
          <w:sz w:val="24"/>
          <w:lang w:val="uk-UA"/>
        </w:rPr>
      </w:pPr>
      <w:r>
        <w:rPr>
          <w:sz w:val="24"/>
          <w:lang w:val="uk-UA"/>
        </w:rPr>
        <w:t>Створити образ карти картини кошика з фруктами. Натискування на піктограмі кожного плоду повинно бути посиланням на  нову сторінку в новому вікні, де є відомості про цей фрукт. Така інформація повинна відображатися з використанням таблиць.</w:t>
      </w:r>
    </w:p>
    <w:p w:rsidR="0008467F" w:rsidRDefault="0008467F">
      <w:pPr>
        <w:rPr>
          <w:sz w:val="24"/>
          <w:lang w:val="uk-UA"/>
        </w:rPr>
      </w:pPr>
    </w:p>
    <w:p w:rsidR="0008467F" w:rsidRDefault="0008467F">
      <w:pPr>
        <w:rPr>
          <w:sz w:val="24"/>
          <w:lang w:val="uk-UA"/>
        </w:rPr>
      </w:pPr>
      <w:r>
        <w:rPr>
          <w:sz w:val="24"/>
          <w:lang w:val="uk-UA"/>
        </w:rPr>
        <w:t xml:space="preserve">Розв’язок: </w:t>
      </w:r>
    </w:p>
    <w:p w:rsidR="003E129B" w:rsidRDefault="003E129B">
      <w:pPr>
        <w:rPr>
          <w:sz w:val="24"/>
          <w:lang w:val="uk-UA"/>
        </w:rPr>
      </w:pPr>
    </w:p>
    <w:p w:rsidR="003E129B" w:rsidRDefault="003E129B">
      <w:pPr>
        <w:rPr>
          <w:lang w:val="uk-UA"/>
        </w:rPr>
      </w:pPr>
      <w:r>
        <w:rPr>
          <w:noProof/>
          <w:lang w:eastAsia="ru-RU"/>
        </w:rPr>
        <w:drawing>
          <wp:inline distT="0" distB="0" distL="0" distR="0" wp14:anchorId="44A76CE1" wp14:editId="2C298A60">
            <wp:extent cx="5940425" cy="43684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4368410"/>
                    </a:xfrm>
                    <a:prstGeom prst="rect">
                      <a:avLst/>
                    </a:prstGeom>
                  </pic:spPr>
                </pic:pic>
              </a:graphicData>
            </a:graphic>
          </wp:inline>
        </w:drawing>
      </w:r>
      <w:r>
        <w:rPr>
          <w:noProof/>
          <w:lang w:eastAsia="ru-RU"/>
        </w:rPr>
        <w:drawing>
          <wp:inline distT="0" distB="0" distL="0" distR="0" wp14:anchorId="6EE79874" wp14:editId="41D1AFD4">
            <wp:extent cx="5940425" cy="2884684"/>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2884684"/>
                    </a:xfrm>
                    <a:prstGeom prst="rect">
                      <a:avLst/>
                    </a:prstGeom>
                  </pic:spPr>
                </pic:pic>
              </a:graphicData>
            </a:graphic>
          </wp:inline>
        </w:drawing>
      </w:r>
    </w:p>
    <w:p w:rsidR="008D0490" w:rsidRDefault="008D0490" w:rsidP="008D0490">
      <w:pPr>
        <w:ind w:left="360"/>
        <w:jc w:val="center"/>
        <w:rPr>
          <w:b/>
          <w:sz w:val="24"/>
          <w:lang w:val="en-US"/>
        </w:rPr>
      </w:pPr>
      <w:r>
        <w:rPr>
          <w:b/>
          <w:sz w:val="24"/>
          <w:lang w:val="uk-UA"/>
        </w:rPr>
        <w:lastRenderedPageBreak/>
        <w:t>Контрольні запитання та завдання.</w:t>
      </w:r>
    </w:p>
    <w:p w:rsidR="007B74E3" w:rsidRDefault="007B74E3" w:rsidP="007B74E3">
      <w:pPr>
        <w:ind w:left="360"/>
        <w:rPr>
          <w:b/>
          <w:sz w:val="24"/>
          <w:lang w:val="uk-UA"/>
        </w:rPr>
      </w:pPr>
    </w:p>
    <w:p w:rsidR="007B74E3" w:rsidRDefault="007B74E3" w:rsidP="007B74E3">
      <w:pPr>
        <w:ind w:left="360"/>
        <w:rPr>
          <w:sz w:val="24"/>
          <w:lang w:val="uk-UA"/>
        </w:rPr>
      </w:pPr>
      <w:r>
        <w:rPr>
          <w:sz w:val="24"/>
          <w:lang w:val="uk-UA"/>
        </w:rPr>
        <w:t xml:space="preserve"> 1. Дайте визначення об'єкта, аплету і зображення карти в HTML ?</w:t>
      </w:r>
    </w:p>
    <w:p w:rsidR="007B74E3" w:rsidRDefault="007B74E3" w:rsidP="007B74E3">
      <w:pPr>
        <w:ind w:left="360"/>
        <w:rPr>
          <w:sz w:val="24"/>
          <w:lang w:val="uk-UA"/>
        </w:rPr>
      </w:pPr>
      <w:r>
        <w:rPr>
          <w:sz w:val="24"/>
          <w:lang w:val="uk-UA"/>
        </w:rPr>
        <w:t xml:space="preserve"> 2. Які шляхи для завантаження зображень в HTML-сторінки ви знаєте? </w:t>
      </w:r>
    </w:p>
    <w:p w:rsidR="007B74E3" w:rsidRDefault="007B74E3" w:rsidP="007B74E3">
      <w:pPr>
        <w:ind w:left="360"/>
        <w:rPr>
          <w:sz w:val="24"/>
          <w:lang w:val="uk-UA"/>
        </w:rPr>
      </w:pPr>
      <w:r>
        <w:rPr>
          <w:sz w:val="24"/>
          <w:lang w:val="uk-UA"/>
        </w:rPr>
        <w:t xml:space="preserve"> 3. Атрибути об'єкту</w:t>
      </w:r>
    </w:p>
    <w:p w:rsidR="007B74E3" w:rsidRDefault="007B74E3" w:rsidP="007B74E3">
      <w:pPr>
        <w:ind w:left="360"/>
        <w:rPr>
          <w:sz w:val="24"/>
          <w:lang w:val="uk-UA"/>
        </w:rPr>
      </w:pPr>
      <w:r>
        <w:rPr>
          <w:sz w:val="24"/>
          <w:lang w:val="uk-UA"/>
        </w:rPr>
        <w:t xml:space="preserve"> 4. Атрибути зображення карти. </w:t>
      </w:r>
    </w:p>
    <w:p w:rsidR="007B74E3" w:rsidRDefault="007B74E3" w:rsidP="007B74E3">
      <w:pPr>
        <w:ind w:left="360"/>
        <w:rPr>
          <w:sz w:val="24"/>
          <w:lang w:val="uk-UA"/>
        </w:rPr>
      </w:pPr>
      <w:r>
        <w:rPr>
          <w:sz w:val="24"/>
          <w:lang w:val="uk-UA"/>
        </w:rPr>
        <w:t xml:space="preserve"> 5. Назвіть типи зображення карти та  їх особливості. </w:t>
      </w:r>
    </w:p>
    <w:p w:rsidR="007B74E3" w:rsidRDefault="007B74E3" w:rsidP="00E12EC6">
      <w:pPr>
        <w:ind w:left="360"/>
        <w:rPr>
          <w:sz w:val="24"/>
          <w:lang w:val="uk-UA"/>
        </w:rPr>
      </w:pPr>
      <w:r>
        <w:rPr>
          <w:sz w:val="24"/>
          <w:lang w:val="uk-UA"/>
        </w:rPr>
        <w:t xml:space="preserve"> 6. Які засоби візуального уявлення про зображення, аплети і об'єкти ви знаєте? Назвати    основні теги.</w:t>
      </w:r>
    </w:p>
    <w:p w:rsidR="007B74E3" w:rsidRPr="007B74E3" w:rsidRDefault="007B74E3" w:rsidP="008D0490">
      <w:pPr>
        <w:ind w:left="360"/>
        <w:jc w:val="center"/>
        <w:rPr>
          <w:b/>
          <w:sz w:val="24"/>
          <w:lang w:val="uk-UA"/>
        </w:rPr>
      </w:pPr>
      <w:r>
        <w:rPr>
          <w:b/>
          <w:sz w:val="24"/>
          <w:lang w:val="uk-UA"/>
        </w:rPr>
        <w:t>Відповіді:</w:t>
      </w:r>
    </w:p>
    <w:p w:rsidR="00DB1FA8" w:rsidRPr="00DB1FA8" w:rsidRDefault="00DB1FA8" w:rsidP="008D0490">
      <w:pPr>
        <w:ind w:left="360"/>
        <w:jc w:val="center"/>
        <w:rPr>
          <w:b/>
          <w:sz w:val="24"/>
          <w:lang w:val="en-US"/>
        </w:rPr>
      </w:pPr>
    </w:p>
    <w:p w:rsidR="008D0490" w:rsidRDefault="008D0490" w:rsidP="008D0490">
      <w:pPr>
        <w:ind w:left="360"/>
        <w:rPr>
          <w:b/>
          <w:sz w:val="24"/>
          <w:lang w:val="uk-UA"/>
        </w:rPr>
      </w:pPr>
    </w:p>
    <w:p w:rsidR="008E60D4" w:rsidRDefault="008E60D4" w:rsidP="008E60D4">
      <w:pPr>
        <w:ind w:left="360"/>
        <w:rPr>
          <w:sz w:val="24"/>
          <w:lang w:val="en-US"/>
        </w:rPr>
      </w:pPr>
      <w:r>
        <w:rPr>
          <w:sz w:val="24"/>
          <w:lang w:val="uk-UA"/>
        </w:rPr>
        <w:t>1. Дайте визначення об'єкта, аплету і зображення карти в HTML ?</w:t>
      </w:r>
    </w:p>
    <w:p w:rsidR="007B5E3A" w:rsidRDefault="007B5E3A" w:rsidP="007B5E3A">
      <w:pPr>
        <w:pStyle w:val="ad"/>
        <w:rPr>
          <w:lang w:val="uk-UA"/>
        </w:rPr>
      </w:pPr>
      <w:r>
        <w:rPr>
          <w:lang w:val="uk-UA"/>
        </w:rPr>
        <w:t xml:space="preserve">HTML-мультимедійні функції дозволяють включати зображення, аплети (програми, які будуть автоматично завантажуватися і працювати на ПК користувача), відео-кліпи, а також інші документи HTML у своїх сторінках. </w:t>
      </w:r>
    </w:p>
    <w:p w:rsidR="007B5E3A" w:rsidRDefault="007B5E3A" w:rsidP="007B5E3A">
      <w:pPr>
        <w:pStyle w:val="ad"/>
        <w:rPr>
          <w:lang w:val="uk-UA"/>
        </w:rPr>
      </w:pPr>
      <w:r>
        <w:rPr>
          <w:lang w:val="uk-UA"/>
        </w:rPr>
        <w:t>Наприклад, щоб включити JPG зображення в документ, пишуть:</w:t>
      </w:r>
    </w:p>
    <w:p w:rsidR="007B5E3A" w:rsidRDefault="007B5E3A" w:rsidP="007B5E3A">
      <w:pPr>
        <w:pStyle w:val="ad"/>
        <w:rPr>
          <w:lang w:val="uk-UA"/>
        </w:rPr>
      </w:pPr>
    </w:p>
    <w:p w:rsidR="007B5E3A" w:rsidRDefault="007B5E3A" w:rsidP="007B5E3A">
      <w:pPr>
        <w:pStyle w:val="ad"/>
        <w:rPr>
          <w:lang w:val="en-GB"/>
        </w:rPr>
      </w:pPr>
      <w:r>
        <w:rPr>
          <w:lang w:val="en-GB"/>
        </w:rPr>
        <w:t>&lt;BODY&gt;</w:t>
      </w:r>
    </w:p>
    <w:p w:rsidR="007B5E3A" w:rsidRDefault="007B5E3A" w:rsidP="007B5E3A">
      <w:pPr>
        <w:pStyle w:val="ad"/>
        <w:rPr>
          <w:lang w:val="en-GB"/>
        </w:rPr>
      </w:pPr>
      <w:r>
        <w:rPr>
          <w:lang w:val="en-GB"/>
        </w:rPr>
        <w:t>&lt;P&gt;Here is a photo of my pet-dog:</w:t>
      </w:r>
    </w:p>
    <w:p w:rsidR="007B5E3A" w:rsidRDefault="007B5E3A" w:rsidP="007B5E3A">
      <w:pPr>
        <w:pStyle w:val="ad"/>
        <w:rPr>
          <w:lang w:val="en-GB"/>
        </w:rPr>
      </w:pPr>
      <w:r>
        <w:rPr>
          <w:lang w:val="en-GB"/>
        </w:rPr>
        <w:t>&lt;OBJECT data="lucky.jpg" type="image/jpg"&gt;</w:t>
      </w:r>
    </w:p>
    <w:p w:rsidR="007B5E3A" w:rsidRPr="007B5E3A" w:rsidRDefault="007B5E3A" w:rsidP="007B5E3A">
      <w:pPr>
        <w:pStyle w:val="ad"/>
      </w:pPr>
      <w:r w:rsidRPr="007B5E3A">
        <w:t>&lt;/</w:t>
      </w:r>
      <w:r>
        <w:rPr>
          <w:lang w:val="en-GB"/>
        </w:rPr>
        <w:t>OBJECT</w:t>
      </w:r>
      <w:r w:rsidRPr="007B5E3A">
        <w:t>&gt;</w:t>
      </w:r>
    </w:p>
    <w:p w:rsidR="007B5E3A" w:rsidRPr="007B5E3A" w:rsidRDefault="007B5E3A" w:rsidP="007B5E3A">
      <w:pPr>
        <w:pStyle w:val="ad"/>
        <w:spacing w:after="283"/>
      </w:pPr>
      <w:r w:rsidRPr="007B5E3A">
        <w:t>&lt;/</w:t>
      </w:r>
      <w:r>
        <w:rPr>
          <w:lang w:val="en-GB"/>
        </w:rPr>
        <w:t>BODY</w:t>
      </w:r>
      <w:r w:rsidRPr="007B5E3A">
        <w:t>&gt;</w:t>
      </w:r>
    </w:p>
    <w:p w:rsidR="007B5E3A" w:rsidRDefault="007B5E3A" w:rsidP="007B5E3A">
      <w:pPr>
        <w:pStyle w:val="a6"/>
        <w:spacing w:after="283"/>
      </w:pPr>
      <w:r>
        <w:t xml:space="preserve">У попередніх версіях HTML дозволялось включати зображення (за допомогою IMG) і аплети (через APPLET). Ці елементи мають кілька обмежень: </w:t>
      </w:r>
    </w:p>
    <w:p w:rsidR="007B5E3A" w:rsidRDefault="007B5E3A" w:rsidP="007B5E3A">
      <w:pPr>
        <w:pStyle w:val="a6"/>
        <w:spacing w:after="283"/>
      </w:pPr>
      <w:r>
        <w:t xml:space="preserve">• Вони не в змозі вирішити більш загальну задачу  за рахунок включення нових і майбутніх типів носіїв аплетів. </w:t>
      </w:r>
    </w:p>
    <w:p w:rsidR="007B5E3A" w:rsidRDefault="007B5E3A" w:rsidP="007B5E3A">
      <w:pPr>
        <w:pStyle w:val="a6"/>
        <w:spacing w:after="283"/>
      </w:pPr>
      <w:r>
        <w:t>• APPLET елемент працює тільки з Java-основі. Цей елемент є застарілим.</w:t>
      </w:r>
    </w:p>
    <w:p w:rsidR="007B5E3A" w:rsidRDefault="007B5E3A" w:rsidP="007B5E3A">
      <w:pPr>
        <w:pStyle w:val="a6"/>
        <w:spacing w:after="283"/>
      </w:pPr>
      <w:r>
        <w:t>• Вони представляють доступні атрибути:</w:t>
      </w:r>
    </w:p>
    <w:p w:rsidR="007B5E3A" w:rsidRDefault="007B5E3A" w:rsidP="007B5E3A">
      <w:pPr>
        <w:pStyle w:val="a6"/>
        <w:spacing w:after="283"/>
      </w:pPr>
      <w:bookmarkStart w:id="0" w:name="adef-classid"/>
      <w:bookmarkEnd w:id="0"/>
      <w:r>
        <w:rPr>
          <w:rStyle w:val="aa"/>
        </w:rPr>
        <w:t>classid</w:t>
      </w:r>
      <w:r>
        <w:t xml:space="preserve"> = </w:t>
      </w:r>
      <w:hyperlink r:id="rId8" w:anchor="type-uri" w:history="1">
        <w:r>
          <w:rPr>
            <w:rStyle w:val="a5"/>
          </w:rPr>
          <w:t>uri</w:t>
        </w:r>
      </w:hyperlink>
      <w:r>
        <w:t xml:space="preserve"> </w:t>
      </w:r>
      <w:hyperlink r:id="rId9" w:anchor="see-type-for-case" w:history="1">
        <w:r>
          <w:rPr>
            <w:rStyle w:val="a5"/>
          </w:rPr>
          <w:t>[CT]</w:t>
        </w:r>
      </w:hyperlink>
      <w:r>
        <w:t xml:space="preserve"> </w:t>
      </w:r>
    </w:p>
    <w:p w:rsidR="007B5E3A" w:rsidRDefault="007B5E3A" w:rsidP="007B5E3A">
      <w:pPr>
        <w:pStyle w:val="a8"/>
        <w:rPr>
          <w:lang w:val="uk-UA"/>
        </w:rPr>
      </w:pPr>
      <w:r>
        <w:rPr>
          <w:lang w:val="uk-UA"/>
        </w:rPr>
        <w:t>Цей атрибут може бути використаний для визначення місця реалізації об'єкта за допомогою URI. Може бути використаний разом  або, як альтернатива атрибуту даних, в залежності від типу об'єкта.</w:t>
      </w:r>
    </w:p>
    <w:p w:rsidR="007B5E3A" w:rsidRDefault="007B5E3A" w:rsidP="007B5E3A">
      <w:pPr>
        <w:pStyle w:val="a9"/>
        <w:rPr>
          <w:lang w:val="uk-UA"/>
        </w:rPr>
      </w:pPr>
      <w:bookmarkStart w:id="1" w:name="adef-codebase-OBJECT"/>
      <w:bookmarkEnd w:id="1"/>
      <w:proofErr w:type="gramStart"/>
      <w:r>
        <w:rPr>
          <w:rStyle w:val="aa"/>
          <w:lang w:val="en-GB"/>
        </w:rPr>
        <w:t>codebase</w:t>
      </w:r>
      <w:proofErr w:type="gramEnd"/>
      <w:r>
        <w:rPr>
          <w:lang w:val="uk-UA"/>
        </w:rPr>
        <w:t xml:space="preserve"> = </w:t>
      </w:r>
      <w:hyperlink r:id="rId10" w:anchor="type-uri" w:history="1">
        <w:proofErr w:type="spellStart"/>
        <w:r>
          <w:rPr>
            <w:rStyle w:val="a5"/>
            <w:lang w:val="en-GB"/>
          </w:rPr>
          <w:t>uri</w:t>
        </w:r>
        <w:proofErr w:type="spellEnd"/>
      </w:hyperlink>
      <w:r>
        <w:rPr>
          <w:lang w:val="uk-UA"/>
        </w:rPr>
        <w:t xml:space="preserve"> </w:t>
      </w:r>
      <w:hyperlink r:id="rId11" w:anchor="see-type-for-case" w:history="1">
        <w:r>
          <w:rPr>
            <w:rStyle w:val="a5"/>
            <w:lang w:val="uk-UA"/>
          </w:rPr>
          <w:t>[</w:t>
        </w:r>
        <w:r>
          <w:rPr>
            <w:rStyle w:val="a5"/>
            <w:lang w:val="en-GB"/>
          </w:rPr>
          <w:t>CT</w:t>
        </w:r>
        <w:r>
          <w:rPr>
            <w:rStyle w:val="a5"/>
            <w:lang w:val="uk-UA"/>
          </w:rPr>
          <w:t>]</w:t>
        </w:r>
      </w:hyperlink>
      <w:r>
        <w:rPr>
          <w:lang w:val="uk-UA"/>
        </w:rPr>
        <w:t xml:space="preserve"> </w:t>
      </w:r>
    </w:p>
    <w:p w:rsidR="007B5E3A" w:rsidRDefault="007B5E3A" w:rsidP="007B5E3A">
      <w:pPr>
        <w:pStyle w:val="a8"/>
        <w:rPr>
          <w:lang w:val="uk-UA"/>
        </w:rPr>
      </w:pPr>
      <w:r>
        <w:rPr>
          <w:lang w:val="uk-UA"/>
        </w:rPr>
        <w:t>Цей атрибут визначає основний шлях, який використовують для вирішення відносних URI,ClassID даних і архіву атрибутів. Коли відсутнє його значення, за замовчуванням є базовим URI поточного документа.</w:t>
      </w:r>
    </w:p>
    <w:p w:rsidR="007B5E3A" w:rsidRDefault="007B5E3A" w:rsidP="007B5E3A">
      <w:pPr>
        <w:pStyle w:val="a9"/>
        <w:rPr>
          <w:lang w:val="uk-UA"/>
        </w:rPr>
      </w:pPr>
      <w:bookmarkStart w:id="2" w:name="adef-codetype"/>
      <w:bookmarkEnd w:id="2"/>
      <w:proofErr w:type="spellStart"/>
      <w:proofErr w:type="gramStart"/>
      <w:r>
        <w:rPr>
          <w:rStyle w:val="aa"/>
          <w:lang w:val="en-GB"/>
        </w:rPr>
        <w:t>codetype</w:t>
      </w:r>
      <w:proofErr w:type="spellEnd"/>
      <w:proofErr w:type="gramEnd"/>
      <w:r>
        <w:rPr>
          <w:lang w:val="uk-UA"/>
        </w:rPr>
        <w:t xml:space="preserve"> = </w:t>
      </w:r>
      <w:hyperlink r:id="rId12" w:anchor="type-content-type" w:history="1">
        <w:r>
          <w:rPr>
            <w:rStyle w:val="a5"/>
            <w:lang w:val="en-GB"/>
          </w:rPr>
          <w:t>content</w:t>
        </w:r>
        <w:r>
          <w:rPr>
            <w:rStyle w:val="a5"/>
            <w:lang w:val="uk-UA"/>
          </w:rPr>
          <w:t>-</w:t>
        </w:r>
        <w:r>
          <w:rPr>
            <w:rStyle w:val="a5"/>
            <w:lang w:val="en-GB"/>
          </w:rPr>
          <w:t>type</w:t>
        </w:r>
      </w:hyperlink>
      <w:r>
        <w:rPr>
          <w:lang w:val="uk-UA"/>
        </w:rPr>
        <w:t xml:space="preserve"> </w:t>
      </w:r>
      <w:hyperlink r:id="rId13" w:anchor="case-insensitive" w:history="1">
        <w:r>
          <w:rPr>
            <w:rStyle w:val="a5"/>
            <w:lang w:val="uk-UA"/>
          </w:rPr>
          <w:t>[</w:t>
        </w:r>
        <w:r>
          <w:rPr>
            <w:rStyle w:val="a5"/>
            <w:lang w:val="en-GB"/>
          </w:rPr>
          <w:t>CI</w:t>
        </w:r>
        <w:r>
          <w:rPr>
            <w:rStyle w:val="a5"/>
            <w:lang w:val="uk-UA"/>
          </w:rPr>
          <w:t>]</w:t>
        </w:r>
      </w:hyperlink>
      <w:r>
        <w:rPr>
          <w:lang w:val="uk-UA"/>
        </w:rPr>
        <w:t xml:space="preserve"> </w:t>
      </w:r>
    </w:p>
    <w:p w:rsidR="007B5E3A" w:rsidRDefault="007B5E3A" w:rsidP="007B5E3A">
      <w:pPr>
        <w:pStyle w:val="a8"/>
        <w:rPr>
          <w:lang w:val="uk-UA"/>
        </w:rPr>
      </w:pPr>
      <w:r>
        <w:rPr>
          <w:lang w:val="uk-UA"/>
        </w:rPr>
        <w:t>Цей атрибут визначає тип вмісту даних, що очікується при завантаженні об'єкта, зазначеного ClassID. Цей атрибут є необов'язковим, але рекомендується при ClassID, оскільки він дозволяє уникнути завантаження інформації для непідтримуваних типів.</w:t>
      </w:r>
    </w:p>
    <w:p w:rsidR="007B5E3A" w:rsidRDefault="007B5E3A" w:rsidP="007B5E3A">
      <w:pPr>
        <w:pStyle w:val="a9"/>
        <w:rPr>
          <w:lang w:val="uk-UA"/>
        </w:rPr>
      </w:pPr>
      <w:bookmarkStart w:id="3" w:name="adef-data"/>
      <w:bookmarkEnd w:id="3"/>
      <w:proofErr w:type="gramStart"/>
      <w:r>
        <w:rPr>
          <w:rStyle w:val="aa"/>
          <w:lang w:val="en-GB"/>
        </w:rPr>
        <w:t>data</w:t>
      </w:r>
      <w:proofErr w:type="gramEnd"/>
      <w:r>
        <w:rPr>
          <w:lang w:val="uk-UA"/>
        </w:rPr>
        <w:t xml:space="preserve"> = </w:t>
      </w:r>
      <w:hyperlink r:id="rId14" w:anchor="type-uri" w:history="1">
        <w:proofErr w:type="spellStart"/>
        <w:r>
          <w:rPr>
            <w:rStyle w:val="a5"/>
            <w:lang w:val="en-GB"/>
          </w:rPr>
          <w:t>uri</w:t>
        </w:r>
        <w:proofErr w:type="spellEnd"/>
      </w:hyperlink>
      <w:r>
        <w:rPr>
          <w:lang w:val="uk-UA"/>
        </w:rPr>
        <w:t xml:space="preserve"> </w:t>
      </w:r>
      <w:hyperlink r:id="rId15" w:anchor="see-type-for-case" w:history="1">
        <w:r>
          <w:rPr>
            <w:rStyle w:val="a5"/>
            <w:lang w:val="uk-UA"/>
          </w:rPr>
          <w:t>[</w:t>
        </w:r>
        <w:r>
          <w:rPr>
            <w:rStyle w:val="a5"/>
            <w:lang w:val="en-GB"/>
          </w:rPr>
          <w:t>CT</w:t>
        </w:r>
        <w:r>
          <w:rPr>
            <w:rStyle w:val="a5"/>
            <w:lang w:val="uk-UA"/>
          </w:rPr>
          <w:t>]</w:t>
        </w:r>
      </w:hyperlink>
      <w:r>
        <w:rPr>
          <w:lang w:val="uk-UA"/>
        </w:rPr>
        <w:t xml:space="preserve"> </w:t>
      </w:r>
    </w:p>
    <w:p w:rsidR="007B5E3A" w:rsidRDefault="007B5E3A" w:rsidP="007B5E3A">
      <w:pPr>
        <w:pStyle w:val="a8"/>
        <w:rPr>
          <w:lang w:val="uk-UA"/>
        </w:rPr>
      </w:pPr>
      <w:r>
        <w:rPr>
          <w:lang w:val="uk-UA"/>
        </w:rPr>
        <w:t>Цей атрибут може бути використаний для вказівки місця розташування даних об'єкта, для екземпляра даних зображення об'єктів, що визначають зображення, або більш загально, послідовно форму об'єкта, який може бути використаний для його заново. Якщо задано як відносний URI, він повинен бути інтерпретований по відношенню до коду атрибуту.</w:t>
      </w:r>
    </w:p>
    <w:p w:rsidR="007B5E3A" w:rsidRDefault="007B5E3A" w:rsidP="007B5E3A">
      <w:pPr>
        <w:pStyle w:val="a9"/>
        <w:rPr>
          <w:lang w:val="uk-UA"/>
        </w:rPr>
      </w:pPr>
      <w:bookmarkStart w:id="4" w:name="adef-type-OBJECT"/>
      <w:bookmarkEnd w:id="4"/>
      <w:proofErr w:type="gramStart"/>
      <w:r>
        <w:rPr>
          <w:rStyle w:val="aa"/>
          <w:lang w:val="en-GB"/>
        </w:rPr>
        <w:t>type</w:t>
      </w:r>
      <w:proofErr w:type="gramEnd"/>
      <w:r>
        <w:rPr>
          <w:lang w:val="uk-UA"/>
        </w:rPr>
        <w:t xml:space="preserve"> = </w:t>
      </w:r>
      <w:hyperlink r:id="rId16" w:anchor="type-content-type" w:history="1">
        <w:r>
          <w:rPr>
            <w:rStyle w:val="a5"/>
            <w:lang w:val="en-GB"/>
          </w:rPr>
          <w:t>content</w:t>
        </w:r>
        <w:r>
          <w:rPr>
            <w:rStyle w:val="a5"/>
            <w:lang w:val="uk-UA"/>
          </w:rPr>
          <w:t>-</w:t>
        </w:r>
        <w:r>
          <w:rPr>
            <w:rStyle w:val="a5"/>
            <w:lang w:val="en-GB"/>
          </w:rPr>
          <w:t>type</w:t>
        </w:r>
      </w:hyperlink>
      <w:r>
        <w:rPr>
          <w:lang w:val="uk-UA"/>
        </w:rPr>
        <w:t xml:space="preserve"> </w:t>
      </w:r>
      <w:hyperlink r:id="rId17" w:anchor="case-insensitive" w:history="1">
        <w:r>
          <w:rPr>
            <w:rStyle w:val="a5"/>
            <w:lang w:val="uk-UA"/>
          </w:rPr>
          <w:t>[</w:t>
        </w:r>
        <w:r>
          <w:rPr>
            <w:rStyle w:val="a5"/>
            <w:lang w:val="en-GB"/>
          </w:rPr>
          <w:t>CI</w:t>
        </w:r>
        <w:r>
          <w:rPr>
            <w:rStyle w:val="a5"/>
            <w:lang w:val="uk-UA"/>
          </w:rPr>
          <w:t>]</w:t>
        </w:r>
      </w:hyperlink>
      <w:r>
        <w:rPr>
          <w:lang w:val="uk-UA"/>
        </w:rPr>
        <w:t xml:space="preserve"> </w:t>
      </w:r>
    </w:p>
    <w:p w:rsidR="007B5E3A" w:rsidRDefault="007B5E3A" w:rsidP="007B5E3A">
      <w:pPr>
        <w:pStyle w:val="a8"/>
        <w:rPr>
          <w:lang w:val="uk-UA"/>
        </w:rPr>
      </w:pPr>
      <w:r>
        <w:rPr>
          <w:lang w:val="uk-UA"/>
        </w:rPr>
        <w:t>Цей атрибут визначає тип вмісту зазначених даних. Цей атрибут є необов'язковим, але рекомендується, оскільки він дозволяє уникнути завантаження інформації для непідтримуваних типів. Якщо значення цього атрибута відрізняється від вмісту HTTP-тип повертається сервером , перевагу має HTTP Content-Type.</w:t>
      </w:r>
    </w:p>
    <w:p w:rsidR="007B5E3A" w:rsidRDefault="007B5E3A" w:rsidP="007B5E3A">
      <w:pPr>
        <w:pStyle w:val="a9"/>
        <w:rPr>
          <w:lang w:val="uk-UA"/>
        </w:rPr>
      </w:pPr>
      <w:bookmarkStart w:id="5" w:name="adef-archive-OBJECT"/>
      <w:bookmarkEnd w:id="5"/>
      <w:proofErr w:type="gramStart"/>
      <w:r>
        <w:rPr>
          <w:rStyle w:val="aa"/>
          <w:lang w:val="en-GB"/>
        </w:rPr>
        <w:t>archive</w:t>
      </w:r>
      <w:proofErr w:type="gramEnd"/>
      <w:r>
        <w:rPr>
          <w:lang w:val="uk-UA"/>
        </w:rPr>
        <w:t xml:space="preserve"> = </w:t>
      </w:r>
      <w:hyperlink r:id="rId18" w:anchor="type-uri" w:history="1">
        <w:proofErr w:type="spellStart"/>
        <w:r>
          <w:rPr>
            <w:rStyle w:val="a5"/>
            <w:lang w:val="en-GB"/>
          </w:rPr>
          <w:t>uri</w:t>
        </w:r>
        <w:proofErr w:type="spellEnd"/>
        <w:r>
          <w:rPr>
            <w:rStyle w:val="a5"/>
            <w:lang w:val="uk-UA"/>
          </w:rPr>
          <w:t>-</w:t>
        </w:r>
        <w:r>
          <w:rPr>
            <w:rStyle w:val="a5"/>
            <w:lang w:val="en-GB"/>
          </w:rPr>
          <w:t>list</w:t>
        </w:r>
      </w:hyperlink>
      <w:r>
        <w:rPr>
          <w:lang w:val="uk-UA"/>
        </w:rPr>
        <w:t xml:space="preserve"> </w:t>
      </w:r>
      <w:hyperlink r:id="rId19" w:anchor="see-type-for-case" w:history="1">
        <w:r>
          <w:rPr>
            <w:rStyle w:val="a5"/>
            <w:lang w:val="uk-UA"/>
          </w:rPr>
          <w:t>[</w:t>
        </w:r>
        <w:r>
          <w:rPr>
            <w:rStyle w:val="a5"/>
            <w:lang w:val="en-GB"/>
          </w:rPr>
          <w:t>CT</w:t>
        </w:r>
        <w:r>
          <w:rPr>
            <w:rStyle w:val="a5"/>
            <w:lang w:val="uk-UA"/>
          </w:rPr>
          <w:t>]</w:t>
        </w:r>
      </w:hyperlink>
      <w:r>
        <w:rPr>
          <w:lang w:val="uk-UA"/>
        </w:rPr>
        <w:t xml:space="preserve"> </w:t>
      </w:r>
    </w:p>
    <w:p w:rsidR="007B5E3A" w:rsidRDefault="007B5E3A" w:rsidP="007B5E3A">
      <w:pPr>
        <w:pStyle w:val="a8"/>
        <w:rPr>
          <w:lang w:val="uk-UA"/>
        </w:rPr>
      </w:pPr>
      <w:r>
        <w:rPr>
          <w:lang w:val="uk-UA"/>
        </w:rPr>
        <w:lastRenderedPageBreak/>
        <w:t>Цей атрибут може бути використаний для вказівок, розділених пробілами, для архівів, що містять ресурси, що мають відношення до об'єкта, який може включати ресурси, визначені за ClassID. Попереднє завантаження архівів зазвичай призводять до зменшення часу завантаження об'єктів. Архіви вказані як відносні URI, повинні інтерпретуватися відносно кода атрибута.</w:t>
      </w:r>
    </w:p>
    <w:p w:rsidR="007B5E3A" w:rsidRDefault="007B5E3A" w:rsidP="007B5E3A">
      <w:pPr>
        <w:pStyle w:val="a9"/>
      </w:pPr>
      <w:bookmarkStart w:id="6" w:name="adef-declare"/>
      <w:bookmarkEnd w:id="6"/>
      <w:proofErr w:type="gramStart"/>
      <w:r>
        <w:rPr>
          <w:rStyle w:val="aa"/>
          <w:lang w:val="en-GB"/>
        </w:rPr>
        <w:t>declare</w:t>
      </w:r>
      <w:proofErr w:type="gramEnd"/>
      <w:r w:rsidRPr="007B5E3A">
        <w:t xml:space="preserve"> </w:t>
      </w:r>
      <w:hyperlink r:id="rId20" w:anchor="case-insensitive" w:history="1">
        <w:r>
          <w:rPr>
            <w:rStyle w:val="a5"/>
          </w:rPr>
          <w:t>[</w:t>
        </w:r>
        <w:r>
          <w:rPr>
            <w:rStyle w:val="a5"/>
            <w:lang w:val="en-GB"/>
          </w:rPr>
          <w:t>CI</w:t>
        </w:r>
        <w:r>
          <w:rPr>
            <w:rStyle w:val="a5"/>
          </w:rPr>
          <w:t>]</w:t>
        </w:r>
      </w:hyperlink>
      <w:r>
        <w:t xml:space="preserve"> </w:t>
      </w:r>
    </w:p>
    <w:p w:rsidR="007B5E3A" w:rsidRDefault="007B5E3A" w:rsidP="007B5E3A">
      <w:pPr>
        <w:pStyle w:val="a8"/>
        <w:rPr>
          <w:lang w:val="uk-UA"/>
        </w:rPr>
      </w:pPr>
      <w:r>
        <w:rPr>
          <w:lang w:val="uk-UA"/>
        </w:rPr>
        <w:t>В певний час цей логічний атрибут робить поточне визначення об'єкта декларації. Об'єкт повинен бути створений шляхом подальшого визначення об'єкта посиланням на цю заяву.</w:t>
      </w:r>
    </w:p>
    <w:p w:rsidR="007B5E3A" w:rsidRDefault="007B5E3A" w:rsidP="007B5E3A">
      <w:pPr>
        <w:pStyle w:val="a9"/>
        <w:rPr>
          <w:lang w:val="uk-UA"/>
        </w:rPr>
      </w:pPr>
      <w:bookmarkStart w:id="7" w:name="adef-standby"/>
      <w:bookmarkEnd w:id="7"/>
      <w:proofErr w:type="gramStart"/>
      <w:r>
        <w:rPr>
          <w:rStyle w:val="aa"/>
          <w:lang w:val="en-GB"/>
        </w:rPr>
        <w:t>standby</w:t>
      </w:r>
      <w:proofErr w:type="gramEnd"/>
      <w:r>
        <w:rPr>
          <w:lang w:val="uk-UA"/>
        </w:rPr>
        <w:t xml:space="preserve"> = </w:t>
      </w:r>
      <w:hyperlink r:id="rId21" w:anchor="type-text" w:history="1">
        <w:r>
          <w:rPr>
            <w:rStyle w:val="a5"/>
            <w:lang w:val="en-GB"/>
          </w:rPr>
          <w:t>text</w:t>
        </w:r>
      </w:hyperlink>
      <w:r>
        <w:rPr>
          <w:lang w:val="uk-UA"/>
        </w:rPr>
        <w:t xml:space="preserve"> </w:t>
      </w:r>
      <w:hyperlink r:id="rId22" w:anchor="case-sensitive" w:history="1">
        <w:r>
          <w:rPr>
            <w:rStyle w:val="a5"/>
            <w:lang w:val="uk-UA"/>
          </w:rPr>
          <w:t>[</w:t>
        </w:r>
        <w:r>
          <w:rPr>
            <w:rStyle w:val="a5"/>
            <w:lang w:val="en-GB"/>
          </w:rPr>
          <w:t>CS</w:t>
        </w:r>
        <w:r>
          <w:rPr>
            <w:rStyle w:val="a5"/>
            <w:lang w:val="uk-UA"/>
          </w:rPr>
          <w:t>]</w:t>
        </w:r>
      </w:hyperlink>
      <w:r>
        <w:rPr>
          <w:lang w:val="uk-UA"/>
        </w:rPr>
        <w:t xml:space="preserve"> </w:t>
      </w:r>
    </w:p>
    <w:p w:rsidR="007B5E3A" w:rsidRPr="007B5E3A" w:rsidRDefault="007B5E3A" w:rsidP="007B5E3A">
      <w:pPr>
        <w:pStyle w:val="a8"/>
        <w:spacing w:after="283"/>
        <w:rPr>
          <w:lang w:val="uk-UA"/>
        </w:rPr>
      </w:pPr>
      <w:r>
        <w:rPr>
          <w:lang w:val="uk-UA"/>
        </w:rPr>
        <w:t>Цей атрибут визначає повідомлення, яке можна зробити при завантаженні об'єкта і даних.</w:t>
      </w:r>
    </w:p>
    <w:p w:rsidR="008E60D4" w:rsidRDefault="008E60D4" w:rsidP="008E60D4">
      <w:pPr>
        <w:ind w:left="360"/>
        <w:rPr>
          <w:sz w:val="24"/>
          <w:lang w:val="uk-UA"/>
        </w:rPr>
      </w:pPr>
      <w:r>
        <w:rPr>
          <w:sz w:val="24"/>
          <w:lang w:val="uk-UA"/>
        </w:rPr>
        <w:t xml:space="preserve"> 2. Які шляхи для завантаження зображень в HTML-сторінки ви знаєте? </w:t>
      </w:r>
    </w:p>
    <w:p w:rsidR="007B5E3A" w:rsidRDefault="007B5E3A" w:rsidP="008E60D4">
      <w:pPr>
        <w:ind w:left="360"/>
        <w:rPr>
          <w:sz w:val="24"/>
          <w:lang w:val="uk-UA"/>
        </w:rPr>
      </w:pPr>
      <w:r>
        <w:rPr>
          <w:sz w:val="24"/>
          <w:lang w:val="uk-UA"/>
        </w:rPr>
        <w:t>Через такі атрибути:</w:t>
      </w:r>
    </w:p>
    <w:p w:rsidR="007B5E3A" w:rsidRDefault="007B5E3A" w:rsidP="007B5E3A">
      <w:pPr>
        <w:pStyle w:val="a9"/>
        <w:rPr>
          <w:lang w:val="uk-UA"/>
        </w:rPr>
      </w:pPr>
      <w:proofErr w:type="spellStart"/>
      <w:proofErr w:type="gramStart"/>
      <w:r>
        <w:rPr>
          <w:rStyle w:val="aa"/>
          <w:lang w:val="en-GB"/>
        </w:rPr>
        <w:t>codetype</w:t>
      </w:r>
      <w:proofErr w:type="spellEnd"/>
      <w:proofErr w:type="gramEnd"/>
      <w:r>
        <w:rPr>
          <w:lang w:val="uk-UA"/>
        </w:rPr>
        <w:t xml:space="preserve"> = </w:t>
      </w:r>
      <w:hyperlink r:id="rId23" w:anchor="type-content-type" w:history="1">
        <w:r>
          <w:rPr>
            <w:rStyle w:val="a5"/>
            <w:lang w:val="en-GB"/>
          </w:rPr>
          <w:t>content</w:t>
        </w:r>
        <w:r>
          <w:rPr>
            <w:rStyle w:val="a5"/>
            <w:lang w:val="uk-UA"/>
          </w:rPr>
          <w:t>-</w:t>
        </w:r>
        <w:r>
          <w:rPr>
            <w:rStyle w:val="a5"/>
            <w:lang w:val="en-GB"/>
          </w:rPr>
          <w:t>type</w:t>
        </w:r>
      </w:hyperlink>
      <w:r>
        <w:rPr>
          <w:lang w:val="uk-UA"/>
        </w:rPr>
        <w:t xml:space="preserve"> </w:t>
      </w:r>
      <w:hyperlink r:id="rId24" w:anchor="case-insensitive" w:history="1">
        <w:r>
          <w:rPr>
            <w:rStyle w:val="a5"/>
            <w:lang w:val="uk-UA"/>
          </w:rPr>
          <w:t>[</w:t>
        </w:r>
        <w:r>
          <w:rPr>
            <w:rStyle w:val="a5"/>
            <w:lang w:val="en-GB"/>
          </w:rPr>
          <w:t>CI</w:t>
        </w:r>
        <w:r>
          <w:rPr>
            <w:rStyle w:val="a5"/>
            <w:lang w:val="uk-UA"/>
          </w:rPr>
          <w:t>]</w:t>
        </w:r>
      </w:hyperlink>
      <w:r>
        <w:rPr>
          <w:lang w:val="uk-UA"/>
        </w:rPr>
        <w:t xml:space="preserve"> </w:t>
      </w:r>
    </w:p>
    <w:p w:rsidR="007B5E3A" w:rsidRDefault="007B5E3A" w:rsidP="007B5E3A">
      <w:pPr>
        <w:pStyle w:val="a8"/>
        <w:rPr>
          <w:lang w:val="uk-UA"/>
        </w:rPr>
      </w:pPr>
      <w:r>
        <w:rPr>
          <w:lang w:val="uk-UA"/>
        </w:rPr>
        <w:t>Цей атрибут визначає тип вмісту даних, що очікується при завантаженні об'єкта, зазначеного ClassID. Цей атрибут є необов'язковим, але рекомендується при ClassID, оскільки він дозволяє уникнути завантаження інформації для непідтримуваних типів.</w:t>
      </w:r>
    </w:p>
    <w:p w:rsidR="007B5E3A" w:rsidRDefault="007B5E3A" w:rsidP="007B5E3A">
      <w:pPr>
        <w:pStyle w:val="a9"/>
        <w:rPr>
          <w:lang w:val="uk-UA"/>
        </w:rPr>
      </w:pPr>
      <w:proofErr w:type="gramStart"/>
      <w:r>
        <w:rPr>
          <w:rStyle w:val="aa"/>
          <w:lang w:val="en-GB"/>
        </w:rPr>
        <w:t>type</w:t>
      </w:r>
      <w:proofErr w:type="gramEnd"/>
      <w:r>
        <w:rPr>
          <w:lang w:val="uk-UA"/>
        </w:rPr>
        <w:t xml:space="preserve"> = </w:t>
      </w:r>
      <w:hyperlink r:id="rId25" w:anchor="type-content-type" w:history="1">
        <w:r>
          <w:rPr>
            <w:rStyle w:val="a5"/>
            <w:lang w:val="en-GB"/>
          </w:rPr>
          <w:t>content</w:t>
        </w:r>
        <w:r>
          <w:rPr>
            <w:rStyle w:val="a5"/>
            <w:lang w:val="uk-UA"/>
          </w:rPr>
          <w:t>-</w:t>
        </w:r>
        <w:r>
          <w:rPr>
            <w:rStyle w:val="a5"/>
            <w:lang w:val="en-GB"/>
          </w:rPr>
          <w:t>type</w:t>
        </w:r>
      </w:hyperlink>
      <w:r>
        <w:rPr>
          <w:lang w:val="uk-UA"/>
        </w:rPr>
        <w:t xml:space="preserve"> </w:t>
      </w:r>
      <w:hyperlink r:id="rId26" w:anchor="case-insensitive" w:history="1">
        <w:r>
          <w:rPr>
            <w:rStyle w:val="a5"/>
            <w:lang w:val="uk-UA"/>
          </w:rPr>
          <w:t>[</w:t>
        </w:r>
        <w:r>
          <w:rPr>
            <w:rStyle w:val="a5"/>
            <w:lang w:val="en-GB"/>
          </w:rPr>
          <w:t>CI</w:t>
        </w:r>
        <w:r>
          <w:rPr>
            <w:rStyle w:val="a5"/>
            <w:lang w:val="uk-UA"/>
          </w:rPr>
          <w:t>]</w:t>
        </w:r>
      </w:hyperlink>
      <w:r>
        <w:rPr>
          <w:lang w:val="uk-UA"/>
        </w:rPr>
        <w:t xml:space="preserve"> </w:t>
      </w:r>
    </w:p>
    <w:p w:rsidR="007B5E3A" w:rsidRDefault="007B5E3A" w:rsidP="007B5E3A">
      <w:pPr>
        <w:pStyle w:val="a8"/>
        <w:rPr>
          <w:lang w:val="uk-UA"/>
        </w:rPr>
      </w:pPr>
      <w:r>
        <w:rPr>
          <w:lang w:val="uk-UA"/>
        </w:rPr>
        <w:t>Цей атрибут визначає тип вмісту зазначених даних. Цей атрибут є необов'язковим, але рекомендується, оскільки він дозволяє уникнути завантаження інформації для непідтримуваних типів. Якщо значення цього атрибута відрізняється від вмісту HTTP-тип повертається сервером , перевагу має HTTP Content-Type.</w:t>
      </w:r>
    </w:p>
    <w:p w:rsidR="007B5E3A" w:rsidRDefault="007B5E3A" w:rsidP="007B5E3A">
      <w:pPr>
        <w:pStyle w:val="a9"/>
        <w:rPr>
          <w:lang w:val="uk-UA"/>
        </w:rPr>
      </w:pPr>
      <w:proofErr w:type="gramStart"/>
      <w:r>
        <w:rPr>
          <w:rStyle w:val="aa"/>
          <w:lang w:val="en-GB"/>
        </w:rPr>
        <w:t>archive</w:t>
      </w:r>
      <w:proofErr w:type="gramEnd"/>
      <w:r>
        <w:rPr>
          <w:lang w:val="uk-UA"/>
        </w:rPr>
        <w:t xml:space="preserve"> = </w:t>
      </w:r>
      <w:hyperlink r:id="rId27" w:anchor="type-uri" w:history="1">
        <w:proofErr w:type="spellStart"/>
        <w:r>
          <w:rPr>
            <w:rStyle w:val="a5"/>
            <w:lang w:val="en-GB"/>
          </w:rPr>
          <w:t>uri</w:t>
        </w:r>
        <w:proofErr w:type="spellEnd"/>
        <w:r>
          <w:rPr>
            <w:rStyle w:val="a5"/>
            <w:lang w:val="uk-UA"/>
          </w:rPr>
          <w:t>-</w:t>
        </w:r>
        <w:r>
          <w:rPr>
            <w:rStyle w:val="a5"/>
            <w:lang w:val="en-GB"/>
          </w:rPr>
          <w:t>list</w:t>
        </w:r>
      </w:hyperlink>
      <w:r>
        <w:rPr>
          <w:lang w:val="uk-UA"/>
        </w:rPr>
        <w:t xml:space="preserve"> </w:t>
      </w:r>
      <w:hyperlink r:id="rId28" w:anchor="see-type-for-case" w:history="1">
        <w:r>
          <w:rPr>
            <w:rStyle w:val="a5"/>
            <w:lang w:val="uk-UA"/>
          </w:rPr>
          <w:t>[</w:t>
        </w:r>
        <w:r>
          <w:rPr>
            <w:rStyle w:val="a5"/>
            <w:lang w:val="en-GB"/>
          </w:rPr>
          <w:t>CT</w:t>
        </w:r>
        <w:r>
          <w:rPr>
            <w:rStyle w:val="a5"/>
            <w:lang w:val="uk-UA"/>
          </w:rPr>
          <w:t>]</w:t>
        </w:r>
      </w:hyperlink>
      <w:r>
        <w:rPr>
          <w:lang w:val="uk-UA"/>
        </w:rPr>
        <w:t xml:space="preserve"> </w:t>
      </w:r>
    </w:p>
    <w:p w:rsidR="007B5E3A" w:rsidRDefault="007B5E3A" w:rsidP="007B5E3A">
      <w:pPr>
        <w:pStyle w:val="a8"/>
        <w:rPr>
          <w:lang w:val="uk-UA"/>
        </w:rPr>
      </w:pPr>
      <w:r>
        <w:rPr>
          <w:lang w:val="uk-UA"/>
        </w:rPr>
        <w:t>Цей атрибут може бути використаний для вказівок, розділених пробілами, для архівів, що містять ресурси, що мають відношення до об'єкта, який може включати ресурси, визначені за ClassID. Попереднє завантаження архівів зазвичай призводять до зменшення часу завантаження об'єктів. Архіви вказані як відносні URI, повинні інтерпретуватися відносно кода атрибута.</w:t>
      </w:r>
    </w:p>
    <w:p w:rsidR="007B5E3A" w:rsidRDefault="007B5E3A" w:rsidP="007B5E3A">
      <w:pPr>
        <w:pStyle w:val="a9"/>
        <w:rPr>
          <w:lang w:val="uk-UA"/>
        </w:rPr>
      </w:pPr>
      <w:proofErr w:type="gramStart"/>
      <w:r>
        <w:rPr>
          <w:rStyle w:val="aa"/>
          <w:lang w:val="en-GB"/>
        </w:rPr>
        <w:t>standby</w:t>
      </w:r>
      <w:proofErr w:type="gramEnd"/>
      <w:r>
        <w:rPr>
          <w:lang w:val="uk-UA"/>
        </w:rPr>
        <w:t xml:space="preserve"> = </w:t>
      </w:r>
      <w:hyperlink r:id="rId29" w:anchor="type-text" w:history="1">
        <w:r>
          <w:rPr>
            <w:rStyle w:val="a5"/>
            <w:lang w:val="en-GB"/>
          </w:rPr>
          <w:t>text</w:t>
        </w:r>
      </w:hyperlink>
      <w:r>
        <w:rPr>
          <w:lang w:val="uk-UA"/>
        </w:rPr>
        <w:t xml:space="preserve"> </w:t>
      </w:r>
      <w:hyperlink r:id="rId30" w:anchor="case-sensitive" w:history="1">
        <w:r>
          <w:rPr>
            <w:rStyle w:val="a5"/>
            <w:lang w:val="uk-UA"/>
          </w:rPr>
          <w:t>[</w:t>
        </w:r>
        <w:r>
          <w:rPr>
            <w:rStyle w:val="a5"/>
            <w:lang w:val="en-GB"/>
          </w:rPr>
          <w:t>CS</w:t>
        </w:r>
        <w:r>
          <w:rPr>
            <w:rStyle w:val="a5"/>
            <w:lang w:val="uk-UA"/>
          </w:rPr>
          <w:t>]</w:t>
        </w:r>
      </w:hyperlink>
      <w:r>
        <w:rPr>
          <w:lang w:val="uk-UA"/>
        </w:rPr>
        <w:t xml:space="preserve"> </w:t>
      </w:r>
    </w:p>
    <w:p w:rsidR="007B5E3A" w:rsidRPr="007B5E3A" w:rsidRDefault="007B5E3A" w:rsidP="007B5E3A">
      <w:pPr>
        <w:pStyle w:val="a8"/>
        <w:spacing w:after="283"/>
        <w:rPr>
          <w:lang w:val="uk-UA"/>
        </w:rPr>
      </w:pPr>
      <w:r>
        <w:rPr>
          <w:lang w:val="uk-UA"/>
        </w:rPr>
        <w:t>Цей атрибут визначає повідомлення, яке можна зробити при завантаженні об'єкта і даних.</w:t>
      </w:r>
    </w:p>
    <w:p w:rsidR="008E60D4" w:rsidRDefault="008E60D4" w:rsidP="008E60D4">
      <w:pPr>
        <w:ind w:left="360"/>
        <w:rPr>
          <w:sz w:val="24"/>
          <w:lang w:val="uk-UA"/>
        </w:rPr>
      </w:pPr>
      <w:r>
        <w:rPr>
          <w:sz w:val="24"/>
          <w:lang w:val="uk-UA"/>
        </w:rPr>
        <w:t xml:space="preserve"> 3. Атрибути об'єкту</w:t>
      </w:r>
    </w:p>
    <w:p w:rsidR="00564F78" w:rsidRDefault="00564F78" w:rsidP="008E60D4">
      <w:pPr>
        <w:ind w:left="360"/>
        <w:rPr>
          <w:sz w:val="24"/>
          <w:lang w:val="uk-UA"/>
        </w:rPr>
      </w:pPr>
    </w:p>
    <w:p w:rsidR="00564F78" w:rsidRDefault="00564F78" w:rsidP="00564F78">
      <w:pPr>
        <w:pStyle w:val="a6"/>
        <w:numPr>
          <w:ilvl w:val="0"/>
          <w:numId w:val="3"/>
        </w:numPr>
        <w:tabs>
          <w:tab w:val="clear" w:pos="360"/>
          <w:tab w:val="left" w:pos="707"/>
        </w:tabs>
        <w:spacing w:after="283"/>
      </w:pPr>
      <w:r>
        <w:t xml:space="preserve">ідентифікатор, клас (ідентифікатори документа) </w:t>
      </w:r>
    </w:p>
    <w:p w:rsidR="00564F78" w:rsidRDefault="00564F78" w:rsidP="00564F78">
      <w:pPr>
        <w:pStyle w:val="a6"/>
        <w:numPr>
          <w:ilvl w:val="0"/>
          <w:numId w:val="3"/>
        </w:numPr>
        <w:tabs>
          <w:tab w:val="clear" w:pos="360"/>
          <w:tab w:val="left" w:pos="707"/>
        </w:tabs>
        <w:spacing w:after="283"/>
      </w:pPr>
      <w:r>
        <w:t xml:space="preserve">вибір мови,напрямок тексту </w:t>
      </w:r>
    </w:p>
    <w:p w:rsidR="00564F78" w:rsidRDefault="00564F78" w:rsidP="00564F78">
      <w:pPr>
        <w:pStyle w:val="a6"/>
        <w:numPr>
          <w:ilvl w:val="0"/>
          <w:numId w:val="3"/>
        </w:numPr>
        <w:tabs>
          <w:tab w:val="clear" w:pos="360"/>
          <w:tab w:val="left" w:pos="707"/>
        </w:tabs>
        <w:spacing w:after="283"/>
      </w:pPr>
      <w:r>
        <w:t xml:space="preserve">назва (заголовок елемента) </w:t>
      </w:r>
    </w:p>
    <w:p w:rsidR="00564F78" w:rsidRDefault="00564F78" w:rsidP="00564F78">
      <w:pPr>
        <w:pStyle w:val="a6"/>
        <w:tabs>
          <w:tab w:val="clear" w:pos="360"/>
          <w:tab w:val="left" w:pos="708"/>
        </w:tabs>
        <w:spacing w:after="283"/>
        <w:ind w:left="424"/>
      </w:pPr>
      <w:r>
        <w:t xml:space="preserve">•   стилі (вбудована інформація про стиль) </w:t>
      </w:r>
    </w:p>
    <w:p w:rsidR="00564F78" w:rsidRDefault="00564F78" w:rsidP="00564F78">
      <w:pPr>
        <w:pStyle w:val="a6"/>
        <w:tabs>
          <w:tab w:val="clear" w:pos="360"/>
          <w:tab w:val="left" w:pos="708"/>
        </w:tabs>
        <w:spacing w:after="283"/>
        <w:ind w:left="424"/>
      </w:pPr>
      <w:r>
        <w:t>• OnClick, ondblclick, OnMouseDown, OnMouseUp, onmouseover, OnMouseMove , onmouseout, OnKeyPress, OnKeyDown, OnKeyUp (внутрішні події)</w:t>
      </w:r>
    </w:p>
    <w:p w:rsidR="00564F78" w:rsidRDefault="00564F78" w:rsidP="00564F78">
      <w:pPr>
        <w:pStyle w:val="a6"/>
        <w:tabs>
          <w:tab w:val="clear" w:pos="360"/>
          <w:tab w:val="left" w:pos="708"/>
        </w:tabs>
        <w:spacing w:after="283"/>
        <w:ind w:left="424"/>
      </w:pPr>
      <w:r>
        <w:t xml:space="preserve">• TabIndex (табуляції навігації) </w:t>
      </w:r>
    </w:p>
    <w:p w:rsidR="00564F78" w:rsidRDefault="00564F78" w:rsidP="00564F78">
      <w:pPr>
        <w:pStyle w:val="a6"/>
        <w:tabs>
          <w:tab w:val="clear" w:pos="360"/>
          <w:tab w:val="left" w:pos="708"/>
        </w:tabs>
        <w:spacing w:after="283"/>
      </w:pPr>
      <w:r>
        <w:t xml:space="preserve">      • USEMAP (клієнт зображення карти сторони) </w:t>
      </w:r>
    </w:p>
    <w:p w:rsidR="00564F78" w:rsidRDefault="00564F78" w:rsidP="00564F78">
      <w:pPr>
        <w:pStyle w:val="a6"/>
        <w:tabs>
          <w:tab w:val="clear" w:pos="360"/>
          <w:tab w:val="left" w:pos="708"/>
        </w:tabs>
        <w:spacing w:after="283"/>
        <w:ind w:left="424"/>
      </w:pPr>
      <w:r>
        <w:t>• ім'я (форми)</w:t>
      </w:r>
    </w:p>
    <w:p w:rsidR="00564F78" w:rsidRDefault="00564F78" w:rsidP="00564F78">
      <w:pPr>
        <w:pStyle w:val="a6"/>
        <w:tabs>
          <w:tab w:val="clear" w:pos="360"/>
          <w:tab w:val="left" w:pos="708"/>
        </w:tabs>
        <w:spacing w:after="283"/>
        <w:ind w:left="424"/>
      </w:pPr>
      <w:r>
        <w:t>• вирівнювання, ширина, висота, межі, відступ, VSPACE (візуальне уявлення об'єктів, зображень і аплетів)</w:t>
      </w:r>
    </w:p>
    <w:p w:rsidR="00564F78" w:rsidRDefault="00564F78" w:rsidP="008E60D4">
      <w:pPr>
        <w:ind w:left="360"/>
        <w:rPr>
          <w:sz w:val="24"/>
          <w:lang w:val="uk-UA"/>
        </w:rPr>
      </w:pPr>
    </w:p>
    <w:p w:rsidR="008E60D4" w:rsidRDefault="008E60D4" w:rsidP="008E60D4">
      <w:pPr>
        <w:ind w:left="360"/>
        <w:rPr>
          <w:sz w:val="24"/>
          <w:lang w:val="uk-UA"/>
        </w:rPr>
      </w:pPr>
      <w:r>
        <w:rPr>
          <w:sz w:val="24"/>
          <w:lang w:val="uk-UA"/>
        </w:rPr>
        <w:t xml:space="preserve"> 4. Атрибути зображення карти. </w:t>
      </w:r>
    </w:p>
    <w:p w:rsidR="00564F78" w:rsidRDefault="00564F78" w:rsidP="00564F78">
      <w:pPr>
        <w:pStyle w:val="a9"/>
        <w:rPr>
          <w:lang w:val="uk-UA"/>
        </w:rPr>
      </w:pPr>
      <w:proofErr w:type="gramStart"/>
      <w:r>
        <w:rPr>
          <w:rStyle w:val="aa"/>
          <w:lang w:val="en-GB"/>
        </w:rPr>
        <w:t>name</w:t>
      </w:r>
      <w:proofErr w:type="gramEnd"/>
      <w:r>
        <w:rPr>
          <w:lang w:val="uk-UA"/>
        </w:rPr>
        <w:t xml:space="preserve"> = </w:t>
      </w:r>
      <w:hyperlink r:id="rId31" w:anchor="type-cdata" w:history="1">
        <w:proofErr w:type="spellStart"/>
        <w:r>
          <w:rPr>
            <w:rStyle w:val="a5"/>
            <w:lang w:val="en-GB"/>
          </w:rPr>
          <w:t>cdata</w:t>
        </w:r>
        <w:proofErr w:type="spellEnd"/>
      </w:hyperlink>
      <w:r>
        <w:rPr>
          <w:lang w:val="uk-UA"/>
        </w:rPr>
        <w:t xml:space="preserve"> </w:t>
      </w:r>
      <w:hyperlink r:id="rId32" w:anchor="case-insensitive" w:history="1">
        <w:r>
          <w:rPr>
            <w:rStyle w:val="a5"/>
            <w:lang w:val="uk-UA"/>
          </w:rPr>
          <w:t>[</w:t>
        </w:r>
        <w:r>
          <w:rPr>
            <w:rStyle w:val="a5"/>
            <w:lang w:val="en-GB"/>
          </w:rPr>
          <w:t>CI</w:t>
        </w:r>
        <w:r>
          <w:rPr>
            <w:rStyle w:val="a5"/>
            <w:lang w:val="uk-UA"/>
          </w:rPr>
          <w:t>]</w:t>
        </w:r>
      </w:hyperlink>
      <w:r>
        <w:rPr>
          <w:lang w:val="uk-UA"/>
        </w:rPr>
        <w:t xml:space="preserve"> </w:t>
      </w:r>
    </w:p>
    <w:p w:rsidR="00564F78" w:rsidRDefault="00564F78" w:rsidP="00564F78">
      <w:pPr>
        <w:pStyle w:val="a8"/>
        <w:rPr>
          <w:lang w:val="uk-UA"/>
        </w:rPr>
      </w:pPr>
      <w:r>
        <w:rPr>
          <w:lang w:val="uk-UA"/>
        </w:rPr>
        <w:t>Цей атрибут привласнює ім'я карти зображення, визначається елемент MAP.</w:t>
      </w:r>
    </w:p>
    <w:p w:rsidR="00564F78" w:rsidRDefault="00564F78" w:rsidP="00564F78">
      <w:pPr>
        <w:pStyle w:val="a8"/>
        <w:rPr>
          <w:lang w:val="uk-UA"/>
        </w:rPr>
      </w:pPr>
    </w:p>
    <w:p w:rsidR="00564F78" w:rsidRDefault="00564F78" w:rsidP="00564F78">
      <w:pPr>
        <w:pStyle w:val="a6"/>
        <w:spacing w:after="283"/>
        <w:rPr>
          <w:rStyle w:val="ab"/>
          <w:rFonts w:eastAsia="Courier New"/>
        </w:rPr>
      </w:pPr>
      <w:r>
        <w:rPr>
          <w:rStyle w:val="ab"/>
          <w:rFonts w:eastAsia="Courier New"/>
        </w:rPr>
        <w:lastRenderedPageBreak/>
        <w:t>Визначення ОБЛАСТІ  атрибуту</w:t>
      </w:r>
    </w:p>
    <w:p w:rsidR="00564F78" w:rsidRDefault="00564F78" w:rsidP="00564F78">
      <w:pPr>
        <w:pStyle w:val="a9"/>
        <w:rPr>
          <w:rFonts w:eastAsia="Courier New"/>
          <w:lang w:val="uk-UA"/>
        </w:rPr>
      </w:pPr>
      <w:bookmarkStart w:id="8" w:name="adef-shape"/>
      <w:bookmarkEnd w:id="8"/>
      <w:proofErr w:type="gramStart"/>
      <w:r>
        <w:rPr>
          <w:rStyle w:val="aa"/>
          <w:lang w:val="en-GB"/>
        </w:rPr>
        <w:t>shape</w:t>
      </w:r>
      <w:proofErr w:type="gramEnd"/>
      <w:r>
        <w:rPr>
          <w:lang w:val="uk-UA"/>
        </w:rPr>
        <w:t xml:space="preserve"> = </w:t>
      </w:r>
      <w:r>
        <w:rPr>
          <w:rStyle w:val="aa"/>
          <w:lang w:val="en-GB"/>
        </w:rPr>
        <w:t>default</w:t>
      </w:r>
      <w:r>
        <w:rPr>
          <w:rStyle w:val="aa"/>
          <w:lang w:val="uk-UA"/>
        </w:rPr>
        <w:t>|</w:t>
      </w:r>
      <w:proofErr w:type="spellStart"/>
      <w:r>
        <w:rPr>
          <w:rStyle w:val="aa"/>
          <w:lang w:val="en-GB"/>
        </w:rPr>
        <w:t>rect</w:t>
      </w:r>
      <w:proofErr w:type="spellEnd"/>
      <w:r>
        <w:rPr>
          <w:rStyle w:val="aa"/>
          <w:lang w:val="uk-UA"/>
        </w:rPr>
        <w:t>|</w:t>
      </w:r>
      <w:r>
        <w:rPr>
          <w:rStyle w:val="aa"/>
          <w:lang w:val="en-GB"/>
        </w:rPr>
        <w:t>circle</w:t>
      </w:r>
      <w:r>
        <w:rPr>
          <w:rStyle w:val="aa"/>
          <w:lang w:val="uk-UA"/>
        </w:rPr>
        <w:t>|</w:t>
      </w:r>
      <w:r>
        <w:rPr>
          <w:rStyle w:val="aa"/>
          <w:lang w:val="en-GB"/>
        </w:rPr>
        <w:t>poly</w:t>
      </w:r>
      <w:r>
        <w:rPr>
          <w:lang w:val="uk-UA"/>
        </w:rPr>
        <w:t xml:space="preserve"> </w:t>
      </w:r>
      <w:hyperlink r:id="rId33" w:anchor="case-insensitive" w:history="1">
        <w:r>
          <w:rPr>
            <w:rStyle w:val="a5"/>
            <w:lang w:val="uk-UA"/>
          </w:rPr>
          <w:t>[</w:t>
        </w:r>
        <w:r>
          <w:rPr>
            <w:rStyle w:val="a5"/>
            <w:lang w:val="en-GB"/>
          </w:rPr>
          <w:t>CI</w:t>
        </w:r>
        <w:r>
          <w:rPr>
            <w:rStyle w:val="a5"/>
            <w:lang w:val="uk-UA"/>
          </w:rPr>
          <w:t>]</w:t>
        </w:r>
      </w:hyperlink>
      <w:r>
        <w:rPr>
          <w:lang w:val="uk-UA"/>
        </w:rPr>
        <w:t xml:space="preserve"> </w:t>
      </w:r>
    </w:p>
    <w:p w:rsidR="00564F78" w:rsidRDefault="00564F78" w:rsidP="00564F78">
      <w:pPr>
        <w:pStyle w:val="a8"/>
        <w:rPr>
          <w:lang w:val="uk-UA"/>
        </w:rPr>
      </w:pPr>
      <w:r>
        <w:rPr>
          <w:lang w:val="uk-UA"/>
        </w:rPr>
        <w:t>Цей атрибут визначає форму області. Можливі значення:</w:t>
      </w:r>
    </w:p>
    <w:p w:rsidR="00564F78" w:rsidRDefault="00564F78" w:rsidP="00564F78">
      <w:pPr>
        <w:pStyle w:val="a8"/>
        <w:numPr>
          <w:ilvl w:val="0"/>
          <w:numId w:val="1"/>
        </w:numPr>
        <w:tabs>
          <w:tab w:val="left" w:pos="1274"/>
        </w:tabs>
        <w:ind w:left="1274"/>
        <w:rPr>
          <w:lang w:val="en-GB"/>
        </w:rPr>
      </w:pPr>
      <w:proofErr w:type="gramStart"/>
      <w:r>
        <w:rPr>
          <w:rStyle w:val="aa"/>
          <w:lang w:val="en-GB"/>
        </w:rPr>
        <w:t>default</w:t>
      </w:r>
      <w:proofErr w:type="gramEnd"/>
      <w:r>
        <w:rPr>
          <w:rStyle w:val="aa"/>
          <w:lang w:val="en-GB"/>
        </w:rPr>
        <w:t>:</w:t>
      </w:r>
      <w:r>
        <w:rPr>
          <w:lang w:val="en-GB"/>
        </w:rPr>
        <w:t xml:space="preserve"> </w:t>
      </w:r>
      <w:proofErr w:type="spellStart"/>
      <w:r>
        <w:rPr>
          <w:lang w:val="en-GB"/>
        </w:rPr>
        <w:t>Вказує</w:t>
      </w:r>
      <w:proofErr w:type="spellEnd"/>
      <w:r>
        <w:rPr>
          <w:lang w:val="en-GB"/>
        </w:rPr>
        <w:t xml:space="preserve"> в</w:t>
      </w:r>
      <w:r>
        <w:rPr>
          <w:lang w:val="uk-UA"/>
        </w:rPr>
        <w:t xml:space="preserve">есь </w:t>
      </w:r>
      <w:proofErr w:type="spellStart"/>
      <w:r>
        <w:rPr>
          <w:lang w:val="en-GB"/>
        </w:rPr>
        <w:t>регіон</w:t>
      </w:r>
      <w:proofErr w:type="spellEnd"/>
      <w:r>
        <w:rPr>
          <w:lang w:val="en-GB"/>
        </w:rPr>
        <w:t>.</w:t>
      </w:r>
    </w:p>
    <w:p w:rsidR="00564F78" w:rsidRDefault="00564F78" w:rsidP="00564F78">
      <w:pPr>
        <w:pStyle w:val="a8"/>
        <w:numPr>
          <w:ilvl w:val="0"/>
          <w:numId w:val="1"/>
        </w:numPr>
        <w:tabs>
          <w:tab w:val="left" w:pos="1274"/>
        </w:tabs>
        <w:ind w:left="1274"/>
        <w:rPr>
          <w:lang w:val="en-GB"/>
        </w:rPr>
      </w:pPr>
      <w:proofErr w:type="spellStart"/>
      <w:r>
        <w:rPr>
          <w:rStyle w:val="aa"/>
          <w:lang w:val="en-GB"/>
        </w:rPr>
        <w:t>rect</w:t>
      </w:r>
      <w:proofErr w:type="spellEnd"/>
      <w:r>
        <w:rPr>
          <w:rStyle w:val="aa"/>
          <w:lang w:val="en-GB"/>
        </w:rPr>
        <w:t>:</w:t>
      </w:r>
      <w:r>
        <w:rPr>
          <w:lang w:val="en-GB"/>
        </w:rPr>
        <w:t xml:space="preserve"> </w:t>
      </w:r>
      <w:proofErr w:type="spellStart"/>
      <w:r>
        <w:rPr>
          <w:lang w:val="en-GB"/>
        </w:rPr>
        <w:t>Визнач</w:t>
      </w:r>
      <w:proofErr w:type="spellEnd"/>
      <w:r>
        <w:rPr>
          <w:lang w:val="uk-UA"/>
        </w:rPr>
        <w:t>ає</w:t>
      </w:r>
      <w:r>
        <w:rPr>
          <w:lang w:val="en-GB"/>
        </w:rPr>
        <w:t xml:space="preserve"> </w:t>
      </w:r>
      <w:proofErr w:type="spellStart"/>
      <w:r>
        <w:rPr>
          <w:lang w:val="en-GB"/>
        </w:rPr>
        <w:t>прямокутну</w:t>
      </w:r>
      <w:proofErr w:type="spellEnd"/>
      <w:r>
        <w:rPr>
          <w:lang w:val="en-GB"/>
        </w:rPr>
        <w:t xml:space="preserve"> </w:t>
      </w:r>
      <w:proofErr w:type="spellStart"/>
      <w:r>
        <w:rPr>
          <w:lang w:val="en-GB"/>
        </w:rPr>
        <w:t>область</w:t>
      </w:r>
      <w:proofErr w:type="spellEnd"/>
    </w:p>
    <w:p w:rsidR="00564F78" w:rsidRDefault="00564F78" w:rsidP="00564F78">
      <w:pPr>
        <w:pStyle w:val="a8"/>
        <w:numPr>
          <w:ilvl w:val="0"/>
          <w:numId w:val="1"/>
        </w:numPr>
        <w:tabs>
          <w:tab w:val="left" w:pos="1274"/>
        </w:tabs>
        <w:ind w:left="1274"/>
        <w:rPr>
          <w:lang w:val="en-GB"/>
        </w:rPr>
      </w:pPr>
      <w:proofErr w:type="gramStart"/>
      <w:r>
        <w:rPr>
          <w:rStyle w:val="aa"/>
          <w:lang w:val="en-GB"/>
        </w:rPr>
        <w:t>circle</w:t>
      </w:r>
      <w:proofErr w:type="gramEnd"/>
      <w:r>
        <w:rPr>
          <w:rStyle w:val="aa"/>
          <w:lang w:val="en-GB"/>
        </w:rPr>
        <w:t>:</w:t>
      </w:r>
      <w:r>
        <w:rPr>
          <w:lang w:val="en-GB"/>
        </w:rPr>
        <w:t xml:space="preserve"> </w:t>
      </w:r>
      <w:proofErr w:type="spellStart"/>
      <w:r>
        <w:rPr>
          <w:lang w:val="en-GB"/>
        </w:rPr>
        <w:t>Визнач</w:t>
      </w:r>
      <w:proofErr w:type="spellEnd"/>
      <w:r>
        <w:rPr>
          <w:lang w:val="uk-UA"/>
        </w:rPr>
        <w:t>ає</w:t>
      </w:r>
      <w:r>
        <w:rPr>
          <w:lang w:val="en-GB"/>
        </w:rPr>
        <w:t xml:space="preserve"> </w:t>
      </w:r>
      <w:proofErr w:type="spellStart"/>
      <w:r>
        <w:rPr>
          <w:lang w:val="en-GB"/>
        </w:rPr>
        <w:t>кругов</w:t>
      </w:r>
      <w:proofErr w:type="spellEnd"/>
      <w:r>
        <w:rPr>
          <w:lang w:val="uk-UA"/>
        </w:rPr>
        <w:t>у</w:t>
      </w:r>
      <w:r>
        <w:rPr>
          <w:lang w:val="en-GB"/>
        </w:rPr>
        <w:t xml:space="preserve"> </w:t>
      </w:r>
      <w:proofErr w:type="spellStart"/>
      <w:r>
        <w:rPr>
          <w:lang w:val="en-GB"/>
        </w:rPr>
        <w:t>област</w:t>
      </w:r>
      <w:proofErr w:type="spellEnd"/>
      <w:r>
        <w:rPr>
          <w:lang w:val="uk-UA"/>
        </w:rPr>
        <w:t>ь</w:t>
      </w:r>
      <w:r>
        <w:rPr>
          <w:lang w:val="en-GB"/>
        </w:rPr>
        <w:t>.</w:t>
      </w:r>
    </w:p>
    <w:p w:rsidR="00564F78" w:rsidRDefault="00564F78" w:rsidP="00564F78">
      <w:pPr>
        <w:pStyle w:val="a8"/>
        <w:numPr>
          <w:ilvl w:val="0"/>
          <w:numId w:val="1"/>
        </w:numPr>
        <w:tabs>
          <w:tab w:val="left" w:pos="1274"/>
        </w:tabs>
        <w:ind w:left="1274"/>
        <w:rPr>
          <w:lang w:val="en-GB"/>
        </w:rPr>
      </w:pPr>
      <w:proofErr w:type="gramStart"/>
      <w:r>
        <w:rPr>
          <w:rStyle w:val="aa"/>
          <w:lang w:val="en-GB"/>
        </w:rPr>
        <w:t>poly</w:t>
      </w:r>
      <w:proofErr w:type="gramEnd"/>
      <w:r>
        <w:rPr>
          <w:rStyle w:val="aa"/>
          <w:lang w:val="en-GB"/>
        </w:rPr>
        <w:t>:</w:t>
      </w:r>
      <w:r>
        <w:rPr>
          <w:lang w:val="en-GB"/>
        </w:rPr>
        <w:t xml:space="preserve">. </w:t>
      </w:r>
      <w:proofErr w:type="spellStart"/>
      <w:r>
        <w:rPr>
          <w:lang w:val="en-GB"/>
        </w:rPr>
        <w:t>Визнач</w:t>
      </w:r>
      <w:proofErr w:type="spellEnd"/>
      <w:r>
        <w:rPr>
          <w:lang w:val="uk-UA"/>
        </w:rPr>
        <w:t>ає</w:t>
      </w:r>
      <w:r>
        <w:rPr>
          <w:lang w:val="en-GB"/>
        </w:rPr>
        <w:t xml:space="preserve"> </w:t>
      </w:r>
      <w:proofErr w:type="spellStart"/>
      <w:r>
        <w:rPr>
          <w:lang w:val="en-GB"/>
        </w:rPr>
        <w:t>багатокутн</w:t>
      </w:r>
      <w:proofErr w:type="spellEnd"/>
      <w:r>
        <w:rPr>
          <w:lang w:val="uk-UA"/>
        </w:rPr>
        <w:t>і</w:t>
      </w:r>
      <w:r>
        <w:rPr>
          <w:lang w:val="en-GB"/>
        </w:rPr>
        <w:t xml:space="preserve"> </w:t>
      </w:r>
      <w:proofErr w:type="spellStart"/>
      <w:r>
        <w:rPr>
          <w:lang w:val="en-GB"/>
        </w:rPr>
        <w:t>област</w:t>
      </w:r>
      <w:proofErr w:type="spellEnd"/>
      <w:r>
        <w:rPr>
          <w:lang w:val="uk-UA"/>
        </w:rPr>
        <w:t>і</w:t>
      </w:r>
      <w:r>
        <w:rPr>
          <w:lang w:val="en-GB"/>
        </w:rPr>
        <w:t>.</w:t>
      </w:r>
    </w:p>
    <w:p w:rsidR="00564F78" w:rsidRDefault="00564F78" w:rsidP="00564F78">
      <w:pPr>
        <w:pStyle w:val="a8"/>
        <w:numPr>
          <w:ilvl w:val="0"/>
          <w:numId w:val="1"/>
        </w:numPr>
        <w:tabs>
          <w:tab w:val="left" w:pos="1274"/>
        </w:tabs>
        <w:ind w:left="1274"/>
        <w:rPr>
          <w:lang w:val="en-GB"/>
        </w:rPr>
      </w:pPr>
    </w:p>
    <w:p w:rsidR="00564F78" w:rsidRDefault="00564F78" w:rsidP="00564F78">
      <w:pPr>
        <w:pStyle w:val="a9"/>
        <w:rPr>
          <w:lang w:val="en-GB"/>
        </w:rPr>
      </w:pPr>
      <w:bookmarkStart w:id="9" w:name="adef-coords"/>
      <w:bookmarkEnd w:id="9"/>
      <w:proofErr w:type="spellStart"/>
      <w:proofErr w:type="gramStart"/>
      <w:r>
        <w:rPr>
          <w:rStyle w:val="aa"/>
          <w:lang w:val="en-GB"/>
        </w:rPr>
        <w:t>coords</w:t>
      </w:r>
      <w:proofErr w:type="spellEnd"/>
      <w:proofErr w:type="gramEnd"/>
      <w:r>
        <w:rPr>
          <w:lang w:val="en-GB"/>
        </w:rPr>
        <w:t xml:space="preserve"> = </w:t>
      </w:r>
      <w:r>
        <w:rPr>
          <w:rStyle w:val="ab"/>
          <w:rFonts w:eastAsia="Courier New"/>
          <w:lang w:val="en-GB"/>
        </w:rPr>
        <w:t>coordinates</w:t>
      </w:r>
      <w:r>
        <w:rPr>
          <w:lang w:val="en-GB"/>
        </w:rPr>
        <w:t xml:space="preserve"> </w:t>
      </w:r>
      <w:hyperlink r:id="rId34" w:anchor="case-neutral" w:history="1">
        <w:r>
          <w:rPr>
            <w:rStyle w:val="a5"/>
            <w:lang w:val="en-GB"/>
          </w:rPr>
          <w:t>[CN]</w:t>
        </w:r>
      </w:hyperlink>
      <w:r>
        <w:rPr>
          <w:lang w:val="en-GB"/>
        </w:rPr>
        <w:t xml:space="preserve"> </w:t>
      </w:r>
    </w:p>
    <w:p w:rsidR="00564F78" w:rsidRDefault="00564F78" w:rsidP="00564F78">
      <w:pPr>
        <w:pStyle w:val="a8"/>
      </w:pPr>
      <w:proofErr w:type="spellStart"/>
      <w:r>
        <w:t>Цей</w:t>
      </w:r>
      <w:proofErr w:type="spellEnd"/>
      <w:r>
        <w:t xml:space="preserve"> атрибут </w:t>
      </w:r>
      <w:proofErr w:type="spellStart"/>
      <w:r>
        <w:t>визначає</w:t>
      </w:r>
      <w:proofErr w:type="spellEnd"/>
      <w:r>
        <w:t xml:space="preserve"> </w:t>
      </w:r>
      <w:proofErr w:type="spellStart"/>
      <w:r>
        <w:t>положення</w:t>
      </w:r>
      <w:proofErr w:type="spellEnd"/>
      <w:r>
        <w:t xml:space="preserve"> і форму на </w:t>
      </w:r>
      <w:proofErr w:type="spellStart"/>
      <w:r>
        <w:t>екрані</w:t>
      </w:r>
      <w:proofErr w:type="spellEnd"/>
      <w:r>
        <w:t xml:space="preserve">. </w:t>
      </w:r>
      <w:proofErr w:type="spellStart"/>
      <w:r>
        <w:t>Кількість</w:t>
      </w:r>
      <w:proofErr w:type="spellEnd"/>
      <w:r>
        <w:t xml:space="preserve"> і порядок </w:t>
      </w:r>
      <w:proofErr w:type="spellStart"/>
      <w:r>
        <w:t>значень</w:t>
      </w:r>
      <w:proofErr w:type="spellEnd"/>
      <w:r>
        <w:t xml:space="preserve"> </w:t>
      </w:r>
      <w:proofErr w:type="spellStart"/>
      <w:r>
        <w:t>залежить</w:t>
      </w:r>
      <w:proofErr w:type="spellEnd"/>
      <w:r>
        <w:t xml:space="preserve"> </w:t>
      </w:r>
      <w:proofErr w:type="spellStart"/>
      <w:r>
        <w:t>від</w:t>
      </w:r>
      <w:proofErr w:type="spellEnd"/>
      <w:r>
        <w:t xml:space="preserve"> </w:t>
      </w:r>
      <w:proofErr w:type="spellStart"/>
      <w:r>
        <w:t>форми</w:t>
      </w:r>
      <w:proofErr w:type="spellEnd"/>
      <w:proofErr w:type="gramStart"/>
      <w:r>
        <w:t xml:space="preserve"> .</w:t>
      </w:r>
      <w:proofErr w:type="gramEnd"/>
      <w:r>
        <w:t xml:space="preserve"> </w:t>
      </w:r>
      <w:proofErr w:type="spellStart"/>
      <w:r>
        <w:t>Можливі</w:t>
      </w:r>
      <w:proofErr w:type="spellEnd"/>
      <w:r>
        <w:t xml:space="preserve"> </w:t>
      </w:r>
      <w:proofErr w:type="spellStart"/>
      <w:r>
        <w:t>комбінації</w:t>
      </w:r>
      <w:proofErr w:type="spellEnd"/>
      <w:r>
        <w:t>:</w:t>
      </w:r>
    </w:p>
    <w:p w:rsidR="00564F78" w:rsidRDefault="00564F78" w:rsidP="00564F78">
      <w:pPr>
        <w:pStyle w:val="a8"/>
        <w:numPr>
          <w:ilvl w:val="0"/>
          <w:numId w:val="2"/>
        </w:numPr>
        <w:tabs>
          <w:tab w:val="left" w:pos="1274"/>
        </w:tabs>
        <w:ind w:left="1274"/>
        <w:rPr>
          <w:lang w:val="en-GB"/>
        </w:rPr>
      </w:pPr>
      <w:proofErr w:type="spellStart"/>
      <w:proofErr w:type="gramStart"/>
      <w:r>
        <w:rPr>
          <w:rStyle w:val="aa"/>
          <w:lang w:val="en-GB"/>
        </w:rPr>
        <w:t>rect</w:t>
      </w:r>
      <w:proofErr w:type="spellEnd"/>
      <w:proofErr w:type="gramEnd"/>
      <w:r>
        <w:rPr>
          <w:rStyle w:val="aa"/>
          <w:lang w:val="en-GB"/>
        </w:rPr>
        <w:t>:</w:t>
      </w:r>
      <w:r>
        <w:rPr>
          <w:lang w:val="en-GB"/>
        </w:rPr>
        <w:t xml:space="preserve"> left-x, top-y, right-x, bottom-y. </w:t>
      </w:r>
    </w:p>
    <w:p w:rsidR="00564F78" w:rsidRDefault="00564F78" w:rsidP="00564F78">
      <w:pPr>
        <w:pStyle w:val="a8"/>
        <w:tabs>
          <w:tab w:val="left" w:pos="1274"/>
        </w:tabs>
        <w:ind w:left="991"/>
        <w:rPr>
          <w:lang w:val="en-GB"/>
        </w:rPr>
      </w:pPr>
    </w:p>
    <w:p w:rsidR="00564F78" w:rsidRDefault="00564F78" w:rsidP="00564F78">
      <w:pPr>
        <w:pStyle w:val="a8"/>
        <w:numPr>
          <w:ilvl w:val="0"/>
          <w:numId w:val="2"/>
        </w:numPr>
        <w:tabs>
          <w:tab w:val="left" w:pos="1274"/>
        </w:tabs>
        <w:ind w:left="1274"/>
        <w:rPr>
          <w:lang w:val="en-GB"/>
        </w:rPr>
      </w:pPr>
      <w:proofErr w:type="gramStart"/>
      <w:r>
        <w:rPr>
          <w:rStyle w:val="aa"/>
          <w:lang w:val="en-GB"/>
        </w:rPr>
        <w:t>circle</w:t>
      </w:r>
      <w:proofErr w:type="gramEnd"/>
      <w:r>
        <w:rPr>
          <w:rStyle w:val="aa"/>
          <w:lang w:val="en-GB"/>
        </w:rPr>
        <w:t>:</w:t>
      </w:r>
      <w:r>
        <w:rPr>
          <w:lang w:val="en-GB"/>
        </w:rPr>
        <w:t xml:space="preserve"> </w:t>
      </w:r>
      <w:proofErr w:type="spellStart"/>
      <w:r>
        <w:rPr>
          <w:lang w:val="en-GB"/>
        </w:rPr>
        <w:t>center</w:t>
      </w:r>
      <w:proofErr w:type="spellEnd"/>
      <w:r>
        <w:rPr>
          <w:lang w:val="en-GB"/>
        </w:rPr>
        <w:t xml:space="preserve">-x, </w:t>
      </w:r>
      <w:proofErr w:type="spellStart"/>
      <w:r>
        <w:rPr>
          <w:lang w:val="en-GB"/>
        </w:rPr>
        <w:t>center</w:t>
      </w:r>
      <w:proofErr w:type="spellEnd"/>
      <w:r>
        <w:rPr>
          <w:lang w:val="en-GB"/>
        </w:rPr>
        <w:t xml:space="preserve">-y, radius. </w:t>
      </w:r>
    </w:p>
    <w:p w:rsidR="00564F78" w:rsidRDefault="00564F78" w:rsidP="00564F78">
      <w:pPr>
        <w:pStyle w:val="a8"/>
        <w:tabs>
          <w:tab w:val="left" w:pos="1274"/>
        </w:tabs>
        <w:ind w:left="1276"/>
        <w:rPr>
          <w:lang w:val="uk-UA"/>
        </w:rPr>
      </w:pPr>
      <w:r>
        <w:rPr>
          <w:rStyle w:val="ac"/>
          <w:b w:val="0"/>
          <w:lang w:val="uk-UA"/>
        </w:rPr>
        <w:t>Примітка</w:t>
      </w:r>
      <w:r>
        <w:rPr>
          <w:rStyle w:val="ac"/>
          <w:b w:val="0"/>
        </w:rPr>
        <w:t>.</w:t>
      </w:r>
      <w:r>
        <w:t xml:space="preserve"> Коли </w:t>
      </w:r>
      <w:proofErr w:type="spellStart"/>
      <w:r>
        <w:t>радіус</w:t>
      </w:r>
      <w:proofErr w:type="spellEnd"/>
      <w:r>
        <w:t xml:space="preserve"> </w:t>
      </w:r>
      <w:proofErr w:type="spellStart"/>
      <w:r>
        <w:t>значення</w:t>
      </w:r>
      <w:proofErr w:type="spellEnd"/>
      <w:r>
        <w:t xml:space="preserve"> </w:t>
      </w:r>
      <w:proofErr w:type="spellStart"/>
      <w:r>
        <w:t>відсоткове</w:t>
      </w:r>
      <w:proofErr w:type="spellEnd"/>
      <w:r>
        <w:t xml:space="preserve"> </w:t>
      </w:r>
      <w:proofErr w:type="spellStart"/>
      <w:r>
        <w:t>значення</w:t>
      </w:r>
      <w:proofErr w:type="spellEnd"/>
      <w:r>
        <w:t xml:space="preserve">, </w:t>
      </w:r>
      <w:proofErr w:type="spellStart"/>
      <w:r>
        <w:t>повинні</w:t>
      </w:r>
      <w:proofErr w:type="spellEnd"/>
      <w:r>
        <w:t xml:space="preserve"> </w:t>
      </w:r>
      <w:proofErr w:type="spellStart"/>
      <w:r>
        <w:t>обчислювати</w:t>
      </w:r>
      <w:proofErr w:type="spellEnd"/>
      <w:r>
        <w:t xml:space="preserve"> </w:t>
      </w:r>
      <w:proofErr w:type="spellStart"/>
      <w:r>
        <w:t>остаточне</w:t>
      </w:r>
      <w:proofErr w:type="spellEnd"/>
      <w:r>
        <w:t xml:space="preserve"> </w:t>
      </w:r>
      <w:proofErr w:type="spellStart"/>
      <w:r>
        <w:t>значення</w:t>
      </w:r>
      <w:proofErr w:type="spellEnd"/>
      <w:r>
        <w:t xml:space="preserve"> </w:t>
      </w:r>
      <w:proofErr w:type="spellStart"/>
      <w:r>
        <w:t>радіуса</w:t>
      </w:r>
      <w:proofErr w:type="spellEnd"/>
      <w:r>
        <w:t xml:space="preserve"> </w:t>
      </w:r>
      <w:proofErr w:type="gramStart"/>
      <w:r>
        <w:t>на</w:t>
      </w:r>
      <w:proofErr w:type="gramEnd"/>
      <w:r>
        <w:t xml:space="preserve"> </w:t>
      </w:r>
      <w:proofErr w:type="spellStart"/>
      <w:r>
        <w:t>основі</w:t>
      </w:r>
      <w:proofErr w:type="spellEnd"/>
      <w:r>
        <w:t xml:space="preserve"> </w:t>
      </w:r>
      <w:proofErr w:type="spellStart"/>
      <w:r>
        <w:t>ширини</w:t>
      </w:r>
      <w:proofErr w:type="spellEnd"/>
      <w:r>
        <w:t xml:space="preserve"> </w:t>
      </w:r>
      <w:proofErr w:type="spellStart"/>
      <w:r>
        <w:t>об'єкт</w:t>
      </w:r>
      <w:proofErr w:type="spellEnd"/>
      <w:r>
        <w:rPr>
          <w:lang w:val="uk-UA"/>
        </w:rPr>
        <w:t>у</w:t>
      </w:r>
      <w:r>
        <w:t xml:space="preserve"> і </w:t>
      </w:r>
      <w:proofErr w:type="spellStart"/>
      <w:r>
        <w:t>висоти</w:t>
      </w:r>
      <w:proofErr w:type="spellEnd"/>
      <w:r>
        <w:t xml:space="preserve">. </w:t>
      </w:r>
      <w:proofErr w:type="spellStart"/>
      <w:r>
        <w:t>Радіус</w:t>
      </w:r>
      <w:proofErr w:type="spellEnd"/>
      <w:r>
        <w:t xml:space="preserve"> </w:t>
      </w:r>
      <w:proofErr w:type="gramStart"/>
      <w:r>
        <w:t>повинен</w:t>
      </w:r>
      <w:proofErr w:type="gramEnd"/>
      <w:r>
        <w:t xml:space="preserve"> бути </w:t>
      </w:r>
      <w:proofErr w:type="spellStart"/>
      <w:r>
        <w:t>менш</w:t>
      </w:r>
      <w:proofErr w:type="spellEnd"/>
      <w:r>
        <w:rPr>
          <w:lang w:val="uk-UA"/>
        </w:rPr>
        <w:t>им</w:t>
      </w:r>
      <w:r>
        <w:t xml:space="preserve"> </w:t>
      </w:r>
      <w:proofErr w:type="spellStart"/>
      <w:r>
        <w:t>значення</w:t>
      </w:r>
      <w:proofErr w:type="spellEnd"/>
      <w:r>
        <w:rPr>
          <w:lang w:val="uk-UA"/>
        </w:rPr>
        <w:t>м</w:t>
      </w:r>
      <w:r>
        <w:t xml:space="preserve"> з </w:t>
      </w:r>
      <w:proofErr w:type="spellStart"/>
      <w:r>
        <w:t>двох</w:t>
      </w:r>
      <w:proofErr w:type="spellEnd"/>
      <w:r>
        <w:t xml:space="preserve">. </w:t>
      </w:r>
    </w:p>
    <w:p w:rsidR="00564F78" w:rsidRDefault="00564F78" w:rsidP="00564F78">
      <w:pPr>
        <w:pStyle w:val="a8"/>
        <w:tabs>
          <w:tab w:val="left" w:pos="1274"/>
        </w:tabs>
        <w:ind w:left="1276"/>
        <w:rPr>
          <w:lang w:val="uk-UA"/>
        </w:rPr>
      </w:pPr>
    </w:p>
    <w:p w:rsidR="00564F78" w:rsidRDefault="00564F78" w:rsidP="00564F78">
      <w:pPr>
        <w:pStyle w:val="a8"/>
        <w:numPr>
          <w:ilvl w:val="0"/>
          <w:numId w:val="2"/>
        </w:numPr>
        <w:tabs>
          <w:tab w:val="left" w:pos="1274"/>
        </w:tabs>
        <w:spacing w:after="283"/>
        <w:ind w:left="1274"/>
      </w:pPr>
      <w:proofErr w:type="gramStart"/>
      <w:r>
        <w:rPr>
          <w:rStyle w:val="aa"/>
          <w:lang w:val="en-GB"/>
        </w:rPr>
        <w:t>poly</w:t>
      </w:r>
      <w:proofErr w:type="gramEnd"/>
      <w:r>
        <w:rPr>
          <w:rStyle w:val="aa"/>
          <w:lang w:val="en-GB"/>
        </w:rPr>
        <w:t>:</w:t>
      </w:r>
      <w:r>
        <w:rPr>
          <w:lang w:val="en-GB"/>
        </w:rPr>
        <w:t xml:space="preserve"> x1, y1, x2, y2, ..., </w:t>
      </w:r>
      <w:proofErr w:type="spellStart"/>
      <w:r>
        <w:rPr>
          <w:lang w:val="en-GB"/>
        </w:rPr>
        <w:t>xN</w:t>
      </w:r>
      <w:proofErr w:type="spellEnd"/>
      <w:r>
        <w:rPr>
          <w:lang w:val="en-GB"/>
        </w:rPr>
        <w:t xml:space="preserve">, </w:t>
      </w:r>
      <w:proofErr w:type="spellStart"/>
      <w:r>
        <w:rPr>
          <w:lang w:val="en-GB"/>
        </w:rPr>
        <w:t>yN</w:t>
      </w:r>
      <w:proofErr w:type="spellEnd"/>
      <w:r>
        <w:rPr>
          <w:lang w:val="en-GB"/>
        </w:rPr>
        <w:t xml:space="preserve">. </w:t>
      </w:r>
      <w:proofErr w:type="gramStart"/>
      <w:r>
        <w:t>Перший</w:t>
      </w:r>
      <w:proofErr w:type="gramEnd"/>
      <w:r>
        <w:t xml:space="preserve"> </w:t>
      </w:r>
      <w:r>
        <w:rPr>
          <w:lang w:val="en-GB"/>
        </w:rPr>
        <w:t>X</w:t>
      </w:r>
      <w:r>
        <w:t xml:space="preserve"> і </w:t>
      </w:r>
      <w:r>
        <w:rPr>
          <w:lang w:val="en-GB"/>
        </w:rPr>
        <w:t>Y</w:t>
      </w:r>
      <w:r>
        <w:t xml:space="preserve"> координат пари і </w:t>
      </w:r>
      <w:proofErr w:type="spellStart"/>
      <w:r>
        <w:t>останні</w:t>
      </w:r>
      <w:proofErr w:type="spellEnd"/>
      <w:r>
        <w:t xml:space="preserve"> </w:t>
      </w:r>
      <w:proofErr w:type="spellStart"/>
      <w:r>
        <w:t>повинні</w:t>
      </w:r>
      <w:proofErr w:type="spellEnd"/>
      <w:r>
        <w:t xml:space="preserve"> бути такими ж, </w:t>
      </w:r>
      <w:proofErr w:type="spellStart"/>
      <w:r>
        <w:t>щоб</w:t>
      </w:r>
      <w:proofErr w:type="spellEnd"/>
      <w:r>
        <w:t xml:space="preserve"> </w:t>
      </w:r>
      <w:proofErr w:type="spellStart"/>
      <w:r>
        <w:t>закрити</w:t>
      </w:r>
      <w:proofErr w:type="spellEnd"/>
      <w:r>
        <w:t xml:space="preserve"> </w:t>
      </w:r>
      <w:r>
        <w:rPr>
          <w:lang w:val="uk-UA"/>
        </w:rPr>
        <w:t>багатокутник</w:t>
      </w:r>
      <w:r>
        <w:t xml:space="preserve">. Коли  </w:t>
      </w:r>
      <w:proofErr w:type="spellStart"/>
      <w:r>
        <w:t>значення</w:t>
      </w:r>
      <w:proofErr w:type="spellEnd"/>
      <w:r>
        <w:t xml:space="preserve"> координат не </w:t>
      </w:r>
      <w:proofErr w:type="gramStart"/>
      <w:r>
        <w:t>т</w:t>
      </w:r>
      <w:r>
        <w:rPr>
          <w:lang w:val="uk-UA"/>
        </w:rPr>
        <w:t>і</w:t>
      </w:r>
      <w:r>
        <w:t xml:space="preserve"> ж</w:t>
      </w:r>
      <w:proofErr w:type="gramEnd"/>
      <w:r>
        <w:t xml:space="preserve"> </w:t>
      </w:r>
      <w:proofErr w:type="spellStart"/>
      <w:r>
        <w:t>саме</w:t>
      </w:r>
      <w:proofErr w:type="spellEnd"/>
      <w:r>
        <w:t xml:space="preserve">, </w:t>
      </w:r>
      <w:r>
        <w:rPr>
          <w:lang w:val="uk-UA"/>
        </w:rPr>
        <w:t>необхідно</w:t>
      </w:r>
      <w:r>
        <w:t xml:space="preserve"> </w:t>
      </w:r>
      <w:proofErr w:type="spellStart"/>
      <w:r>
        <w:t>вивести</w:t>
      </w:r>
      <w:proofErr w:type="spellEnd"/>
      <w:r>
        <w:t xml:space="preserve"> </w:t>
      </w:r>
      <w:proofErr w:type="spellStart"/>
      <w:r>
        <w:t>додаткові</w:t>
      </w:r>
      <w:proofErr w:type="spellEnd"/>
      <w:r>
        <w:t xml:space="preserve"> пар</w:t>
      </w:r>
      <w:r>
        <w:rPr>
          <w:lang w:val="uk-UA"/>
        </w:rPr>
        <w:t>и</w:t>
      </w:r>
      <w:r>
        <w:t xml:space="preserve"> координат, </w:t>
      </w:r>
      <w:proofErr w:type="spellStart"/>
      <w:r>
        <w:t>щоб</w:t>
      </w:r>
      <w:proofErr w:type="spellEnd"/>
      <w:r>
        <w:t xml:space="preserve"> </w:t>
      </w:r>
      <w:proofErr w:type="spellStart"/>
      <w:r>
        <w:t>закрити</w:t>
      </w:r>
      <w:proofErr w:type="spellEnd"/>
      <w:r>
        <w:t xml:space="preserve"> </w:t>
      </w:r>
      <w:r>
        <w:rPr>
          <w:lang w:val="uk-UA"/>
        </w:rPr>
        <w:t>багатокутник</w:t>
      </w:r>
      <w:r>
        <w:t>.</w:t>
      </w:r>
    </w:p>
    <w:p w:rsidR="00564F78" w:rsidRDefault="00564F78" w:rsidP="00564F78">
      <w:pPr>
        <w:pStyle w:val="a8"/>
        <w:spacing w:after="283"/>
        <w:rPr>
          <w:lang w:val="uk-UA"/>
        </w:rPr>
      </w:pPr>
      <w:proofErr w:type="spellStart"/>
      <w:r>
        <w:t>Координати</w:t>
      </w:r>
      <w:proofErr w:type="spellEnd"/>
      <w:r>
        <w:t xml:space="preserve"> </w:t>
      </w:r>
      <w:proofErr w:type="gramStart"/>
      <w:r>
        <w:rPr>
          <w:lang w:val="uk-UA"/>
        </w:rPr>
        <w:t>задан</w:t>
      </w:r>
      <w:proofErr w:type="gramEnd"/>
      <w:r>
        <w:rPr>
          <w:lang w:val="uk-UA"/>
        </w:rPr>
        <w:t xml:space="preserve">і </w:t>
      </w:r>
      <w:r>
        <w:t xml:space="preserve">по </w:t>
      </w:r>
      <w:proofErr w:type="spellStart"/>
      <w:r>
        <w:t>відношенню</w:t>
      </w:r>
      <w:proofErr w:type="spellEnd"/>
      <w:r>
        <w:t xml:space="preserve"> до верх</w:t>
      </w:r>
      <w:r>
        <w:rPr>
          <w:lang w:val="uk-UA"/>
        </w:rPr>
        <w:t xml:space="preserve">у </w:t>
      </w:r>
      <w:r>
        <w:t xml:space="preserve"> </w:t>
      </w:r>
      <w:proofErr w:type="spellStart"/>
      <w:r>
        <w:t>лів</w:t>
      </w:r>
      <w:proofErr w:type="spellEnd"/>
      <w:r>
        <w:rPr>
          <w:lang w:val="uk-UA"/>
        </w:rPr>
        <w:t>ого</w:t>
      </w:r>
      <w:r>
        <w:t xml:space="preserve"> кут</w:t>
      </w:r>
      <w:r>
        <w:rPr>
          <w:lang w:val="uk-UA"/>
        </w:rPr>
        <w:t>а</w:t>
      </w:r>
      <w:r>
        <w:t xml:space="preserve"> </w:t>
      </w:r>
      <w:proofErr w:type="spellStart"/>
      <w:r>
        <w:t>об'єкта</w:t>
      </w:r>
      <w:proofErr w:type="spellEnd"/>
      <w:r>
        <w:t xml:space="preserve">. </w:t>
      </w:r>
      <w:proofErr w:type="spellStart"/>
      <w:r>
        <w:t>Всі</w:t>
      </w:r>
      <w:proofErr w:type="spellEnd"/>
      <w:r>
        <w:t xml:space="preserve"> </w:t>
      </w:r>
      <w:proofErr w:type="spellStart"/>
      <w:r>
        <w:t>значення</w:t>
      </w:r>
      <w:proofErr w:type="spellEnd"/>
      <w:r>
        <w:rPr>
          <w:lang w:val="uk-UA"/>
        </w:rPr>
        <w:t xml:space="preserve"> являються </w:t>
      </w:r>
      <w:proofErr w:type="spellStart"/>
      <w:r>
        <w:t>довжин</w:t>
      </w:r>
      <w:proofErr w:type="spellEnd"/>
      <w:r>
        <w:rPr>
          <w:lang w:val="uk-UA"/>
        </w:rPr>
        <w:t>ою</w:t>
      </w:r>
      <w:r>
        <w:t xml:space="preserve">. </w:t>
      </w:r>
      <w:proofErr w:type="spellStart"/>
      <w:r>
        <w:t>Всі</w:t>
      </w:r>
      <w:proofErr w:type="spellEnd"/>
      <w:r>
        <w:t xml:space="preserve"> </w:t>
      </w:r>
      <w:proofErr w:type="spellStart"/>
      <w:r>
        <w:t>значення</w:t>
      </w:r>
      <w:proofErr w:type="spellEnd"/>
      <w:r>
        <w:t xml:space="preserve">, </w:t>
      </w:r>
      <w:proofErr w:type="spellStart"/>
      <w:r>
        <w:t>розділені</w:t>
      </w:r>
      <w:proofErr w:type="spellEnd"/>
      <w:r>
        <w:t xml:space="preserve"> комами</w:t>
      </w:r>
      <w:r>
        <w:rPr>
          <w:lang w:val="uk-UA"/>
        </w:rPr>
        <w:t>.</w:t>
      </w:r>
    </w:p>
    <w:p w:rsidR="00564F78" w:rsidRDefault="00564F78" w:rsidP="00564F78">
      <w:pPr>
        <w:pStyle w:val="a9"/>
      </w:pPr>
      <w:bookmarkStart w:id="10" w:name="adef-nohref"/>
      <w:bookmarkEnd w:id="10"/>
      <w:proofErr w:type="spellStart"/>
      <w:proofErr w:type="gramStart"/>
      <w:r>
        <w:rPr>
          <w:rStyle w:val="aa"/>
          <w:lang w:val="en-GB"/>
        </w:rPr>
        <w:t>nohref</w:t>
      </w:r>
      <w:proofErr w:type="spellEnd"/>
      <w:proofErr w:type="gramEnd"/>
      <w:r w:rsidRPr="00564F78">
        <w:t xml:space="preserve"> </w:t>
      </w:r>
      <w:hyperlink r:id="rId35" w:anchor="case-insensitive" w:history="1">
        <w:r>
          <w:rPr>
            <w:rStyle w:val="a5"/>
          </w:rPr>
          <w:t>[</w:t>
        </w:r>
        <w:r>
          <w:rPr>
            <w:rStyle w:val="a5"/>
            <w:lang w:val="en-GB"/>
          </w:rPr>
          <w:t>CI</w:t>
        </w:r>
        <w:r>
          <w:rPr>
            <w:rStyle w:val="a5"/>
          </w:rPr>
          <w:t>]</w:t>
        </w:r>
      </w:hyperlink>
      <w:r>
        <w:t xml:space="preserve"> </w:t>
      </w:r>
    </w:p>
    <w:p w:rsidR="00564F78" w:rsidRDefault="00564F78" w:rsidP="00564F78">
      <w:pPr>
        <w:pStyle w:val="a8"/>
        <w:spacing w:after="283"/>
      </w:pPr>
      <w:proofErr w:type="spellStart"/>
      <w:r>
        <w:t>Якщо</w:t>
      </w:r>
      <w:proofErr w:type="spellEnd"/>
      <w:r>
        <w:rPr>
          <w:lang w:val="uk-UA"/>
        </w:rPr>
        <w:t xml:space="preserve"> він</w:t>
      </w:r>
      <w:r>
        <w:t xml:space="preserve"> </w:t>
      </w:r>
      <w:proofErr w:type="spellStart"/>
      <w:r>
        <w:t>встановлен</w:t>
      </w:r>
      <w:proofErr w:type="spellEnd"/>
      <w:r>
        <w:rPr>
          <w:lang w:val="uk-UA"/>
        </w:rPr>
        <w:t>ий</w:t>
      </w:r>
      <w:r>
        <w:t xml:space="preserve">, </w:t>
      </w:r>
      <w:r>
        <w:rPr>
          <w:lang w:val="uk-UA"/>
        </w:rPr>
        <w:t xml:space="preserve"> то </w:t>
      </w:r>
      <w:proofErr w:type="spellStart"/>
      <w:r>
        <w:t>цей</w:t>
      </w:r>
      <w:proofErr w:type="spellEnd"/>
      <w:r>
        <w:t xml:space="preserve"> </w:t>
      </w:r>
      <w:proofErr w:type="spellStart"/>
      <w:r>
        <w:t>логічний</w:t>
      </w:r>
      <w:proofErr w:type="spellEnd"/>
      <w:r>
        <w:t xml:space="preserve"> атрибут </w:t>
      </w:r>
      <w:proofErr w:type="spellStart"/>
      <w:r>
        <w:t>вказу</w:t>
      </w:r>
      <w:proofErr w:type="gramStart"/>
      <w:r>
        <w:t>є</w:t>
      </w:r>
      <w:proofErr w:type="spellEnd"/>
      <w:r>
        <w:t>,</w:t>
      </w:r>
      <w:proofErr w:type="gramEnd"/>
      <w:r>
        <w:t xml:space="preserve"> </w:t>
      </w:r>
      <w:proofErr w:type="spellStart"/>
      <w:r>
        <w:t>що</w:t>
      </w:r>
      <w:proofErr w:type="spellEnd"/>
      <w:r>
        <w:t xml:space="preserve"> </w:t>
      </w:r>
      <w:r>
        <w:rPr>
          <w:lang w:val="uk-UA"/>
        </w:rPr>
        <w:t>область</w:t>
      </w:r>
      <w:r>
        <w:t xml:space="preserve"> не </w:t>
      </w:r>
      <w:proofErr w:type="spellStart"/>
      <w:r>
        <w:t>має</w:t>
      </w:r>
      <w:proofErr w:type="spellEnd"/>
      <w:r>
        <w:t xml:space="preserve"> </w:t>
      </w:r>
      <w:proofErr w:type="spellStart"/>
      <w:r>
        <w:t>відповідного</w:t>
      </w:r>
      <w:proofErr w:type="spellEnd"/>
      <w:r>
        <w:t xml:space="preserve"> </w:t>
      </w:r>
      <w:proofErr w:type="spellStart"/>
      <w:r>
        <w:t>посилання</w:t>
      </w:r>
      <w:proofErr w:type="spellEnd"/>
      <w:r>
        <w:t>.</w:t>
      </w:r>
    </w:p>
    <w:p w:rsidR="00564F78" w:rsidRPr="00564F78" w:rsidRDefault="00564F78" w:rsidP="008E60D4">
      <w:pPr>
        <w:ind w:left="360"/>
        <w:rPr>
          <w:sz w:val="24"/>
        </w:rPr>
      </w:pPr>
    </w:p>
    <w:p w:rsidR="008E60D4" w:rsidRDefault="008E60D4" w:rsidP="008E60D4">
      <w:pPr>
        <w:ind w:left="360"/>
        <w:rPr>
          <w:sz w:val="24"/>
          <w:lang w:val="uk-UA"/>
        </w:rPr>
      </w:pPr>
      <w:r>
        <w:rPr>
          <w:sz w:val="24"/>
          <w:lang w:val="uk-UA"/>
        </w:rPr>
        <w:t xml:space="preserve"> 5. Назвіть типи зображення карти та  їх особливості. </w:t>
      </w:r>
    </w:p>
    <w:p w:rsidR="00532CD5" w:rsidRDefault="00532CD5" w:rsidP="008E60D4">
      <w:pPr>
        <w:ind w:left="360"/>
        <w:rPr>
          <w:sz w:val="24"/>
          <w:lang w:val="uk-UA"/>
        </w:rPr>
      </w:pPr>
    </w:p>
    <w:p w:rsidR="00532CD5" w:rsidRDefault="00532CD5" w:rsidP="00532CD5">
      <w:pPr>
        <w:pStyle w:val="a6"/>
        <w:spacing w:after="283"/>
      </w:pPr>
      <w:r>
        <w:t xml:space="preserve">• на стороні клієнта. Коли користувач активує область карти на стороні клієнта зображення за допомогою миші, піксельні координати інтерпретуються користувачем. Користувач вибирає посилання, яке була визначено для активованого регіону і слідує за ним. </w:t>
      </w:r>
    </w:p>
    <w:p w:rsidR="00532CD5" w:rsidRDefault="00532CD5" w:rsidP="00532CD5">
      <w:pPr>
        <w:pStyle w:val="a6"/>
        <w:spacing w:after="283"/>
      </w:pPr>
      <w:r>
        <w:t>• на стороні сервера. Коли користувач активує область карти серверного зображення за допомогою миші, піксельних координат, натискування відправляються на стороні засобу сервера, визначеного атрибутом HREF елемента. Сервер інтерпретує координати і виконує деякі дії: на стороні клієнта зображення. Карти є бажаними серверними зображеннями.</w:t>
      </w:r>
    </w:p>
    <w:p w:rsidR="00532CD5" w:rsidRPr="00532CD5" w:rsidRDefault="00532CD5" w:rsidP="00532CD5">
      <w:pPr>
        <w:pStyle w:val="a6"/>
        <w:spacing w:after="283"/>
        <w:rPr>
          <w:lang w:val="ru-RU"/>
        </w:rPr>
      </w:pPr>
      <w:r>
        <w:t>Карти на стороні зображення клієнта кращ</w:t>
      </w:r>
    </w:p>
    <w:p w:rsidR="00532CD5" w:rsidRDefault="00532CD5" w:rsidP="00532CD5">
      <w:pPr>
        <w:pStyle w:val="a6"/>
        <w:spacing w:after="283"/>
      </w:pPr>
      <w:r>
        <w:rPr>
          <w:lang w:val="ru-RU"/>
        </w:rPr>
        <w:t>=\;</w:t>
      </w:r>
      <w:r>
        <w:t xml:space="preserve"> карти серверних зображення, принаймні з двох причин: вони доступні для перегляду, і  пропонують негайний зворотний зв'язок з приводу того, що покажчик знаходиться над </w:t>
      </w:r>
      <w:proofErr w:type="gramStart"/>
      <w:r>
        <w:t>активною</w:t>
      </w:r>
      <w:proofErr w:type="gramEnd"/>
      <w:r>
        <w:t xml:space="preserve"> областю.</w:t>
      </w:r>
    </w:p>
    <w:p w:rsidR="00532CD5" w:rsidRDefault="00532CD5" w:rsidP="008E60D4">
      <w:pPr>
        <w:ind w:left="360"/>
        <w:rPr>
          <w:sz w:val="24"/>
          <w:lang w:val="uk-UA"/>
        </w:rPr>
      </w:pPr>
    </w:p>
    <w:p w:rsidR="008E60D4" w:rsidRDefault="008E60D4" w:rsidP="009435A7">
      <w:pPr>
        <w:ind w:left="360"/>
        <w:rPr>
          <w:sz w:val="24"/>
          <w:lang w:val="uk-UA"/>
        </w:rPr>
      </w:pPr>
      <w:r>
        <w:rPr>
          <w:sz w:val="24"/>
          <w:lang w:val="uk-UA"/>
        </w:rPr>
        <w:t xml:space="preserve"> 6. Які засоби візуального уявлення про зображення, аплети і об'єкти ви знаєте? Назвати   основні теги.</w:t>
      </w:r>
    </w:p>
    <w:p w:rsidR="00744BB8" w:rsidRDefault="00744BB8">
      <w:pPr>
        <w:rPr>
          <w:lang w:val="uk-UA"/>
        </w:rPr>
      </w:pPr>
      <w:bookmarkStart w:id="11" w:name="_GoBack"/>
      <w:bookmarkEnd w:id="11"/>
    </w:p>
    <w:p w:rsidR="00FE6853" w:rsidRDefault="00FE6853" w:rsidP="00FE6853">
      <w:pPr>
        <w:pStyle w:val="a6"/>
        <w:tabs>
          <w:tab w:val="clear" w:pos="360"/>
          <w:tab w:val="left" w:pos="708"/>
        </w:tabs>
        <w:spacing w:after="283"/>
      </w:pPr>
      <w:r>
        <w:t xml:space="preserve">• ідентифікатор, клас (ідентифікатори документа) </w:t>
      </w:r>
    </w:p>
    <w:p w:rsidR="00FE6853" w:rsidRDefault="00FE6853" w:rsidP="00FE6853">
      <w:pPr>
        <w:pStyle w:val="a6"/>
        <w:tabs>
          <w:tab w:val="clear" w:pos="360"/>
          <w:tab w:val="left" w:pos="708"/>
        </w:tabs>
        <w:spacing w:after="283"/>
      </w:pPr>
      <w:r>
        <w:t xml:space="preserve">• мова, напрямок тексту </w:t>
      </w:r>
    </w:p>
    <w:p w:rsidR="00FE6853" w:rsidRDefault="00FE6853" w:rsidP="00FE6853">
      <w:pPr>
        <w:pStyle w:val="a6"/>
        <w:tabs>
          <w:tab w:val="clear" w:pos="360"/>
          <w:tab w:val="left" w:pos="708"/>
        </w:tabs>
        <w:spacing w:after="283"/>
      </w:pPr>
      <w:r>
        <w:lastRenderedPageBreak/>
        <w:t xml:space="preserve">• назва (заголовок елемента) </w:t>
      </w:r>
    </w:p>
    <w:p w:rsidR="00FE6853" w:rsidRDefault="00FE6853" w:rsidP="00FE6853">
      <w:pPr>
        <w:pStyle w:val="a6"/>
        <w:tabs>
          <w:tab w:val="clear" w:pos="360"/>
          <w:tab w:val="left" w:pos="708"/>
        </w:tabs>
        <w:spacing w:after="283"/>
      </w:pPr>
      <w:r>
        <w:t xml:space="preserve">• стилі (вбудована інформація про стиль) </w:t>
      </w:r>
    </w:p>
    <w:p w:rsidR="00FE6853" w:rsidRDefault="00FE6853" w:rsidP="00FE6853">
      <w:pPr>
        <w:pStyle w:val="a6"/>
        <w:tabs>
          <w:tab w:val="clear" w:pos="360"/>
          <w:tab w:val="left" w:pos="708"/>
        </w:tabs>
        <w:spacing w:after="283"/>
      </w:pPr>
      <w:r>
        <w:t>• ім'я (уявлення об'єктів з формами)</w:t>
      </w:r>
    </w:p>
    <w:p w:rsidR="00FE6853" w:rsidRDefault="00FE6853" w:rsidP="00FE6853">
      <w:pPr>
        <w:pStyle w:val="a6"/>
        <w:tabs>
          <w:tab w:val="clear" w:pos="360"/>
          <w:tab w:val="left" w:pos="708"/>
        </w:tabs>
        <w:spacing w:after="283"/>
      </w:pPr>
      <w:r>
        <w:t xml:space="preserve"> •  (альтернативний текст)</w:t>
      </w:r>
    </w:p>
    <w:p w:rsidR="00FE6853" w:rsidRDefault="00FE6853" w:rsidP="00FE6853">
      <w:pPr>
        <w:pStyle w:val="a6"/>
        <w:tabs>
          <w:tab w:val="clear" w:pos="360"/>
          <w:tab w:val="left" w:pos="708"/>
        </w:tabs>
        <w:spacing w:after="283"/>
      </w:pPr>
      <w:r>
        <w:t xml:space="preserve"> • </w:t>
      </w:r>
      <w:proofErr w:type="spellStart"/>
      <w:r>
        <w:rPr>
          <w:lang w:val="en-US"/>
        </w:rPr>
        <w:t>href</w:t>
      </w:r>
      <w:proofErr w:type="spellEnd"/>
      <w:r>
        <w:t xml:space="preserve">(прив'язку) цільовий (кадр цільової інформації) </w:t>
      </w:r>
    </w:p>
    <w:p w:rsidR="00FE6853" w:rsidRDefault="00FE6853" w:rsidP="00FE6853">
      <w:pPr>
        <w:pStyle w:val="a6"/>
        <w:tabs>
          <w:tab w:val="clear" w:pos="360"/>
          <w:tab w:val="left" w:pos="708"/>
        </w:tabs>
        <w:spacing w:after="283"/>
      </w:pPr>
      <w:r>
        <w:t xml:space="preserve">• </w:t>
      </w:r>
      <w:r>
        <w:rPr>
          <w:lang w:val="en-US"/>
        </w:rPr>
        <w:t>t</w:t>
      </w:r>
      <w:r>
        <w:t>ab</w:t>
      </w:r>
      <w:r>
        <w:rPr>
          <w:lang w:val="en-US"/>
        </w:rPr>
        <w:t>s</w:t>
      </w:r>
      <w:r>
        <w:t>ndex (табуляції навігації)</w:t>
      </w:r>
    </w:p>
    <w:p w:rsidR="00FE6853" w:rsidRDefault="00FE6853" w:rsidP="00FE6853">
      <w:pPr>
        <w:pStyle w:val="a6"/>
        <w:tabs>
          <w:tab w:val="clear" w:pos="360"/>
          <w:tab w:val="left" w:pos="708"/>
        </w:tabs>
        <w:spacing w:after="283"/>
      </w:pPr>
      <w:r>
        <w:t xml:space="preserve"> • </w:t>
      </w:r>
      <w:r>
        <w:rPr>
          <w:lang w:val="en-US"/>
        </w:rPr>
        <w:t>a</w:t>
      </w:r>
      <w:r>
        <w:t xml:space="preserve">ccesskey (ключів доступу) </w:t>
      </w:r>
    </w:p>
    <w:p w:rsidR="00FE6853" w:rsidRDefault="00FE6853" w:rsidP="00FE6853">
      <w:pPr>
        <w:pStyle w:val="a6"/>
        <w:tabs>
          <w:tab w:val="clear" w:pos="360"/>
          <w:tab w:val="left" w:pos="708"/>
        </w:tabs>
        <w:spacing w:after="283"/>
      </w:pPr>
      <w:r>
        <w:t xml:space="preserve">• форма (зображення карти) </w:t>
      </w:r>
    </w:p>
    <w:p w:rsidR="00FE6853" w:rsidRDefault="00FE6853" w:rsidP="00FE6853">
      <w:pPr>
        <w:pStyle w:val="a6"/>
        <w:tabs>
          <w:tab w:val="clear" w:pos="360"/>
          <w:tab w:val="left" w:pos="708"/>
        </w:tabs>
        <w:spacing w:after="283"/>
      </w:pPr>
      <w:r>
        <w:t>• OnClick, ondblclick, OnMouseDown, OnMouseUp, onmouseover, OnMouseMove, onmouseout, OnKeyPress, OnKeyDown, OnKeyUp, ONFOCUS, ONBLUR (внутрішні події)</w:t>
      </w:r>
    </w:p>
    <w:p w:rsidR="00FE6853" w:rsidRDefault="00FE6853" w:rsidP="00FE6853">
      <w:pPr>
        <w:pStyle w:val="a6"/>
        <w:tabs>
          <w:tab w:val="clear" w:pos="360"/>
          <w:tab w:val="left" w:pos="708"/>
        </w:tabs>
        <w:spacing w:after="283"/>
      </w:pPr>
      <w:r>
        <w:t>Елемент MAP вказує карти на стороні зображення клієнта (або інший механізм навігації), які можуть бути пов'язані з іншими елементами (IMG, об'єкт або INPUT). Зображення карти, пов'язані з елементом через атрибут елемента USEMAP. Елемент MAP може бути використаний без зв'язаних зображень для загальних механізмів навігації. Присутність USEMAP атрибута для об'єкта означає, що об'єкт включає зображення. Крім того, якщо об'єкт має елемент пов'язаний з зображення карти, можна здійснювати взаємодію користувача з OBJECT виключно в термінах відображення зображень на стороні клієнта. Це дозволяє (наприклад, аудіо браузер) взаємодіяти з об'єктом без його обробки. Коли об'єкт пов'язаний з зображенням карти, не слід очікувати, що об'єкт буде отриманий або обробляється користувачем.</w:t>
      </w:r>
    </w:p>
    <w:p w:rsidR="00FE6853" w:rsidRPr="0008467F" w:rsidRDefault="00FE6853">
      <w:pPr>
        <w:rPr>
          <w:lang w:val="uk-UA"/>
        </w:rPr>
      </w:pPr>
    </w:p>
    <w:sectPr w:rsidR="00FE6853" w:rsidRPr="000846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tarSymbol">
    <w:altName w:val="Arial Unicode MS"/>
    <w:charset w:val="80"/>
    <w:family w:val="auto"/>
    <w:pitch w:val="default"/>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name w:val="WW8Num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nsid w:val="00000008"/>
    <w:multiLevelType w:val="multilevel"/>
    <w:tmpl w:val="00000008"/>
    <w:name w:val="WW8Num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C"/>
    <w:multiLevelType w:val="multilevel"/>
    <w:tmpl w:val="0000000C"/>
    <w:name w:val="WW8Num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29F"/>
    <w:rsid w:val="0007689F"/>
    <w:rsid w:val="0008467F"/>
    <w:rsid w:val="0008766C"/>
    <w:rsid w:val="000A4A60"/>
    <w:rsid w:val="00184726"/>
    <w:rsid w:val="001910A8"/>
    <w:rsid w:val="00193F2F"/>
    <w:rsid w:val="00223B80"/>
    <w:rsid w:val="0029319A"/>
    <w:rsid w:val="00362DD0"/>
    <w:rsid w:val="003E129B"/>
    <w:rsid w:val="00421E84"/>
    <w:rsid w:val="00532CD5"/>
    <w:rsid w:val="00564F78"/>
    <w:rsid w:val="00646D4A"/>
    <w:rsid w:val="00744BB8"/>
    <w:rsid w:val="007B5E3A"/>
    <w:rsid w:val="007B74E3"/>
    <w:rsid w:val="008D0490"/>
    <w:rsid w:val="008D38E5"/>
    <w:rsid w:val="008E60D4"/>
    <w:rsid w:val="00911999"/>
    <w:rsid w:val="009435A7"/>
    <w:rsid w:val="00AC3E45"/>
    <w:rsid w:val="00C53633"/>
    <w:rsid w:val="00C71B41"/>
    <w:rsid w:val="00D92E91"/>
    <w:rsid w:val="00DB1FA8"/>
    <w:rsid w:val="00DB7CD5"/>
    <w:rsid w:val="00E12EC6"/>
    <w:rsid w:val="00F9029F"/>
    <w:rsid w:val="00FE68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67F"/>
    <w:pPr>
      <w:suppressAutoHyphens/>
      <w:spacing w:after="0" w:line="240" w:lineRule="auto"/>
    </w:pPr>
    <w:rPr>
      <w:rFonts w:ascii="Times New Roman" w:eastAsia="Times New Roman" w:hAnsi="Times New Roman" w:cs="Times New Roman"/>
      <w:sz w:val="20"/>
      <w:szCs w:val="20"/>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E129B"/>
    <w:rPr>
      <w:rFonts w:ascii="Tahoma" w:hAnsi="Tahoma" w:cs="Tahoma"/>
      <w:sz w:val="16"/>
      <w:szCs w:val="16"/>
    </w:rPr>
  </w:style>
  <w:style w:type="character" w:customStyle="1" w:styleId="a4">
    <w:name w:val="Текст выноски Знак"/>
    <w:basedOn w:val="a0"/>
    <w:link w:val="a3"/>
    <w:uiPriority w:val="99"/>
    <w:semiHidden/>
    <w:rsid w:val="003E129B"/>
    <w:rPr>
      <w:rFonts w:ascii="Tahoma" w:eastAsia="Times New Roman" w:hAnsi="Tahoma" w:cs="Tahoma"/>
      <w:sz w:val="16"/>
      <w:szCs w:val="16"/>
      <w:lang w:eastAsia="ar-SA"/>
    </w:rPr>
  </w:style>
  <w:style w:type="character" w:styleId="a5">
    <w:name w:val="Hyperlink"/>
    <w:semiHidden/>
    <w:unhideWhenUsed/>
    <w:rsid w:val="00D92E91"/>
    <w:rPr>
      <w:color w:val="000080"/>
      <w:u w:val="single"/>
    </w:rPr>
  </w:style>
  <w:style w:type="paragraph" w:styleId="a6">
    <w:name w:val="Body Text"/>
    <w:basedOn w:val="a"/>
    <w:link w:val="a7"/>
    <w:semiHidden/>
    <w:unhideWhenUsed/>
    <w:rsid w:val="00D92E91"/>
    <w:pPr>
      <w:tabs>
        <w:tab w:val="left" w:pos="360"/>
      </w:tabs>
      <w:jc w:val="both"/>
    </w:pPr>
    <w:rPr>
      <w:sz w:val="24"/>
      <w:lang w:val="uk-UA"/>
    </w:rPr>
  </w:style>
  <w:style w:type="character" w:customStyle="1" w:styleId="a7">
    <w:name w:val="Основной текст Знак"/>
    <w:basedOn w:val="a0"/>
    <w:link w:val="a6"/>
    <w:semiHidden/>
    <w:rsid w:val="00D92E91"/>
    <w:rPr>
      <w:rFonts w:ascii="Times New Roman" w:eastAsia="Times New Roman" w:hAnsi="Times New Roman" w:cs="Times New Roman"/>
      <w:sz w:val="24"/>
      <w:szCs w:val="20"/>
      <w:lang w:val="uk-UA" w:eastAsia="ar-SA"/>
    </w:rPr>
  </w:style>
  <w:style w:type="paragraph" w:customStyle="1" w:styleId="a8">
    <w:name w:val="Содержимое списка"/>
    <w:basedOn w:val="a"/>
    <w:rsid w:val="00D92E91"/>
    <w:pPr>
      <w:ind w:left="567"/>
    </w:pPr>
  </w:style>
  <w:style w:type="paragraph" w:customStyle="1" w:styleId="a9">
    <w:name w:val="Заголовок списка"/>
    <w:basedOn w:val="a"/>
    <w:next w:val="a8"/>
    <w:rsid w:val="00D92E91"/>
  </w:style>
  <w:style w:type="character" w:customStyle="1" w:styleId="aa">
    <w:name w:val="Пример"/>
    <w:rsid w:val="00D92E91"/>
    <w:rPr>
      <w:rFonts w:ascii="Courier New" w:eastAsia="Courier New" w:hAnsi="Courier New" w:cs="Courier New" w:hint="default"/>
    </w:rPr>
  </w:style>
  <w:style w:type="character" w:styleId="ab">
    <w:name w:val="Emphasis"/>
    <w:basedOn w:val="a0"/>
    <w:qFormat/>
    <w:rsid w:val="00D92E91"/>
    <w:rPr>
      <w:i/>
      <w:iCs/>
    </w:rPr>
  </w:style>
  <w:style w:type="character" w:styleId="ac">
    <w:name w:val="Strong"/>
    <w:basedOn w:val="a0"/>
    <w:qFormat/>
    <w:rsid w:val="00D92E91"/>
    <w:rPr>
      <w:b/>
      <w:bCs/>
    </w:rPr>
  </w:style>
  <w:style w:type="paragraph" w:customStyle="1" w:styleId="ad">
    <w:name w:val="Текст в заданном формате"/>
    <w:basedOn w:val="a"/>
    <w:rsid w:val="00C71B41"/>
    <w:rPr>
      <w:rFonts w:ascii="Courier New" w:eastAsia="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67F"/>
    <w:pPr>
      <w:suppressAutoHyphens/>
      <w:spacing w:after="0" w:line="240" w:lineRule="auto"/>
    </w:pPr>
    <w:rPr>
      <w:rFonts w:ascii="Times New Roman" w:eastAsia="Times New Roman" w:hAnsi="Times New Roman" w:cs="Times New Roman"/>
      <w:sz w:val="20"/>
      <w:szCs w:val="20"/>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E129B"/>
    <w:rPr>
      <w:rFonts w:ascii="Tahoma" w:hAnsi="Tahoma" w:cs="Tahoma"/>
      <w:sz w:val="16"/>
      <w:szCs w:val="16"/>
    </w:rPr>
  </w:style>
  <w:style w:type="character" w:customStyle="1" w:styleId="a4">
    <w:name w:val="Текст выноски Знак"/>
    <w:basedOn w:val="a0"/>
    <w:link w:val="a3"/>
    <w:uiPriority w:val="99"/>
    <w:semiHidden/>
    <w:rsid w:val="003E129B"/>
    <w:rPr>
      <w:rFonts w:ascii="Tahoma" w:eastAsia="Times New Roman" w:hAnsi="Tahoma" w:cs="Tahoma"/>
      <w:sz w:val="16"/>
      <w:szCs w:val="16"/>
      <w:lang w:eastAsia="ar-SA"/>
    </w:rPr>
  </w:style>
  <w:style w:type="character" w:styleId="a5">
    <w:name w:val="Hyperlink"/>
    <w:semiHidden/>
    <w:unhideWhenUsed/>
    <w:rsid w:val="00D92E91"/>
    <w:rPr>
      <w:color w:val="000080"/>
      <w:u w:val="single"/>
    </w:rPr>
  </w:style>
  <w:style w:type="paragraph" w:styleId="a6">
    <w:name w:val="Body Text"/>
    <w:basedOn w:val="a"/>
    <w:link w:val="a7"/>
    <w:semiHidden/>
    <w:unhideWhenUsed/>
    <w:rsid w:val="00D92E91"/>
    <w:pPr>
      <w:tabs>
        <w:tab w:val="left" w:pos="360"/>
      </w:tabs>
      <w:jc w:val="both"/>
    </w:pPr>
    <w:rPr>
      <w:sz w:val="24"/>
      <w:lang w:val="uk-UA"/>
    </w:rPr>
  </w:style>
  <w:style w:type="character" w:customStyle="1" w:styleId="a7">
    <w:name w:val="Основной текст Знак"/>
    <w:basedOn w:val="a0"/>
    <w:link w:val="a6"/>
    <w:semiHidden/>
    <w:rsid w:val="00D92E91"/>
    <w:rPr>
      <w:rFonts w:ascii="Times New Roman" w:eastAsia="Times New Roman" w:hAnsi="Times New Roman" w:cs="Times New Roman"/>
      <w:sz w:val="24"/>
      <w:szCs w:val="20"/>
      <w:lang w:val="uk-UA" w:eastAsia="ar-SA"/>
    </w:rPr>
  </w:style>
  <w:style w:type="paragraph" w:customStyle="1" w:styleId="a8">
    <w:name w:val="Содержимое списка"/>
    <w:basedOn w:val="a"/>
    <w:rsid w:val="00D92E91"/>
    <w:pPr>
      <w:ind w:left="567"/>
    </w:pPr>
  </w:style>
  <w:style w:type="paragraph" w:customStyle="1" w:styleId="a9">
    <w:name w:val="Заголовок списка"/>
    <w:basedOn w:val="a"/>
    <w:next w:val="a8"/>
    <w:rsid w:val="00D92E91"/>
  </w:style>
  <w:style w:type="character" w:customStyle="1" w:styleId="aa">
    <w:name w:val="Пример"/>
    <w:rsid w:val="00D92E91"/>
    <w:rPr>
      <w:rFonts w:ascii="Courier New" w:eastAsia="Courier New" w:hAnsi="Courier New" w:cs="Courier New" w:hint="default"/>
    </w:rPr>
  </w:style>
  <w:style w:type="character" w:styleId="ab">
    <w:name w:val="Emphasis"/>
    <w:basedOn w:val="a0"/>
    <w:qFormat/>
    <w:rsid w:val="00D92E91"/>
    <w:rPr>
      <w:i/>
      <w:iCs/>
    </w:rPr>
  </w:style>
  <w:style w:type="character" w:styleId="ac">
    <w:name w:val="Strong"/>
    <w:basedOn w:val="a0"/>
    <w:qFormat/>
    <w:rsid w:val="00D92E91"/>
    <w:rPr>
      <w:b/>
      <w:bCs/>
    </w:rPr>
  </w:style>
  <w:style w:type="paragraph" w:customStyle="1" w:styleId="ad">
    <w:name w:val="Текст в заданном формате"/>
    <w:basedOn w:val="a"/>
    <w:rsid w:val="00C71B41"/>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982940">
      <w:bodyDiv w:val="1"/>
      <w:marLeft w:val="0"/>
      <w:marRight w:val="0"/>
      <w:marTop w:val="0"/>
      <w:marBottom w:val="0"/>
      <w:divBdr>
        <w:top w:val="none" w:sz="0" w:space="0" w:color="auto"/>
        <w:left w:val="none" w:sz="0" w:space="0" w:color="auto"/>
        <w:bottom w:val="none" w:sz="0" w:space="0" w:color="auto"/>
        <w:right w:val="none" w:sz="0" w:space="0" w:color="auto"/>
      </w:divBdr>
    </w:div>
    <w:div w:id="345400316">
      <w:bodyDiv w:val="1"/>
      <w:marLeft w:val="0"/>
      <w:marRight w:val="0"/>
      <w:marTop w:val="0"/>
      <w:marBottom w:val="0"/>
      <w:divBdr>
        <w:top w:val="none" w:sz="0" w:space="0" w:color="auto"/>
        <w:left w:val="none" w:sz="0" w:space="0" w:color="auto"/>
        <w:bottom w:val="none" w:sz="0" w:space="0" w:color="auto"/>
        <w:right w:val="none" w:sz="0" w:space="0" w:color="auto"/>
      </w:divBdr>
    </w:div>
    <w:div w:id="377781830">
      <w:bodyDiv w:val="1"/>
      <w:marLeft w:val="0"/>
      <w:marRight w:val="0"/>
      <w:marTop w:val="0"/>
      <w:marBottom w:val="0"/>
      <w:divBdr>
        <w:top w:val="none" w:sz="0" w:space="0" w:color="auto"/>
        <w:left w:val="none" w:sz="0" w:space="0" w:color="auto"/>
        <w:bottom w:val="none" w:sz="0" w:space="0" w:color="auto"/>
        <w:right w:val="none" w:sz="0" w:space="0" w:color="auto"/>
      </w:divBdr>
    </w:div>
    <w:div w:id="435445505">
      <w:bodyDiv w:val="1"/>
      <w:marLeft w:val="0"/>
      <w:marRight w:val="0"/>
      <w:marTop w:val="0"/>
      <w:marBottom w:val="0"/>
      <w:divBdr>
        <w:top w:val="none" w:sz="0" w:space="0" w:color="auto"/>
        <w:left w:val="none" w:sz="0" w:space="0" w:color="auto"/>
        <w:bottom w:val="none" w:sz="0" w:space="0" w:color="auto"/>
        <w:right w:val="none" w:sz="0" w:space="0" w:color="auto"/>
      </w:divBdr>
    </w:div>
    <w:div w:id="448400685">
      <w:bodyDiv w:val="1"/>
      <w:marLeft w:val="0"/>
      <w:marRight w:val="0"/>
      <w:marTop w:val="0"/>
      <w:marBottom w:val="0"/>
      <w:divBdr>
        <w:top w:val="none" w:sz="0" w:space="0" w:color="auto"/>
        <w:left w:val="none" w:sz="0" w:space="0" w:color="auto"/>
        <w:bottom w:val="none" w:sz="0" w:space="0" w:color="auto"/>
        <w:right w:val="none" w:sz="0" w:space="0" w:color="auto"/>
      </w:divBdr>
    </w:div>
    <w:div w:id="482434761">
      <w:bodyDiv w:val="1"/>
      <w:marLeft w:val="0"/>
      <w:marRight w:val="0"/>
      <w:marTop w:val="0"/>
      <w:marBottom w:val="0"/>
      <w:divBdr>
        <w:top w:val="none" w:sz="0" w:space="0" w:color="auto"/>
        <w:left w:val="none" w:sz="0" w:space="0" w:color="auto"/>
        <w:bottom w:val="none" w:sz="0" w:space="0" w:color="auto"/>
        <w:right w:val="none" w:sz="0" w:space="0" w:color="auto"/>
      </w:divBdr>
    </w:div>
    <w:div w:id="494299208">
      <w:bodyDiv w:val="1"/>
      <w:marLeft w:val="0"/>
      <w:marRight w:val="0"/>
      <w:marTop w:val="0"/>
      <w:marBottom w:val="0"/>
      <w:divBdr>
        <w:top w:val="none" w:sz="0" w:space="0" w:color="auto"/>
        <w:left w:val="none" w:sz="0" w:space="0" w:color="auto"/>
        <w:bottom w:val="none" w:sz="0" w:space="0" w:color="auto"/>
        <w:right w:val="none" w:sz="0" w:space="0" w:color="auto"/>
      </w:divBdr>
    </w:div>
    <w:div w:id="574167040">
      <w:bodyDiv w:val="1"/>
      <w:marLeft w:val="0"/>
      <w:marRight w:val="0"/>
      <w:marTop w:val="0"/>
      <w:marBottom w:val="0"/>
      <w:divBdr>
        <w:top w:val="none" w:sz="0" w:space="0" w:color="auto"/>
        <w:left w:val="none" w:sz="0" w:space="0" w:color="auto"/>
        <w:bottom w:val="none" w:sz="0" w:space="0" w:color="auto"/>
        <w:right w:val="none" w:sz="0" w:space="0" w:color="auto"/>
      </w:divBdr>
    </w:div>
    <w:div w:id="614558507">
      <w:bodyDiv w:val="1"/>
      <w:marLeft w:val="0"/>
      <w:marRight w:val="0"/>
      <w:marTop w:val="0"/>
      <w:marBottom w:val="0"/>
      <w:divBdr>
        <w:top w:val="none" w:sz="0" w:space="0" w:color="auto"/>
        <w:left w:val="none" w:sz="0" w:space="0" w:color="auto"/>
        <w:bottom w:val="none" w:sz="0" w:space="0" w:color="auto"/>
        <w:right w:val="none" w:sz="0" w:space="0" w:color="auto"/>
      </w:divBdr>
    </w:div>
    <w:div w:id="630600680">
      <w:bodyDiv w:val="1"/>
      <w:marLeft w:val="0"/>
      <w:marRight w:val="0"/>
      <w:marTop w:val="0"/>
      <w:marBottom w:val="0"/>
      <w:divBdr>
        <w:top w:val="none" w:sz="0" w:space="0" w:color="auto"/>
        <w:left w:val="none" w:sz="0" w:space="0" w:color="auto"/>
        <w:bottom w:val="none" w:sz="0" w:space="0" w:color="auto"/>
        <w:right w:val="none" w:sz="0" w:space="0" w:color="auto"/>
      </w:divBdr>
    </w:div>
    <w:div w:id="661542219">
      <w:bodyDiv w:val="1"/>
      <w:marLeft w:val="0"/>
      <w:marRight w:val="0"/>
      <w:marTop w:val="0"/>
      <w:marBottom w:val="0"/>
      <w:divBdr>
        <w:top w:val="none" w:sz="0" w:space="0" w:color="auto"/>
        <w:left w:val="none" w:sz="0" w:space="0" w:color="auto"/>
        <w:bottom w:val="none" w:sz="0" w:space="0" w:color="auto"/>
        <w:right w:val="none" w:sz="0" w:space="0" w:color="auto"/>
      </w:divBdr>
    </w:div>
    <w:div w:id="752163015">
      <w:bodyDiv w:val="1"/>
      <w:marLeft w:val="0"/>
      <w:marRight w:val="0"/>
      <w:marTop w:val="0"/>
      <w:marBottom w:val="0"/>
      <w:divBdr>
        <w:top w:val="none" w:sz="0" w:space="0" w:color="auto"/>
        <w:left w:val="none" w:sz="0" w:space="0" w:color="auto"/>
        <w:bottom w:val="none" w:sz="0" w:space="0" w:color="auto"/>
        <w:right w:val="none" w:sz="0" w:space="0" w:color="auto"/>
      </w:divBdr>
    </w:div>
    <w:div w:id="758599460">
      <w:bodyDiv w:val="1"/>
      <w:marLeft w:val="0"/>
      <w:marRight w:val="0"/>
      <w:marTop w:val="0"/>
      <w:marBottom w:val="0"/>
      <w:divBdr>
        <w:top w:val="none" w:sz="0" w:space="0" w:color="auto"/>
        <w:left w:val="none" w:sz="0" w:space="0" w:color="auto"/>
        <w:bottom w:val="none" w:sz="0" w:space="0" w:color="auto"/>
        <w:right w:val="none" w:sz="0" w:space="0" w:color="auto"/>
      </w:divBdr>
    </w:div>
    <w:div w:id="856844905">
      <w:bodyDiv w:val="1"/>
      <w:marLeft w:val="0"/>
      <w:marRight w:val="0"/>
      <w:marTop w:val="0"/>
      <w:marBottom w:val="0"/>
      <w:divBdr>
        <w:top w:val="none" w:sz="0" w:space="0" w:color="auto"/>
        <w:left w:val="none" w:sz="0" w:space="0" w:color="auto"/>
        <w:bottom w:val="none" w:sz="0" w:space="0" w:color="auto"/>
        <w:right w:val="none" w:sz="0" w:space="0" w:color="auto"/>
      </w:divBdr>
    </w:div>
    <w:div w:id="881282962">
      <w:bodyDiv w:val="1"/>
      <w:marLeft w:val="0"/>
      <w:marRight w:val="0"/>
      <w:marTop w:val="0"/>
      <w:marBottom w:val="0"/>
      <w:divBdr>
        <w:top w:val="none" w:sz="0" w:space="0" w:color="auto"/>
        <w:left w:val="none" w:sz="0" w:space="0" w:color="auto"/>
        <w:bottom w:val="none" w:sz="0" w:space="0" w:color="auto"/>
        <w:right w:val="none" w:sz="0" w:space="0" w:color="auto"/>
      </w:divBdr>
    </w:div>
    <w:div w:id="893583683">
      <w:bodyDiv w:val="1"/>
      <w:marLeft w:val="0"/>
      <w:marRight w:val="0"/>
      <w:marTop w:val="0"/>
      <w:marBottom w:val="0"/>
      <w:divBdr>
        <w:top w:val="none" w:sz="0" w:space="0" w:color="auto"/>
        <w:left w:val="none" w:sz="0" w:space="0" w:color="auto"/>
        <w:bottom w:val="none" w:sz="0" w:space="0" w:color="auto"/>
        <w:right w:val="none" w:sz="0" w:space="0" w:color="auto"/>
      </w:divBdr>
    </w:div>
    <w:div w:id="941569112">
      <w:bodyDiv w:val="1"/>
      <w:marLeft w:val="0"/>
      <w:marRight w:val="0"/>
      <w:marTop w:val="0"/>
      <w:marBottom w:val="0"/>
      <w:divBdr>
        <w:top w:val="none" w:sz="0" w:space="0" w:color="auto"/>
        <w:left w:val="none" w:sz="0" w:space="0" w:color="auto"/>
        <w:bottom w:val="none" w:sz="0" w:space="0" w:color="auto"/>
        <w:right w:val="none" w:sz="0" w:space="0" w:color="auto"/>
      </w:divBdr>
    </w:div>
    <w:div w:id="1185947079">
      <w:bodyDiv w:val="1"/>
      <w:marLeft w:val="0"/>
      <w:marRight w:val="0"/>
      <w:marTop w:val="0"/>
      <w:marBottom w:val="0"/>
      <w:divBdr>
        <w:top w:val="none" w:sz="0" w:space="0" w:color="auto"/>
        <w:left w:val="none" w:sz="0" w:space="0" w:color="auto"/>
        <w:bottom w:val="none" w:sz="0" w:space="0" w:color="auto"/>
        <w:right w:val="none" w:sz="0" w:space="0" w:color="auto"/>
      </w:divBdr>
    </w:div>
    <w:div w:id="1222137322">
      <w:bodyDiv w:val="1"/>
      <w:marLeft w:val="0"/>
      <w:marRight w:val="0"/>
      <w:marTop w:val="0"/>
      <w:marBottom w:val="0"/>
      <w:divBdr>
        <w:top w:val="none" w:sz="0" w:space="0" w:color="auto"/>
        <w:left w:val="none" w:sz="0" w:space="0" w:color="auto"/>
        <w:bottom w:val="none" w:sz="0" w:space="0" w:color="auto"/>
        <w:right w:val="none" w:sz="0" w:space="0" w:color="auto"/>
      </w:divBdr>
    </w:div>
    <w:div w:id="1394504377">
      <w:bodyDiv w:val="1"/>
      <w:marLeft w:val="0"/>
      <w:marRight w:val="0"/>
      <w:marTop w:val="0"/>
      <w:marBottom w:val="0"/>
      <w:divBdr>
        <w:top w:val="none" w:sz="0" w:space="0" w:color="auto"/>
        <w:left w:val="none" w:sz="0" w:space="0" w:color="auto"/>
        <w:bottom w:val="none" w:sz="0" w:space="0" w:color="auto"/>
        <w:right w:val="none" w:sz="0" w:space="0" w:color="auto"/>
      </w:divBdr>
    </w:div>
    <w:div w:id="1419136281">
      <w:bodyDiv w:val="1"/>
      <w:marLeft w:val="0"/>
      <w:marRight w:val="0"/>
      <w:marTop w:val="0"/>
      <w:marBottom w:val="0"/>
      <w:divBdr>
        <w:top w:val="none" w:sz="0" w:space="0" w:color="auto"/>
        <w:left w:val="none" w:sz="0" w:space="0" w:color="auto"/>
        <w:bottom w:val="none" w:sz="0" w:space="0" w:color="auto"/>
        <w:right w:val="none" w:sz="0" w:space="0" w:color="auto"/>
      </w:divBdr>
    </w:div>
    <w:div w:id="1463307049">
      <w:bodyDiv w:val="1"/>
      <w:marLeft w:val="0"/>
      <w:marRight w:val="0"/>
      <w:marTop w:val="0"/>
      <w:marBottom w:val="0"/>
      <w:divBdr>
        <w:top w:val="none" w:sz="0" w:space="0" w:color="auto"/>
        <w:left w:val="none" w:sz="0" w:space="0" w:color="auto"/>
        <w:bottom w:val="none" w:sz="0" w:space="0" w:color="auto"/>
        <w:right w:val="none" w:sz="0" w:space="0" w:color="auto"/>
      </w:divBdr>
    </w:div>
    <w:div w:id="1558200795">
      <w:bodyDiv w:val="1"/>
      <w:marLeft w:val="0"/>
      <w:marRight w:val="0"/>
      <w:marTop w:val="0"/>
      <w:marBottom w:val="0"/>
      <w:divBdr>
        <w:top w:val="none" w:sz="0" w:space="0" w:color="auto"/>
        <w:left w:val="none" w:sz="0" w:space="0" w:color="auto"/>
        <w:bottom w:val="none" w:sz="0" w:space="0" w:color="auto"/>
        <w:right w:val="none" w:sz="0" w:space="0" w:color="auto"/>
      </w:divBdr>
    </w:div>
    <w:div w:id="1574387631">
      <w:bodyDiv w:val="1"/>
      <w:marLeft w:val="0"/>
      <w:marRight w:val="0"/>
      <w:marTop w:val="0"/>
      <w:marBottom w:val="0"/>
      <w:divBdr>
        <w:top w:val="none" w:sz="0" w:space="0" w:color="auto"/>
        <w:left w:val="none" w:sz="0" w:space="0" w:color="auto"/>
        <w:bottom w:val="none" w:sz="0" w:space="0" w:color="auto"/>
        <w:right w:val="none" w:sz="0" w:space="0" w:color="auto"/>
      </w:divBdr>
    </w:div>
    <w:div w:id="1736664206">
      <w:bodyDiv w:val="1"/>
      <w:marLeft w:val="0"/>
      <w:marRight w:val="0"/>
      <w:marTop w:val="0"/>
      <w:marBottom w:val="0"/>
      <w:divBdr>
        <w:top w:val="none" w:sz="0" w:space="0" w:color="auto"/>
        <w:left w:val="none" w:sz="0" w:space="0" w:color="auto"/>
        <w:bottom w:val="none" w:sz="0" w:space="0" w:color="auto"/>
        <w:right w:val="none" w:sz="0" w:space="0" w:color="auto"/>
      </w:divBdr>
    </w:div>
    <w:div w:id="204598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mala\university\subjects\hypertext%20mark-up%20languages\Module-1\Week-07-Objects-imgMap\types.html" TargetMode="External"/><Relationship Id="rId13" Type="http://schemas.openxmlformats.org/officeDocument/2006/relationships/hyperlink" Target="file:///D:\mala\university\subjects\hypertext%20mark-up%20languages\Module-1\Week-07-Objects-imgMap\types.html" TargetMode="External"/><Relationship Id="rId18" Type="http://schemas.openxmlformats.org/officeDocument/2006/relationships/hyperlink" Target="file:///D:\mala\university\subjects\hypertext%20mark-up%20languages\Module-1\Week-07-Objects-imgMap\types.html" TargetMode="External"/><Relationship Id="rId26" Type="http://schemas.openxmlformats.org/officeDocument/2006/relationships/hyperlink" Target="file:///D:\mala\university\subjects\hypertext%20mark-up%20languages\Module-1\Week-07-Objects-imgMap\types.html" TargetMode="External"/><Relationship Id="rId3" Type="http://schemas.microsoft.com/office/2007/relationships/stylesWithEffects" Target="stylesWithEffects.xml"/><Relationship Id="rId21" Type="http://schemas.openxmlformats.org/officeDocument/2006/relationships/hyperlink" Target="file:///D:\mala\university\subjects\hypertext%20mark-up%20languages\Module-1\Week-07-Objects-imgMap\types.html" TargetMode="External"/><Relationship Id="rId34" Type="http://schemas.openxmlformats.org/officeDocument/2006/relationships/hyperlink" Target="file:///D:\mala\university\subjects\hypertext%20mark-up%20languages\Module-1\Week-07-Objects-imgMap\types.html" TargetMode="External"/><Relationship Id="rId7" Type="http://schemas.openxmlformats.org/officeDocument/2006/relationships/image" Target="media/image2.png"/><Relationship Id="rId12" Type="http://schemas.openxmlformats.org/officeDocument/2006/relationships/hyperlink" Target="file:///D:\mala\university\subjects\hypertext%20mark-up%20languages\Module-1\Week-07-Objects-imgMap\types.html" TargetMode="External"/><Relationship Id="rId17" Type="http://schemas.openxmlformats.org/officeDocument/2006/relationships/hyperlink" Target="file:///D:\mala\university\subjects\hypertext%20mark-up%20languages\Module-1\Week-07-Objects-imgMap\types.html" TargetMode="External"/><Relationship Id="rId25" Type="http://schemas.openxmlformats.org/officeDocument/2006/relationships/hyperlink" Target="file:///D:\mala\university\subjects\hypertext%20mark-up%20languages\Module-1\Week-07-Objects-imgMap\types.html" TargetMode="External"/><Relationship Id="rId33" Type="http://schemas.openxmlformats.org/officeDocument/2006/relationships/hyperlink" Target="file:///D:\mala\university\subjects\hypertext%20mark-up%20languages\Module-1\Week-07-Objects-imgMap\types.html" TargetMode="External"/><Relationship Id="rId2" Type="http://schemas.openxmlformats.org/officeDocument/2006/relationships/styles" Target="styles.xml"/><Relationship Id="rId16" Type="http://schemas.openxmlformats.org/officeDocument/2006/relationships/hyperlink" Target="file:///D:\mala\university\subjects\hypertext%20mark-up%20languages\Module-1\Week-07-Objects-imgMap\types.html" TargetMode="External"/><Relationship Id="rId20" Type="http://schemas.openxmlformats.org/officeDocument/2006/relationships/hyperlink" Target="file:///D:\mala\university\subjects\hypertext%20mark-up%20languages\Module-1\Week-07-Objects-imgMap\types.html" TargetMode="External"/><Relationship Id="rId29" Type="http://schemas.openxmlformats.org/officeDocument/2006/relationships/hyperlink" Target="file:///D:\mala\university\subjects\hypertext%20mark-up%20languages\Module-1\Week-07-Objects-imgMap\type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ile:///D:\mala\university\subjects\hypertext%20mark-up%20languages\Module-1\Week-07-Objects-imgMap\types.html" TargetMode="External"/><Relationship Id="rId24" Type="http://schemas.openxmlformats.org/officeDocument/2006/relationships/hyperlink" Target="file:///D:\mala\university\subjects\hypertext%20mark-up%20languages\Module-1\Week-07-Objects-imgMap\types.html" TargetMode="External"/><Relationship Id="rId32" Type="http://schemas.openxmlformats.org/officeDocument/2006/relationships/hyperlink" Target="file:///D:\mala\university\subjects\hypertext%20mark-up%20languages\Module-1\Week-07-Objects-imgMap\types.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mala\university\subjects\hypertext%20mark-up%20languages\Module-1\Week-07-Objects-imgMap\types.html" TargetMode="External"/><Relationship Id="rId23" Type="http://schemas.openxmlformats.org/officeDocument/2006/relationships/hyperlink" Target="file:///D:\mala\university\subjects\hypertext%20mark-up%20languages\Module-1\Week-07-Objects-imgMap\types.html" TargetMode="External"/><Relationship Id="rId28" Type="http://schemas.openxmlformats.org/officeDocument/2006/relationships/hyperlink" Target="file:///D:\mala\university\subjects\hypertext%20mark-up%20languages\Module-1\Week-07-Objects-imgMap\types.html" TargetMode="External"/><Relationship Id="rId36" Type="http://schemas.openxmlformats.org/officeDocument/2006/relationships/fontTable" Target="fontTable.xml"/><Relationship Id="rId10" Type="http://schemas.openxmlformats.org/officeDocument/2006/relationships/hyperlink" Target="file:///D:\mala\university\subjects\hypertext%20mark-up%20languages\Module-1\Week-07-Objects-imgMap\types.html" TargetMode="External"/><Relationship Id="rId19" Type="http://schemas.openxmlformats.org/officeDocument/2006/relationships/hyperlink" Target="file:///D:\mala\university\subjects\hypertext%20mark-up%20languages\Module-1\Week-07-Objects-imgMap\types.html" TargetMode="External"/><Relationship Id="rId31" Type="http://schemas.openxmlformats.org/officeDocument/2006/relationships/hyperlink" Target="file:///D:\mala\university\subjects\hypertext%20mark-up%20languages\Module-1\Week-07-Objects-imgMap\types.html" TargetMode="External"/><Relationship Id="rId4" Type="http://schemas.openxmlformats.org/officeDocument/2006/relationships/settings" Target="settings.xml"/><Relationship Id="rId9" Type="http://schemas.openxmlformats.org/officeDocument/2006/relationships/hyperlink" Target="file:///D:\mala\university\subjects\hypertext%20mark-up%20languages\Module-1\Week-07-Objects-imgMap\types.html" TargetMode="External"/><Relationship Id="rId14" Type="http://schemas.openxmlformats.org/officeDocument/2006/relationships/hyperlink" Target="file:///D:\mala\university\subjects\hypertext%20mark-up%20languages\Module-1\Week-07-Objects-imgMap\types.html" TargetMode="External"/><Relationship Id="rId22" Type="http://schemas.openxmlformats.org/officeDocument/2006/relationships/hyperlink" Target="file:///D:\mala\university\subjects\hypertext%20mark-up%20languages\Module-1\Week-07-Objects-imgMap\types.html" TargetMode="External"/><Relationship Id="rId27" Type="http://schemas.openxmlformats.org/officeDocument/2006/relationships/hyperlink" Target="file:///D:\mala\university\subjects\hypertext%20mark-up%20languages\Module-1\Week-07-Objects-imgMap\types.html" TargetMode="External"/><Relationship Id="rId30" Type="http://schemas.openxmlformats.org/officeDocument/2006/relationships/hyperlink" Target="file:///D:\mala\university\subjects\hypertext%20mark-up%20languages\Module-1\Week-07-Objects-imgMap\types.html" TargetMode="External"/><Relationship Id="rId35" Type="http://schemas.openxmlformats.org/officeDocument/2006/relationships/hyperlink" Target="file:///D:\mala\university\subjects\hypertext%20mark-up%20languages\Module-1\Week-07-Objects-imgMap\typ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1956</Words>
  <Characters>11152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Korotin</dc:creator>
  <cp:keywords/>
  <dc:description/>
  <cp:lastModifiedBy>Denys Korotin</cp:lastModifiedBy>
  <cp:revision>29</cp:revision>
  <dcterms:created xsi:type="dcterms:W3CDTF">2019-02-24T13:35:00Z</dcterms:created>
  <dcterms:modified xsi:type="dcterms:W3CDTF">2019-02-24T15:59:00Z</dcterms:modified>
</cp:coreProperties>
</file>