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GROUP 1 Challenge 1</w:t>
      </w:r>
    </w:p>
    <w:p w:rsidR="00000000" w:rsidDel="00000000" w:rsidP="00000000" w:rsidRDefault="00000000" w:rsidRPr="00000000" w14:paraId="00000002">
      <w:pPr>
        <w:jc w:val="center"/>
        <w:rPr>
          <w:b w:val="1"/>
        </w:rPr>
      </w:pPr>
      <w:r w:rsidDel="00000000" w:rsidR="00000000" w:rsidRPr="00000000">
        <w:rPr>
          <w:b w:val="1"/>
          <w:rtl w:val="0"/>
        </w:rPr>
        <w:t xml:space="preserve">Creating Artificial Dataset</w:t>
      </w:r>
    </w:p>
    <w:p w:rsidR="00000000" w:rsidDel="00000000" w:rsidP="00000000" w:rsidRDefault="00000000" w:rsidRPr="00000000" w14:paraId="00000003">
      <w:pPr>
        <w:jc w:val="center"/>
        <w:rPr>
          <w:b w:val="1"/>
        </w:rPr>
      </w:pPr>
      <w:r w:rsidDel="00000000" w:rsidR="00000000" w:rsidRPr="00000000">
        <w:rPr>
          <w:b w:val="1"/>
          <w:rtl w:val="0"/>
        </w:rPr>
        <w:t xml:space="preserve">Week 1-2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working as a Junior Data Scientist in </w:t>
      </w:r>
      <w:r w:rsidDel="00000000" w:rsidR="00000000" w:rsidRPr="00000000">
        <w:rPr>
          <w:b w:val="1"/>
          <w:rtl w:val="0"/>
        </w:rPr>
        <w:t xml:space="preserve">SDS-Fellowship,</w:t>
      </w:r>
      <w:r w:rsidDel="00000000" w:rsidR="00000000" w:rsidRPr="00000000">
        <w:rPr>
          <w:rtl w:val="0"/>
        </w:rPr>
        <w:t xml:space="preserve"> a fresh startup company that delivers insights from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a part of your training, you have to create an Artificial Dataset containing the specifications shown in the Excel file provided. It may sound easy, but the deliverables of this challenge are multiple!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will be the </w:t>
      </w:r>
      <w:r w:rsidDel="00000000" w:rsidR="00000000" w:rsidRPr="00000000">
        <w:rPr>
          <w:b w:val="1"/>
          <w:rtl w:val="0"/>
        </w:rPr>
        <w:t xml:space="preserve">first step of GROUP 1</w:t>
      </w:r>
      <w:r w:rsidDel="00000000" w:rsidR="00000000" w:rsidRPr="00000000">
        <w:rPr>
          <w:rtl w:val="0"/>
        </w:rPr>
        <w:t xml:space="preserve"> of the series of </w:t>
      </w:r>
      <w:r w:rsidDel="00000000" w:rsidR="00000000" w:rsidRPr="00000000">
        <w:rPr>
          <w:b w:val="1"/>
          <w:rtl w:val="0"/>
        </w:rPr>
        <w:t xml:space="preserve">SDS Fellowship Challenges</w:t>
      </w:r>
      <w:r w:rsidDel="00000000" w:rsidR="00000000" w:rsidRPr="00000000">
        <w:rPr>
          <w:rtl w:val="0"/>
        </w:rPr>
        <w:t xml:space="preserve"> (See the full SDS Fellowship Plan </w:t>
      </w:r>
      <w:hyperlink r:id="rId6">
        <w:r w:rsidDel="00000000" w:rsidR="00000000" w:rsidRPr="00000000">
          <w:rPr>
            <w:color w:val="1155cc"/>
            <w:u w:val="single"/>
            <w:rtl w:val="0"/>
          </w:rPr>
          <w:t xml:space="preserve">here</w:t>
        </w:r>
      </w:hyperlink>
      <w:r w:rsidDel="00000000" w:rsidR="00000000" w:rsidRPr="00000000">
        <w:rPr>
          <w:rtl w:val="0"/>
        </w:rPr>
        <w:t xml:space="preserve">). After completing this task the dataset that collects the most "likes" from the fellow students will be the dataset we will all work on in our next challenge.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At the end of the challenge you will be able to: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Understand the different Data Types.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 of conditions, loops and / or other functions.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Implement proportions into the loops.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Understand the relation between the variables.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Understand the importance of creating a well-organized dataset.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Understand the importance of following the instructions but also of implementing self-motivation strategies.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Choose the preferred programming language.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Learn how to solve new inquiries online or by collaborating with other students.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Learn to think out of the box by creating your own path throughout the challenge.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Learn how to work into specific deadlines.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Dates of Participation:</w:t>
      </w:r>
      <w:r w:rsidDel="00000000" w:rsidR="00000000" w:rsidRPr="00000000">
        <w:rPr>
          <w:rtl w:val="0"/>
        </w:rPr>
        <w:t xml:space="preserve"> </w:t>
      </w:r>
    </w:p>
    <w:p w:rsidR="00000000" w:rsidDel="00000000" w:rsidP="00000000" w:rsidRDefault="00000000" w:rsidRPr="00000000" w14:paraId="00000019">
      <w:pPr>
        <w:rPr>
          <w:b w:val="1"/>
        </w:rPr>
      </w:pPr>
      <w:r w:rsidDel="00000000" w:rsidR="00000000" w:rsidRPr="00000000">
        <w:rPr>
          <w:b w:val="1"/>
          <w:rtl w:val="0"/>
        </w:rPr>
        <w:t xml:space="preserve">Start: Monday, September 30th - Friday, October 11th.</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Deadlines:</w:t>
      </w:r>
      <w:r w:rsidDel="00000000" w:rsidR="00000000" w:rsidRPr="00000000">
        <w:rPr>
          <w:rtl w:val="0"/>
        </w:rPr>
        <w:t xml:space="preserve"> </w:t>
      </w:r>
    </w:p>
    <w:p w:rsidR="00000000" w:rsidDel="00000000" w:rsidP="00000000" w:rsidRDefault="00000000" w:rsidRPr="00000000" w14:paraId="0000001C">
      <w:pPr>
        <w:numPr>
          <w:ilvl w:val="0"/>
          <w:numId w:val="2"/>
        </w:numPr>
        <w:ind w:left="720" w:hanging="360"/>
        <w:rPr>
          <w:u w:val="none"/>
        </w:rPr>
      </w:pPr>
      <w:r w:rsidDel="00000000" w:rsidR="00000000" w:rsidRPr="00000000">
        <w:rPr>
          <w:b w:val="1"/>
          <w:rtl w:val="0"/>
        </w:rPr>
        <w:t xml:space="preserve">Mon, September 23th - Mon, October 7th:</w:t>
      </w:r>
      <w:r w:rsidDel="00000000" w:rsidR="00000000" w:rsidRPr="00000000">
        <w:rPr>
          <w:rtl w:val="0"/>
        </w:rPr>
        <w:t xml:space="preserve"> work on the challenge on your own or in small groups of students. Feel free to discuss the challenge but </w:t>
      </w:r>
      <w:r w:rsidDel="00000000" w:rsidR="00000000" w:rsidRPr="00000000">
        <w:rPr>
          <w:b w:val="1"/>
          <w:color w:val="980000"/>
          <w:rtl w:val="0"/>
        </w:rPr>
        <w:t xml:space="preserve">please don’t post your results earlier than October 7th!</w:t>
      </w:r>
    </w:p>
    <w:p w:rsidR="00000000" w:rsidDel="00000000" w:rsidP="00000000" w:rsidRDefault="00000000" w:rsidRPr="00000000" w14:paraId="0000001D">
      <w:pPr>
        <w:numPr>
          <w:ilvl w:val="0"/>
          <w:numId w:val="2"/>
        </w:numPr>
        <w:ind w:left="720" w:hanging="360"/>
        <w:rPr>
          <w:u w:val="none"/>
        </w:rPr>
      </w:pPr>
      <w:r w:rsidDel="00000000" w:rsidR="00000000" w:rsidRPr="00000000">
        <w:rPr>
          <w:b w:val="1"/>
          <w:rtl w:val="0"/>
        </w:rPr>
        <w:t xml:space="preserve">Mon, October 7th: </w:t>
      </w:r>
      <w:r w:rsidDel="00000000" w:rsidR="00000000" w:rsidRPr="00000000">
        <w:rPr>
          <w:rtl w:val="0"/>
        </w:rPr>
        <w:t xml:space="preserve">present your results to the channel. </w:t>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Mon, October 7th - Thur, October 10th: </w:t>
      </w:r>
      <w:r w:rsidDel="00000000" w:rsidR="00000000" w:rsidRPr="00000000">
        <w:rPr>
          <w:rtl w:val="0"/>
        </w:rPr>
        <w:t xml:space="preserve">reviewing and voting for the datasets of fellow students to choose the one we will be working on all together next.</w:t>
      </w:r>
    </w:p>
    <w:p w:rsidR="00000000" w:rsidDel="00000000" w:rsidP="00000000" w:rsidRDefault="00000000" w:rsidRPr="00000000" w14:paraId="0000001F">
      <w:pPr>
        <w:numPr>
          <w:ilvl w:val="0"/>
          <w:numId w:val="2"/>
        </w:numPr>
        <w:ind w:left="720" w:hanging="360"/>
        <w:rPr>
          <w:u w:val="none"/>
        </w:rPr>
      </w:pPr>
      <w:r w:rsidDel="00000000" w:rsidR="00000000" w:rsidRPr="00000000">
        <w:rPr>
          <w:b w:val="1"/>
          <w:rtl w:val="0"/>
        </w:rPr>
        <w:t xml:space="preserve">Fri, October 11th</w:t>
      </w:r>
      <w:r w:rsidDel="00000000" w:rsidR="00000000" w:rsidRPr="00000000">
        <w:rPr>
          <w:rtl w:val="0"/>
        </w:rPr>
        <w:t xml:space="preserve">: announcing the dataset which got the most of the “likes” from the group.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Are you ready? </w:t>
      </w:r>
      <w:r w:rsidDel="00000000" w:rsidR="00000000" w:rsidRPr="00000000">
        <w:rPr>
          <w:b w:val="1"/>
        </w:rPr>
        <w:drawing>
          <wp:inline distB="114300" distT="114300" distL="114300" distR="114300">
            <wp:extent cx="215900" cy="215900"/>
            <wp:effectExtent b="0" l="0" r="0" t="0"/>
            <wp:docPr descr=":rocket:" id="3" name="image1.png"/>
            <a:graphic>
              <a:graphicData uri="http://schemas.openxmlformats.org/drawingml/2006/picture">
                <pic:pic>
                  <pic:nvPicPr>
                    <pic:cNvPr descr=":rocket:" id="0" name="image1.png"/>
                    <pic:cNvPicPr preferRelativeResize="0"/>
                  </pic:nvPicPr>
                  <pic:blipFill>
                    <a:blip r:embed="rId7"/>
                    <a:srcRect b="0" l="0" r="0" t="0"/>
                    <a:stretch>
                      <a:fillRect/>
                    </a:stretch>
                  </pic:blipFill>
                  <pic:spPr>
                    <a:xfrm>
                      <a:off x="0" y="0"/>
                      <a:ext cx="215900" cy="215900"/>
                    </a:xfrm>
                    <a:prstGeom prst="rect"/>
                    <a:ln/>
                  </pic:spPr>
                </pic:pic>
              </a:graphicData>
            </a:graphic>
          </wp:inline>
        </w:drawing>
      </w:r>
      <w:r w:rsidDel="00000000" w:rsidR="00000000" w:rsidRPr="00000000">
        <w:rPr>
          <w:b w:val="1"/>
        </w:rPr>
        <w:drawing>
          <wp:inline distB="114300" distT="114300" distL="114300" distR="114300">
            <wp:extent cx="215900" cy="215900"/>
            <wp:effectExtent b="0" l="0" r="0" t="0"/>
            <wp:docPr descr=":rocket:" id="2" name="image3.png"/>
            <a:graphic>
              <a:graphicData uri="http://schemas.openxmlformats.org/drawingml/2006/picture">
                <pic:pic>
                  <pic:nvPicPr>
                    <pic:cNvPr descr=":rocket:" id="0" name="image3.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b w:val="1"/>
        </w:rPr>
        <w:drawing>
          <wp:inline distB="114300" distT="114300" distL="114300" distR="114300">
            <wp:extent cx="215900" cy="215900"/>
            <wp:effectExtent b="0" l="0" r="0" t="0"/>
            <wp:docPr descr=":rocket:" id="1" name="image2.png"/>
            <a:graphic>
              <a:graphicData uri="http://schemas.openxmlformats.org/drawingml/2006/picture">
                <pic:pic>
                  <pic:nvPicPr>
                    <pic:cNvPr descr=":rocket:" id="0" name="image2.png"/>
                    <pic:cNvPicPr preferRelativeResize="0"/>
                  </pic:nvPicPr>
                  <pic:blipFill>
                    <a:blip r:embed="rId9"/>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Here is your task for the GROUP 1 Challenge 1 with the Excel file with the Artificial Dataset Metadata: </w:t>
      </w:r>
      <w:hyperlink r:id="rId10">
        <w:r w:rsidDel="00000000" w:rsidR="00000000" w:rsidRPr="00000000">
          <w:rPr>
            <w:color w:val="1155cc"/>
            <w:u w:val="single"/>
            <w:rtl w:val="0"/>
          </w:rPr>
          <w:t xml:space="preserve">https://drive.google.com/file/d/1xhwt5RZLGZJwCQcPmTeCPmm5t0sVwaE6/view?usp=sharing</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Here is the Slack channel for the Challenge discussions: </w:t>
      </w:r>
      <w:hyperlink r:id="rId11">
        <w:r w:rsidDel="00000000" w:rsidR="00000000" w:rsidRPr="00000000">
          <w:rPr>
            <w:color w:val="1155cc"/>
            <w:u w:val="single"/>
            <w:rtl w:val="0"/>
          </w:rPr>
          <w:t xml:space="preserve">https://sdscommunity.slack.com/messages/CNVFRNLR3</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Send a private message to your Community Manager if you have any questions or difficulties: </w:t>
      </w:r>
    </w:p>
    <w:p w:rsidR="00000000" w:rsidDel="00000000" w:rsidP="00000000" w:rsidRDefault="00000000" w:rsidRPr="00000000" w14:paraId="0000002B">
      <w:pPr>
        <w:rPr/>
      </w:pPr>
      <w:hyperlink r:id="rId12">
        <w:r w:rsidDel="00000000" w:rsidR="00000000" w:rsidRPr="00000000">
          <w:rPr>
            <w:color w:val="1155cc"/>
            <w:u w:val="single"/>
            <w:rtl w:val="0"/>
          </w:rPr>
          <w:t xml:space="preserve">https://sdscommunity.slack.com/messages/DL5GEQP4N</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Let’s start the journey!</w:t>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dscommunity.slack.com/messages/CNVFRNLR3" TargetMode="External"/><Relationship Id="rId10" Type="http://schemas.openxmlformats.org/officeDocument/2006/relationships/hyperlink" Target="https://drive.google.com/file/d/1xhwt5RZLGZJwCQcPmTeCPmm5t0sVwaE6/view?usp=sharing" TargetMode="External"/><Relationship Id="rId12" Type="http://schemas.openxmlformats.org/officeDocument/2006/relationships/hyperlink" Target="https://sdscommunity.slack.com/messages/DL5GEQP4N"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wzGMoJlJDMtpJVqb05u4Ea-ADFfk1RgNZVrer2aJCeU/edit?usp=sharing"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