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ArchiveMaster</w:t>
      </w:r>
    </w:p>
    <w:p>
      <w:pPr>
        <w:jc w:val="center"/>
      </w:pPr>
      <w:r>
        <w:rPr>
          <w:b/>
          <w:sz w:val="44"/>
        </w:rPr>
        <w:t>Manual de Usuario - Portal Operativo</w:t>
      </w:r>
    </w:p>
    <w:p>
      <w:pPr>
        <w:jc w:val="center"/>
      </w:pPr>
      <w:r>
        <w:t>Roles: Recepcionista, Encargado de Oficina, Encargado de Archivo, Usuario Regular</w:t>
      </w:r>
    </w:p>
    <w:p>
      <w:pPr>
        <w:jc w:val="center"/>
      </w:pPr>
      <w:r>
        <w:t>Version: 2026-03-05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Objetivo y alcance</w:t>
      </w:r>
    </w:p>
    <w:p>
      <w:pPr>
        <w:pStyle w:val="ListNumber"/>
      </w:pPr>
      <w:r>
        <w:t>Flujos funcionales del portal</w:t>
      </w:r>
    </w:p>
    <w:p>
      <w:pPr>
        <w:pStyle w:val="ListNumber"/>
      </w:pPr>
      <w:r>
        <w:t>Matriz de permisos por rol operativo</w:t>
      </w:r>
    </w:p>
    <w:p>
      <w:pPr>
        <w:pStyle w:val="ListNumber"/>
      </w:pPr>
      <w:r>
        <w:t>Guía por rol: Recepcionista</w:t>
      </w:r>
    </w:p>
    <w:p>
      <w:pPr>
        <w:pStyle w:val="ListNumber"/>
      </w:pPr>
      <w:r>
        <w:t>Guía por rol: Encargado de Oficina</w:t>
      </w:r>
    </w:p>
    <w:p>
      <w:pPr>
        <w:pStyle w:val="ListNumber"/>
      </w:pPr>
      <w:r>
        <w:t>Guía por rol: Encargado de Archivo</w:t>
      </w:r>
    </w:p>
    <w:p>
      <w:pPr>
        <w:pStyle w:val="ListNumber"/>
      </w:pPr>
      <w:r>
        <w:t>Guía por rol: Usuario Regular</w:t>
      </w:r>
    </w:p>
    <w:p>
      <w:pPr>
        <w:pStyle w:val="ListNumber"/>
      </w:pPr>
      <w:r>
        <w:t>Troubleshooting y buenas practicas</w:t>
      </w:r>
    </w:p>
    <w:p>
      <w:pPr>
        <w:pStyle w:val="Heading1"/>
      </w:pPr>
      <w:r>
        <w:t>Objetivo y alcance</w:t>
      </w:r>
    </w:p>
    <w:p>
      <w:r>
        <w:t>Este manual explica, paso a paso, cómo operar el Portal de ArchiveMaster para todos los roles funcionales excepto Super Administrador. Incluye procesos reales del sistema, capturas de pantalla y diagramas de flujo.</w:t>
      </w:r>
    </w:p>
    <w:p>
      <w:pPr>
        <w:pStyle w:val="Heading1"/>
      </w:pPr>
      <w:r>
        <w:t>Flujos funcionales del portal</w:t>
      </w:r>
    </w:p>
    <w:p>
      <w:r>
        <w:drawing>
          <wp:inline xmlns:a="http://schemas.openxmlformats.org/drawingml/2006/main" xmlns:pic="http://schemas.openxmlformats.org/drawingml/2006/picture">
            <wp:extent cx="6126480" cy="1738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ortal_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Flujo operativo por rol en el portal.</w:t>
      </w:r>
    </w:p>
    <w:p>
      <w:r>
        <w:drawing>
          <wp:inline xmlns:a="http://schemas.openxmlformats.org/drawingml/2006/main" xmlns:pic="http://schemas.openxmlformats.org/drawingml/2006/picture">
            <wp:extent cx="6126480" cy="1738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ocument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Ciclo de vida del documento desde carga hasta archivo fisico.</w:t>
      </w:r>
    </w:p>
    <w:p>
      <w:r>
        <w:drawing>
          <wp:inline xmlns:a="http://schemas.openxmlformats.org/drawingml/2006/main" xmlns:pic="http://schemas.openxmlformats.org/drawingml/2006/picture">
            <wp:extent cx="6126480" cy="1738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notifications_real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Flujo funcional de notificaciones en tiempo real.</w:t>
      </w:r>
    </w:p>
    <w:p>
      <w:pPr>
        <w:pStyle w:val="Heading2"/>
      </w:pPr>
      <w:r>
        <w:t>Matriz de permisos por rol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Recepcionista</w:t>
            </w:r>
          </w:p>
        </w:tc>
        <w:tc>
          <w:tcPr>
            <w:tcW w:type="dxa" w:w="1728"/>
          </w:tcPr>
          <w:p>
            <w:r>
              <w:t>Encargado de Oficina</w:t>
            </w:r>
          </w:p>
        </w:tc>
        <w:tc>
          <w:tcPr>
            <w:tcW w:type="dxa" w:w="1728"/>
          </w:tcPr>
          <w:p>
            <w:r>
              <w:t>Encargado de Archivo</w:t>
            </w:r>
          </w:p>
        </w:tc>
        <w:tc>
          <w:tcPr>
            <w:tcW w:type="dxa" w:w="1728"/>
          </w:tcPr>
          <w:p>
            <w:r>
              <w:t>Usuario Regular</w:t>
            </w:r>
          </w:p>
        </w:tc>
      </w:tr>
      <w:tr>
        <w:tc>
          <w:tcPr>
            <w:tcW w:type="dxa" w:w="1728"/>
          </w:tcPr>
          <w:p>
            <w:r>
              <w:t>Crear documento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Enviar a oficinas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 (si es responsable)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Aprobar/Rechazar destino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Asignar ubicacion fisica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Imprimir etiqueta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Consultar documentos propios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Ver notificaciones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</w:tbl>
    <w:p>
      <w:pPr>
        <w:pStyle w:val="Heading1"/>
      </w:pPr>
      <w:r>
        <w:t>Guía por rol: Recepcionista</w:t>
      </w:r>
    </w:p>
    <w:p>
      <w:r>
        <w:t>Flujo recomendado y validado en pruebas E2E:</w:t>
      </w:r>
    </w:p>
    <w:p>
      <w:pPr>
        <w:pStyle w:val="ListNumber"/>
      </w:pPr>
      <w:r>
        <w:t>Ingresar al portal con las credenciales del rol Recepcionista.</w:t>
      </w:r>
    </w:p>
    <w:p>
      <w:pPr>
        <w:pStyle w:val="ListNumber"/>
      </w:pPr>
      <w:r>
        <w:t>Crear un nuevo documento y cargar archivos.</w:t>
      </w:r>
    </w:p>
    <w:p>
      <w:pPr>
        <w:pStyle w:val="ListNumber"/>
      </w:pPr>
      <w:r>
        <w:t>Completar metadatos obligatorios y validar el borrador.</w:t>
      </w:r>
    </w:p>
    <w:p>
      <w:pPr>
        <w:pStyle w:val="ListNumber"/>
      </w:pPr>
      <w:r>
        <w:t>Configurar oficinas destino y registrar la nota de envío.</w:t>
      </w:r>
    </w:p>
    <w:p>
      <w:pPr>
        <w:pStyle w:val="ListNumber"/>
      </w:pPr>
      <w:r>
        <w:t>Confirmar en revisión final y crear el documento.</w:t>
      </w:r>
    </w:p>
    <w:p>
      <w:pPr>
        <w:pStyle w:val="ListNumber"/>
      </w:pPr>
      <w:r>
        <w:t>Enviar a una o más oficinas destino.</w:t>
      </w:r>
    </w:p>
    <w:p>
      <w:pPr>
        <w:pStyle w:val="ListNumber"/>
      </w:pPr>
      <w:r>
        <w:t>Monitorear estado y trazabilidad en Mis Documentos.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1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Dashboard del rol Recepcionista.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2_create_ste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Paso 1: carga inicial de archivos.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3_uploading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Estado observado: el último archivo puede quedarse en "Subiendo...".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4_upload_ready_after_re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Después de recargar, el archivo pasa a estado "Listo".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5_metadata_step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Paso 2: captura de metadatos del documento.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6_metadata_comple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Paso 2 validado: metadatos completos.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7_configuration_step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Paso 3: configuración de oficinas destino.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8_configuration_comple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Paso 3 completo con destinatarios.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09_configuration_valid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Paso 3 validado con resumen de envío.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10_review_step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Paso 4: revisión final antes de crear.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11_document_created_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Documento creado con código y trazabilidad.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12_distribution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Formulario de distribución a oficinas.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reception_13_distribution_s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Distribución confirmada y registrada.</w:t>
      </w:r>
    </w:p>
    <w:p>
      <w:pPr>
        <w:pStyle w:val="Heading1"/>
      </w:pPr>
      <w:r>
        <w:t>Guía por rol: Encargado de Oficina</w:t>
      </w:r>
    </w:p>
    <w:p>
      <w:pPr>
        <w:pStyle w:val="ListNumber"/>
      </w:pPr>
      <w:r>
        <w:t>Revisar notificaciones de documentos recibidos.</w:t>
      </w:r>
    </w:p>
    <w:p>
      <w:pPr>
        <w:pStyle w:val="ListNumber"/>
      </w:pPr>
      <w:r>
        <w:t>Abrir la bandeja de documentos recibidos.</w:t>
      </w:r>
    </w:p>
    <w:p>
      <w:pPr>
        <w:pStyle w:val="ListNumber"/>
      </w:pPr>
      <w:r>
        <w:t>Gestionar estado: marcar recibido, revisar, responder o cerrar.</w:t>
      </w:r>
    </w:p>
    <w:p>
      <w:pPr>
        <w:pStyle w:val="ListNumber"/>
      </w:pPr>
      <w:r>
        <w:t>Agregar observaciones y continuar el flujo.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office_01_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Inicio de sesión del portal operativo.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office_02_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Dashboard del rol Encargado de Oficina.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office_03_docum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Bandeja y listado para gestión de oficina.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office_03_docum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Centro de notificaciones del rol Encargado de Oficina.</w:t>
      </w:r>
    </w:p>
    <w:p>
      <w:r>
        <w:drawing>
          <wp:inline xmlns:a="http://schemas.openxmlformats.org/drawingml/2006/main" xmlns:pic="http://schemas.openxmlformats.org/drawingml/2006/picture">
            <wp:extent cx="6126480" cy="121125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office_05_document_ac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11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Acciones disponibles sobre destinos de oficina.</w:t>
      </w:r>
    </w:p>
    <w:p>
      <w:pPr>
        <w:pStyle w:val="Heading1"/>
      </w:pPr>
      <w:r>
        <w:t>Guía por rol: Encargado de Archivo</w:t>
      </w:r>
    </w:p>
    <w:p>
      <w:pPr>
        <w:pStyle w:val="ListNumber"/>
      </w:pPr>
      <w:r>
        <w:t>Confirmar recepcion del documento en archivo.</w:t>
      </w:r>
    </w:p>
    <w:p>
      <w:pPr>
        <w:pStyle w:val="ListNumber"/>
      </w:pPr>
      <w:r>
        <w:t>Asignar ubicacion fisica final.</w:t>
      </w:r>
    </w:p>
    <w:p>
      <w:pPr>
        <w:pStyle w:val="ListNumber"/>
      </w:pPr>
      <w:r>
        <w:t>Marcar documento como archivado.</w:t>
      </w:r>
    </w:p>
    <w:p>
      <w:pPr>
        <w:pStyle w:val="ListNumber"/>
      </w:pPr>
      <w:r>
        <w:t>Imprimir etiqueta y validar trazabilidad.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archive_01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Dashboard del rol Encargado de Archivo.</w:t>
      </w:r>
    </w:p>
    <w:p>
      <w:r>
        <w:drawing>
          <wp:inline xmlns:a="http://schemas.openxmlformats.org/drawingml/2006/main" xmlns:pic="http://schemas.openxmlformats.org/drawingml/2006/picture">
            <wp:extent cx="6126480" cy="124827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archive_02_document_archive_pane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48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Panel de archivo físico: ubicación e impresión de etiqueta.</w:t>
      </w:r>
    </w:p>
    <w:p>
      <w:pPr>
        <w:pStyle w:val="Heading1"/>
      </w:pPr>
      <w:r>
        <w:t>Guía por rol: Usuario Regular</w:t>
      </w:r>
    </w:p>
    <w:p>
      <w:pPr>
        <w:pStyle w:val="ListNumber"/>
      </w:pPr>
      <w:r>
        <w:t>Ingresar al portal y abrir Mis Documentos.</w:t>
      </w:r>
    </w:p>
    <w:p>
      <w:pPr>
        <w:pStyle w:val="ListNumber"/>
      </w:pPr>
      <w:r>
        <w:t>Aplicar filtros rapidos y avanzados.</w:t>
      </w:r>
    </w:p>
    <w:p>
      <w:pPr>
        <w:pStyle w:val="ListNumber"/>
      </w:pPr>
      <w:r>
        <w:t>Consultar estado, prioridad y trazabilidad de los documentos visibles por permisos.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user_01_dashboa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Dashboard del rol Usuario Regular.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user_02_documents_emp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Vista sin documentos cuando no tiene asignaciones.</w:t>
      </w:r>
    </w:p>
    <w:p>
      <w:pPr>
        <w:pStyle w:val="Heading1"/>
      </w:pPr>
      <w:r>
        <w:t>Troubleshooting y buenas practicas</w:t>
      </w:r>
    </w:p>
    <w:p>
      <w:pPr>
        <w:pStyle w:val="ListBullet"/>
      </w:pPr>
      <w:r>
        <w:t>Si un archivo se queda en estado "Subiendo...", validar red y recargar la vista una sola vez.</w:t>
      </w:r>
    </w:p>
    <w:p>
      <w:pPr>
        <w:pStyle w:val="ListBullet"/>
      </w:pPr>
      <w:r>
        <w:t>Si no aparecen notificaciones en tiempo real, validar conexión de broadcast y canal de usuario.</w:t>
      </w:r>
    </w:p>
    <w:p>
      <w:pPr>
        <w:pStyle w:val="ListBullet"/>
      </w:pPr>
      <w:r>
        <w:t>Antes de cerrar un flujo, verificar historial de actividad y estado final.</w:t>
      </w:r>
    </w:p>
    <w:p>
      <w:pPr>
        <w:pStyle w:val="ListBullet"/>
      </w:pPr>
      <w:r>
        <w:t>No compartir credenciales entre roles; cada rol tiene permisos acotados.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