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execution process</w:t>
      </w:r>
    </w:p>
    <w:tbl>
      <w:tblPr>
        <w:tblInd w:w="96" w:type="dxa"/>
      </w:tblPr>
      <w:tblGrid>
        <w:gridCol w:w="9355"/>
      </w:tblGrid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a notepad file named as Table.txt as shown below. </w:t>
            </w: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2"/>
                <w:shd w:fill="auto" w:val="clear"/>
              </w:rPr>
              <w:t xml:space="preserve">save it in any location. you should mention this location in the java program. for example, i have saved it at : e:\RAJU  folder.</w:t>
            </w:r>
          </w:p>
        </w:tc>
      </w:tr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  <w:t xml:space="preserve">HTNO,STUDENTNAME,PHNO,DEPT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  <w:t xml:space="preserve">401,ABC,123456,ECE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  <w:t xml:space="preserve">501,DEF,456789,CSE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22"/>
                <w:shd w:fill="auto" w:val="clear"/>
              </w:rPr>
              <w:t xml:space="preserve">201,GHI,789654,EEE</w:t>
            </w:r>
          </w:p>
        </w:tc>
      </w:tr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Bookman Old Style" w:hAnsi="Bookman Old Style" w:cs="Bookman Old Style" w:eastAsia="Bookman Old Style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object w:dxaOrig="5265" w:dyaOrig="1924">
                <v:rect xmlns:o="urn:schemas-microsoft-com:office:office" xmlns:v="urn:schemas-microsoft-com:vml" id="rectole0000000000" style="width:263.250000pt;height:96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