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Informe de investigacion — Ley 21.643</w:t>
      </w:r>
    </w:p>
    <w:p>
      <w:pPr>
        <w:pStyle w:val="Nota"/>
      </w:pPr>
      <w:r>
        <w:t xml:space="preserve">Estructura minima exigida por el art. 16 del DS N° 21 de 2024. Documento reservado.</w:t>
      </w:r>
    </w:p>
    <w:p>
      <w:pPr>
        <w:pStyle w:val="Heading1"/>
      </w:pPr>
      <w:r>
        <w:t xml:space="preserve">1. Antecedentes de la empresa</w:t>
      </w:r>
    </w:p>
    <w:p>
      <w:r>
        <w:t xml:space="preserve">Razon social: Alimentos del Sur SpA. RUT: [____]. Domicilio: [____]. Actividad: Agroindustria - conservas de fruta.</w:t>
      </w:r>
    </w:p>
    <w:p>
      <w:pPr>
        <w:pStyle w:val="Heading1"/>
      </w:pPr>
      <w:r>
        <w:t xml:space="preserve">2. Individualizacion de las partes y de la persona investigadora</w:t>
      </w:r>
    </w:p>
    <w:tbl>
      <w:tblPr>
        <w:tblStyle w:val="TableGrid"/>
        <w:tblW w:w="0" w:type="auto"/>
        <w:tblBorders>
          <w:top w:val="single" w:sz="4" w:color="C9D3CC"/>
          <w:left w:val="none" w:sz="0" w:color="auto"/>
          <w:bottom w:val="single" w:sz="4" w:color="C9D3CC"/>
          <w:right w:val="none" w:sz="0" w:color="auto"/>
          <w:insideH w:val="single" w:sz="4" w:color="E3E6E3"/>
          <w:insideV w:val="none" w:sz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fill="D8F3DC"/>
          </w:tcPr>
          <w:p>
            <w:r>
              <w:rPr>
                <w:b/>
              </w:rPr>
              <w:t xml:space="preserve">Rol</w:t>
            </w:r>
          </w:p>
        </w:tc>
        <w:tc>
          <w:tcPr>
            <w:tcW w:w="2250" w:type="dxa"/>
            <w:shd w:val="clear" w:fill="D8F3DC"/>
          </w:tcPr>
          <w:p>
            <w:r>
              <w:rPr>
                <w:b/>
              </w:rPr>
              <w:t xml:space="preserve">Identificacion</w:t>
            </w:r>
          </w:p>
        </w:tc>
        <w:tc>
          <w:tcPr>
            <w:tcW w:w="2250" w:type="dxa"/>
            <w:shd w:val="clear" w:fill="D8F3DC"/>
          </w:tcPr>
          <w:p>
            <w:r>
              <w:rPr>
                <w:b/>
              </w:rPr>
              <w:t xml:space="preserve">Cargo</w:t>
            </w:r>
          </w:p>
        </w:tc>
        <w:tc>
          <w:tcPr>
            <w:tcW w:w="2250" w:type="dxa"/>
            <w:shd w:val="clear" w:fill="D8F3DC"/>
          </w:tcPr>
          <w:p>
            <w:r>
              <w:rPr>
                <w:b/>
              </w:rPr>
              <w:t xml:space="preserve">Fecha de ingreso</w:t>
            </w:r>
          </w:p>
        </w:tc>
      </w:tr>
      <w:tr>
        <w:tc>
          <w:tcPr>
            <w:tcW w:w="2250" w:type="dxa"/>
          </w:tcPr>
          <w:p>
            <w:r>
              <w:t xml:space="preserve">Denunciante</w:t>
            </w:r>
          </w:p>
        </w:tc>
        <w:tc>
          <w:tcPr>
            <w:tcW w:w="2250" w:type="dxa"/>
          </w:tcPr>
          <w:p>
            <w:r>
              <w:t xml:space="preserve">[____]</w:t>
            </w:r>
          </w:p>
        </w:tc>
        <w:tc>
          <w:tcPr>
            <w:tcW w:w="2250" w:type="dxa"/>
          </w:tcPr>
          <w:p>
            <w:r>
              <w:t xml:space="preserve">[____]</w:t>
            </w:r>
          </w:p>
        </w:tc>
        <w:tc>
          <w:tcPr>
            <w:tcW w:w="2250" w:type="dxa"/>
          </w:tcPr>
          <w:p>
            <w:r>
              <w:t xml:space="preserve">[____]</w:t>
            </w:r>
          </w:p>
        </w:tc>
      </w:tr>
      <w:tr>
        <w:tc>
          <w:tcPr>
            <w:tcW w:w="2250" w:type="dxa"/>
          </w:tcPr>
          <w:p>
            <w:r>
              <w:t xml:space="preserve">Denunciada</w:t>
            </w:r>
          </w:p>
        </w:tc>
        <w:tc>
          <w:tcPr>
            <w:tcW w:w="2250" w:type="dxa"/>
          </w:tcPr>
          <w:p>
            <w:r>
              <w:t xml:space="preserve">[____]</w:t>
            </w:r>
          </w:p>
        </w:tc>
        <w:tc>
          <w:tcPr>
            <w:tcW w:w="2250" w:type="dxa"/>
          </w:tcPr>
          <w:p>
            <w:r>
              <w:t xml:space="preserve">[____]</w:t>
            </w:r>
          </w:p>
        </w:tc>
        <w:tc>
          <w:tcPr>
            <w:tcW w:w="2250" w:type="dxa"/>
          </w:tcPr>
          <w:p>
            <w:r>
              <w:t xml:space="preserve">[____]</w:t>
            </w:r>
          </w:p>
        </w:tc>
      </w:tr>
      <w:tr>
        <w:tc>
          <w:tcPr>
            <w:tcW w:w="2250" w:type="dxa"/>
          </w:tcPr>
          <w:p>
            <w:r>
              <w:t xml:space="preserve">Investigador(a)</w:t>
            </w:r>
          </w:p>
        </w:tc>
        <w:tc>
          <w:tcPr>
            <w:tcW w:w="2250" w:type="dxa"/>
          </w:tcPr>
          <w:p>
            <w:r>
              <w:t xml:space="preserve">[____]</w:t>
            </w:r>
          </w:p>
        </w:tc>
        <w:tc>
          <w:tcPr>
            <w:tcW w:w="2250" w:type="dxa"/>
          </w:tcPr>
          <w:p>
            <w:r>
              <w:t xml:space="preserve">[____]</w:t>
            </w:r>
          </w:p>
        </w:tc>
        <w:tc>
          <w:tcPr>
            <w:tcW w:w="2250" w:type="dxa"/>
          </w:tcPr>
          <w:p>
            <w:r>
              <w:t xml:space="preserve">[____]</w:t>
            </w:r>
          </w:p>
        </w:tc>
      </w:tr>
    </w:tbl>
    <w:p/>
    <w:p>
      <w:pPr>
        <w:pStyle w:val="Heading1"/>
      </w:pPr>
      <w:r>
        <w:t xml:space="preserve">3. Medidas de resguardo adoptadas y su notificacion</w:t>
      </w:r>
    </w:p>
    <w:p>
      <w:r>
        <w:t xml:space="preserve">[Describir cada medida, su fecha y como se notifico a las partes.]</w:t>
      </w:r>
    </w:p>
    <w:p>
      <w:pPr>
        <w:pStyle w:val="Heading1"/>
      </w:pPr>
      <w:r>
        <w:t xml:space="preserve">4. Antecedentes recopilados y entrevistas</w:t>
      </w:r>
    </w:p>
    <w:p>
      <w:r>
        <w:t xml:space="preserve">[Listar declaraciones, documentos, registros de asistencia, contratos, resultados de la evaluacion de riesgos psicosociales y demas antecedentes. Las declaraciones deben constar en papel y firmadas en todas sus hojas.]</w:t>
      </w:r>
    </w:p>
    <w:p>
      <w:pPr>
        <w:pStyle w:val="Heading1"/>
      </w:pPr>
      <w:r>
        <w:t xml:space="preserve">5. Relacion de los hechos y alegaciones de las partes</w:t>
      </w:r>
    </w:p>
    <w:p>
      <w:r>
        <w:t xml:space="preserve">[Relato ordenado y fechado de los hechos investigados y de lo alegado por cada parte.]</w:t>
      </w:r>
    </w:p>
    <w:p>
      <w:pPr>
        <w:pStyle w:val="Heading1"/>
      </w:pPr>
      <w:r>
        <w:t xml:space="preserve">6. Razonamiento e indicios que fundan las conclusiones</w:t>
      </w:r>
    </w:p>
    <w:p>
      <w:r>
        <w:t xml:space="preserve">[Explicar de forma coherente y congruente como los antecedentes llevan a las conclusiones. Aplicar perspectiva de genero.]</w:t>
      </w:r>
    </w:p>
    <w:p>
      <w:pPr>
        <w:pStyle w:val="Heading1"/>
      </w:pPr>
      <w:r>
        <w:t xml:space="preserve">7. Conclusiones</w:t>
      </w:r>
    </w:p>
    <w:p>
      <w:r>
        <w:t xml:space="preserve">[Indicar si los hechos denunciados se acreditan o no, y su calificacion.]</w:t>
      </w:r>
    </w:p>
    <w:p>
      <w:pPr>
        <w:pStyle w:val="Heading1"/>
      </w:pPr>
      <w:r>
        <w:t xml:space="preserve">8. Medidas correctivas propuestas</w:t>
      </w:r>
    </w:p>
    <w:p>
      <w:r>
        <w:t xml:space="preserve">[Medidas sobre la causa que genero la denuncia, especialmente en casos de violencia ejercida por terceros.]</w:t>
      </w:r>
    </w:p>
    <w:p>
      <w:pPr>
        <w:pStyle w:val="Heading1"/>
      </w:pPr>
      <w:r>
        <w:t xml:space="preserve">9. Sanciones propuestas</w:t>
      </w:r>
    </w:p>
    <w:p>
      <w:r>
        <w:t xml:space="preserve">[Sanciones conforme al Reglamento Interno y a la legislacion vigente.]</w:t>
      </w:r>
    </w:p>
    <w:p>
      <w:r>
        <w:t xml:space="preserve">Fecha: ____________    Firma de la persona investigadora: ____________</w:t>
      </w:r>
    </w:p>
    <w:sectPr>
      <w:pgSz w:w="11906" w:h="16838"/>
      <w:pgMar w:top="1134" w:right="1134" w:bottom="1134" w:left="1134" w:header="709" w:footer="709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40" w:line="276" w:lineRule="auto"/>
    </w:pPr>
  </w:style>
  <w:style w:type="paragraph" w:styleId="Title">
    <w:name w:val="Title"/>
    <w:basedOn w:val="Normal"/>
    <w:pPr>
      <w:spacing w:after="240"/>
    </w:pPr>
    <w:rPr>
      <w:b/>
      <w:color w:val="1B4332"/>
      <w:sz w:val="52"/>
    </w:rPr>
  </w:style>
  <w:style w:type="paragraph" w:styleId="Heading1">
    <w:name w:val="heading 1"/>
    <w:basedOn w:val="Normal"/>
    <w:pPr>
      <w:outlineLvl w:val="0"/>
      <w:spacing w:before="320" w:after="120"/>
    </w:pPr>
    <w:rPr>
      <w:b/>
      <w:color w:val="1B4332"/>
      <w:sz w:val="32"/>
    </w:rPr>
  </w:style>
  <w:style w:type="paragraph" w:styleId="Heading2">
    <w:name w:val="heading 2"/>
    <w:basedOn w:val="Normal"/>
    <w:pPr>
      <w:outlineLvl w:val="1"/>
      <w:spacing w:before="240" w:after="100"/>
    </w:pPr>
    <w:rPr>
      <w:b/>
      <w:color w:val="2D6A4F"/>
      <w:sz w:val="26"/>
    </w:rPr>
  </w:style>
  <w:style w:type="paragraph" w:styleId="Heading3">
    <w:name w:val="heading 3"/>
    <w:basedOn w:val="Normal"/>
    <w:pPr>
      <w:outlineLvl w:val="2"/>
      <w:spacing w:before="200" w:after="80"/>
    </w:pPr>
    <w:rPr>
      <w:b/>
      <w:color w:val="40916C"/>
      <w:sz w:val="24"/>
    </w:rPr>
  </w:style>
  <w:style w:type="paragraph" w:styleId="Nota">
    <w:name w:val="Nota"/>
    <w:basedOn w:val="Normal"/>
    <w:pPr>
      <w:ind w:left="284"/>
      <w:pBdr>
        <w:left w:val="single" w:sz="18" w:space="8" w:color="2D6A4F"/>
      </w:pBdr>
    </w:pPr>
    <w:rPr>
      <w:i/>
      <w:color w:val="404040"/>
    </w:rPr>
  </w:style>
  <w:style w:type="paragraph" w:styleId="Vineta">
    <w:name w:val="Vineta"/>
    <w:basedOn w:val="Normal"/>
    <w:pPr>
      <w:ind w:left="426" w:hanging="220"/>
      <w:spacing w:after="6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>
  <dc:title>Informe de investigacion (Ley 21.643)</dc:title>
  <dc:creator>Agentes ESG</dc:creator>
  <cp:lastModifiedBy>Agentes ESG</cp:lastModifiedBy>
</cp:coreProperties>
</file>