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6D15DD" w14:textId="77777777" w:rsidR="009D4F51" w:rsidRDefault="009D4F51" w:rsidP="009D4F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9D4F51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Skills Knowledge &amp; Attitudes</w:t>
      </w:r>
    </w:p>
    <w:p w14:paraId="33ECA543" w14:textId="77777777" w:rsidR="009D4F51" w:rsidRPr="009D4F51" w:rsidRDefault="009D4F51" w:rsidP="009D4F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Skills</w:t>
      </w:r>
      <w:r w:rsidRPr="009D4F51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 xml:space="preserve"> </w:t>
      </w:r>
    </w:p>
    <w:p w14:paraId="188CDD59" w14:textId="77777777" w:rsidR="009D4F51" w:rsidRPr="009D4F51" w:rsidRDefault="009D4F51" w:rsidP="009D4F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D4F5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Design and facilitate </w:t>
      </w:r>
      <w:r w:rsidRPr="009D4F51">
        <w:rPr>
          <w:rFonts w:ascii="Times New Roman" w:eastAsia="Times New Roman" w:hAnsi="Times New Roman" w:cs="Times New Roman"/>
          <w:bCs/>
          <w:sz w:val="24"/>
          <w:szCs w:val="24"/>
          <w:lang w:eastAsia="en-CA"/>
        </w:rPr>
        <w:t>experiential, problem-based learning</w:t>
      </w:r>
      <w:r w:rsidRPr="009D4F5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aligned with real-world contexts (Progressive) </w:t>
      </w:r>
    </w:p>
    <w:p w14:paraId="6F146949" w14:textId="77777777" w:rsidR="009D4F51" w:rsidRPr="009D4F51" w:rsidRDefault="009D4F51" w:rsidP="009D4F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D4F5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Deliver </w:t>
      </w:r>
      <w:r w:rsidRPr="009D4F51">
        <w:rPr>
          <w:rFonts w:ascii="Times New Roman" w:eastAsia="Times New Roman" w:hAnsi="Times New Roman" w:cs="Times New Roman"/>
          <w:bCs/>
          <w:sz w:val="24"/>
          <w:szCs w:val="24"/>
          <w:lang w:eastAsia="en-CA"/>
        </w:rPr>
        <w:t>structured, step-by-step technical instruction</w:t>
      </w:r>
      <w:r w:rsidRPr="009D4F5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to support skill mastery (Behaviorist) </w:t>
      </w:r>
    </w:p>
    <w:p w14:paraId="7D17FA12" w14:textId="77777777" w:rsidR="009D4F51" w:rsidRPr="009D4F51" w:rsidRDefault="009D4F51" w:rsidP="009D4F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D4F5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Create </w:t>
      </w:r>
      <w:r w:rsidRPr="009D4F51">
        <w:rPr>
          <w:rFonts w:ascii="Times New Roman" w:eastAsia="Times New Roman" w:hAnsi="Times New Roman" w:cs="Times New Roman"/>
          <w:bCs/>
          <w:sz w:val="24"/>
          <w:szCs w:val="24"/>
          <w:lang w:eastAsia="en-CA"/>
        </w:rPr>
        <w:t>supportive, learner-centered environments</w:t>
      </w:r>
      <w:r w:rsidRPr="009D4F5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that build confidence and engagement (Humanistic) </w:t>
      </w:r>
    </w:p>
    <w:p w14:paraId="1BE17BC1" w14:textId="77777777" w:rsidR="009D4F51" w:rsidRPr="009D4F51" w:rsidRDefault="009D4F51" w:rsidP="009D4F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D4F5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Adapt instruction to meet </w:t>
      </w:r>
      <w:r w:rsidRPr="009D4F51">
        <w:rPr>
          <w:rFonts w:ascii="Times New Roman" w:eastAsia="Times New Roman" w:hAnsi="Times New Roman" w:cs="Times New Roman"/>
          <w:bCs/>
          <w:sz w:val="24"/>
          <w:szCs w:val="24"/>
          <w:lang w:eastAsia="en-CA"/>
        </w:rPr>
        <w:t>diverse learner needs, backgrounds, and skill levels</w:t>
      </w:r>
      <w:r w:rsidRPr="009D4F5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</w:p>
    <w:p w14:paraId="34554E4A" w14:textId="77777777" w:rsidR="009D4F51" w:rsidRPr="009D4F51" w:rsidRDefault="009D4F51" w:rsidP="009D4F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D4F5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Integrate </w:t>
      </w:r>
      <w:r w:rsidRPr="009D4F51">
        <w:rPr>
          <w:rFonts w:ascii="Times New Roman" w:eastAsia="Times New Roman" w:hAnsi="Times New Roman" w:cs="Times New Roman"/>
          <w:bCs/>
          <w:sz w:val="24"/>
          <w:szCs w:val="24"/>
          <w:lang w:eastAsia="en-CA"/>
        </w:rPr>
        <w:t>digital tools and AI ethically</w:t>
      </w:r>
      <w:r w:rsidRPr="009D4F5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into teaching and learning </w:t>
      </w:r>
    </w:p>
    <w:p w14:paraId="47A9490B" w14:textId="77777777" w:rsidR="009D4F51" w:rsidRPr="009D4F51" w:rsidRDefault="009D4F51" w:rsidP="009D4F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D4F5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Provide </w:t>
      </w:r>
      <w:r w:rsidRPr="009D4F51">
        <w:rPr>
          <w:rFonts w:ascii="Times New Roman" w:eastAsia="Times New Roman" w:hAnsi="Times New Roman" w:cs="Times New Roman"/>
          <w:bCs/>
          <w:sz w:val="24"/>
          <w:szCs w:val="24"/>
          <w:lang w:eastAsia="en-CA"/>
        </w:rPr>
        <w:t>timely, constructive feedback</w:t>
      </w:r>
      <w:r w:rsidRPr="009D4F5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to reinforce learning and skill development </w:t>
      </w:r>
    </w:p>
    <w:p w14:paraId="446414DF" w14:textId="77777777" w:rsidR="009D4F51" w:rsidRPr="009D4F51" w:rsidRDefault="009D4F51" w:rsidP="009D4F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D4F5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Translate complex technical concepts into </w:t>
      </w:r>
      <w:r w:rsidRPr="009D4F51">
        <w:rPr>
          <w:rFonts w:ascii="Times New Roman" w:eastAsia="Times New Roman" w:hAnsi="Times New Roman" w:cs="Times New Roman"/>
          <w:bCs/>
          <w:sz w:val="24"/>
          <w:szCs w:val="24"/>
          <w:lang w:eastAsia="en-CA"/>
        </w:rPr>
        <w:t>accessible, practical instruction</w:t>
      </w:r>
      <w:r w:rsidRPr="009D4F5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</w:p>
    <w:p w14:paraId="4E817BBD" w14:textId="77777777" w:rsidR="009D4F51" w:rsidRPr="009D4F51" w:rsidRDefault="009D4F51" w:rsidP="009D4F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D4F5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Support learners in developing </w:t>
      </w:r>
      <w:r w:rsidRPr="009D4F51">
        <w:rPr>
          <w:rFonts w:ascii="Times New Roman" w:eastAsia="Times New Roman" w:hAnsi="Times New Roman" w:cs="Times New Roman"/>
          <w:bCs/>
          <w:sz w:val="24"/>
          <w:szCs w:val="24"/>
          <w:lang w:eastAsia="en-CA"/>
        </w:rPr>
        <w:t>digital literacy and employability skills</w:t>
      </w:r>
      <w:r w:rsidRPr="009D4F5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</w:p>
    <w:p w14:paraId="5874DB7F" w14:textId="77777777" w:rsidR="009D4F51" w:rsidRPr="009D4F51" w:rsidRDefault="009D4F51" w:rsidP="009D4F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D4F5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Evaluate learning through </w:t>
      </w:r>
      <w:r w:rsidRPr="009D4F51">
        <w:rPr>
          <w:rFonts w:ascii="Times New Roman" w:eastAsia="Times New Roman" w:hAnsi="Times New Roman" w:cs="Times New Roman"/>
          <w:bCs/>
          <w:sz w:val="24"/>
          <w:szCs w:val="24"/>
          <w:lang w:eastAsia="en-CA"/>
        </w:rPr>
        <w:t>observable performance and applied outcomes</w:t>
      </w:r>
    </w:p>
    <w:p w14:paraId="16158F2D" w14:textId="77777777" w:rsidR="009D4F51" w:rsidRPr="009D4F51" w:rsidRDefault="009D4F51" w:rsidP="009D4F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9D4F51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K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nowledge</w:t>
      </w:r>
    </w:p>
    <w:p w14:paraId="5422645F" w14:textId="77777777" w:rsidR="009D4F51" w:rsidRPr="009D4F51" w:rsidRDefault="009D4F51" w:rsidP="009D4F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D4F5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Adult learning theories: </w:t>
      </w:r>
    </w:p>
    <w:p w14:paraId="4671851A" w14:textId="77777777" w:rsidR="009D4F51" w:rsidRPr="009D4F51" w:rsidRDefault="009D4F51" w:rsidP="009D4F5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D4F5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Experiential learning (Dewey / Progressive) </w:t>
      </w:r>
    </w:p>
    <w:p w14:paraId="0C0C0234" w14:textId="77777777" w:rsidR="009D4F51" w:rsidRPr="009D4F51" w:rsidRDefault="009D4F51" w:rsidP="009D4F5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D4F5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Andragogy and self-directed learning (Knowles / Humanistic) </w:t>
      </w:r>
    </w:p>
    <w:p w14:paraId="43BD2A81" w14:textId="77777777" w:rsidR="009D4F51" w:rsidRPr="009D4F51" w:rsidRDefault="009D4F51" w:rsidP="009D4F5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D4F5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Behavioral reinforcement and skill acquisition (Behaviorist) </w:t>
      </w:r>
    </w:p>
    <w:p w14:paraId="4B1477BF" w14:textId="77777777" w:rsidR="009D4F51" w:rsidRPr="009D4F51" w:rsidRDefault="009D4F51" w:rsidP="009D4F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D4F5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Instructional design principles (learning outcomes, alignment, assessment) </w:t>
      </w:r>
    </w:p>
    <w:p w14:paraId="6B42AEE7" w14:textId="77777777" w:rsidR="009D4F51" w:rsidRPr="009D4F51" w:rsidRDefault="009D4F51" w:rsidP="009D4F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D4F5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Barriers to adult learning (confidence, access, prior experience) </w:t>
      </w:r>
    </w:p>
    <w:p w14:paraId="783CCFEC" w14:textId="77777777" w:rsidR="009D4F51" w:rsidRPr="009D4F51" w:rsidRDefault="009D4F51" w:rsidP="009D4F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D4F5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Digital literacy frameworks and workforce readiness needs </w:t>
      </w:r>
    </w:p>
    <w:p w14:paraId="50018240" w14:textId="77777777" w:rsidR="009D4F51" w:rsidRPr="009D4F51" w:rsidRDefault="009D4F51" w:rsidP="009D4F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D4F5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Ethical considerations in technology and AI use in education </w:t>
      </w:r>
    </w:p>
    <w:p w14:paraId="64EEB248" w14:textId="77777777" w:rsidR="009D4F51" w:rsidRPr="009D4F51" w:rsidRDefault="009D4F51" w:rsidP="009D4F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D4F5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The role of education in </w:t>
      </w:r>
      <w:r w:rsidRPr="009D4F51">
        <w:rPr>
          <w:rFonts w:ascii="Times New Roman" w:eastAsia="Times New Roman" w:hAnsi="Times New Roman" w:cs="Times New Roman"/>
          <w:bCs/>
          <w:sz w:val="24"/>
          <w:szCs w:val="24"/>
          <w:lang w:eastAsia="en-CA"/>
        </w:rPr>
        <w:t>supporting both personal development and employability</w:t>
      </w:r>
      <w:r w:rsidRPr="009D4F51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</w:p>
    <w:p w14:paraId="343A569D" w14:textId="550045AE" w:rsidR="009D4F51" w:rsidRDefault="009D4F51" w:rsidP="009D4F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D4F51">
        <w:rPr>
          <w:rFonts w:ascii="Times New Roman" w:eastAsia="Times New Roman" w:hAnsi="Times New Roman" w:cs="Times New Roman"/>
          <w:sz w:val="24"/>
          <w:szCs w:val="24"/>
          <w:lang w:eastAsia="en-CA"/>
        </w:rPr>
        <w:t>Reflective practice as a tool for continuous improvement</w:t>
      </w:r>
    </w:p>
    <w:p w14:paraId="430B280D" w14:textId="0EC538E5" w:rsidR="008F0D2B" w:rsidRPr="008F0D2B" w:rsidRDefault="008F0D2B" w:rsidP="008F0D2B">
      <w:pPr>
        <w:pStyle w:val="Heading2"/>
      </w:pPr>
      <w:r w:rsidRPr="008F0D2B">
        <w:t xml:space="preserve">ATTITUDES </w:t>
      </w:r>
    </w:p>
    <w:p w14:paraId="1E0C64F9" w14:textId="77777777" w:rsidR="008F0D2B" w:rsidRPr="008F0D2B" w:rsidRDefault="008F0D2B" w:rsidP="008F0D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F0D2B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Commitment to </w:t>
      </w:r>
      <w:r w:rsidRPr="008F0D2B">
        <w:rPr>
          <w:rFonts w:ascii="Times New Roman" w:eastAsia="Times New Roman" w:hAnsi="Times New Roman" w:cs="Times New Roman"/>
          <w:bCs/>
          <w:sz w:val="24"/>
          <w:szCs w:val="24"/>
          <w:lang w:eastAsia="en-CA"/>
        </w:rPr>
        <w:t>practical, relevant learning</w:t>
      </w:r>
      <w:r w:rsidRPr="008F0D2B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that learners can apply immediately (Progressive) </w:t>
      </w:r>
    </w:p>
    <w:p w14:paraId="5C8A6DA9" w14:textId="77777777" w:rsidR="008F0D2B" w:rsidRPr="008F0D2B" w:rsidRDefault="008F0D2B" w:rsidP="008F0D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F0D2B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Belief in </w:t>
      </w:r>
      <w:r w:rsidRPr="008F0D2B">
        <w:rPr>
          <w:rFonts w:ascii="Times New Roman" w:eastAsia="Times New Roman" w:hAnsi="Times New Roman" w:cs="Times New Roman"/>
          <w:bCs/>
          <w:sz w:val="24"/>
          <w:szCs w:val="24"/>
          <w:lang w:eastAsia="en-CA"/>
        </w:rPr>
        <w:t>structured support and guided practice</w:t>
      </w:r>
      <w:r w:rsidRPr="008F0D2B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to build competence (Behaviorist) </w:t>
      </w:r>
    </w:p>
    <w:p w14:paraId="459DD7FE" w14:textId="77777777" w:rsidR="008F0D2B" w:rsidRPr="008F0D2B" w:rsidRDefault="008F0D2B" w:rsidP="008F0D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F0D2B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Respect for learners’ experiences and </w:t>
      </w:r>
      <w:r w:rsidRPr="008F0D2B">
        <w:rPr>
          <w:rFonts w:ascii="Times New Roman" w:eastAsia="Times New Roman" w:hAnsi="Times New Roman" w:cs="Times New Roman"/>
          <w:bCs/>
          <w:sz w:val="24"/>
          <w:szCs w:val="24"/>
          <w:lang w:eastAsia="en-CA"/>
        </w:rPr>
        <w:t>individual learning journeys</w:t>
      </w:r>
      <w:r w:rsidRPr="008F0D2B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(Humanistic) </w:t>
      </w:r>
    </w:p>
    <w:p w14:paraId="5373FED1" w14:textId="77777777" w:rsidR="008F0D2B" w:rsidRPr="008F0D2B" w:rsidRDefault="008F0D2B" w:rsidP="008F0D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F0D2B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Empathy and patience when working with adult learners </w:t>
      </w:r>
    </w:p>
    <w:p w14:paraId="24038613" w14:textId="77777777" w:rsidR="008F0D2B" w:rsidRPr="008F0D2B" w:rsidRDefault="008F0D2B" w:rsidP="008F0D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F0D2B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Confidence in learners’ ability to </w:t>
      </w:r>
      <w:r w:rsidRPr="008F0D2B">
        <w:rPr>
          <w:rFonts w:ascii="Times New Roman" w:eastAsia="Times New Roman" w:hAnsi="Times New Roman" w:cs="Times New Roman"/>
          <w:bCs/>
          <w:sz w:val="24"/>
          <w:szCs w:val="24"/>
          <w:lang w:eastAsia="en-CA"/>
        </w:rPr>
        <w:t>grow through effort and support</w:t>
      </w:r>
      <w:r w:rsidRPr="008F0D2B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</w:p>
    <w:p w14:paraId="363B3AD4" w14:textId="77777777" w:rsidR="008F0D2B" w:rsidRPr="008F0D2B" w:rsidRDefault="008F0D2B" w:rsidP="008F0D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F0D2B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Openness to adapting teaching approaches based on learner needs </w:t>
      </w:r>
    </w:p>
    <w:p w14:paraId="194CAC23" w14:textId="77777777" w:rsidR="008F0D2B" w:rsidRPr="008F0D2B" w:rsidRDefault="008F0D2B" w:rsidP="008F0D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F0D2B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Commitment to </w:t>
      </w:r>
      <w:r w:rsidRPr="008F0D2B">
        <w:rPr>
          <w:rFonts w:ascii="Times New Roman" w:eastAsia="Times New Roman" w:hAnsi="Times New Roman" w:cs="Times New Roman"/>
          <w:bCs/>
          <w:sz w:val="24"/>
          <w:szCs w:val="24"/>
          <w:lang w:eastAsia="en-CA"/>
        </w:rPr>
        <w:t>lifelong learning and professional growth</w:t>
      </w:r>
      <w:r w:rsidRPr="008F0D2B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</w:p>
    <w:p w14:paraId="2D747B61" w14:textId="77777777" w:rsidR="008F0D2B" w:rsidRPr="008F0D2B" w:rsidRDefault="008F0D2B" w:rsidP="008F0D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F0D2B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Reflective mindset focused on improving teaching effectiveness </w:t>
      </w:r>
    </w:p>
    <w:p w14:paraId="3D199270" w14:textId="29A91238" w:rsidR="009D4F51" w:rsidRPr="00934B85" w:rsidRDefault="008F0D2B" w:rsidP="00934B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F0D2B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Focus on </w:t>
      </w:r>
      <w:r w:rsidRPr="008F0D2B">
        <w:rPr>
          <w:rFonts w:ascii="Times New Roman" w:eastAsia="Times New Roman" w:hAnsi="Times New Roman" w:cs="Times New Roman"/>
          <w:bCs/>
          <w:sz w:val="24"/>
          <w:szCs w:val="24"/>
          <w:lang w:eastAsia="en-CA"/>
        </w:rPr>
        <w:t>real outcomes—what learners can actually do after learning</w:t>
      </w:r>
      <w:bookmarkStart w:id="0" w:name="_GoBack"/>
      <w:bookmarkEnd w:id="0"/>
    </w:p>
    <w:sectPr w:rsidR="009D4F51" w:rsidRPr="00934B8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A87B06"/>
    <w:multiLevelType w:val="multilevel"/>
    <w:tmpl w:val="EDD8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F3B88"/>
    <w:multiLevelType w:val="multilevel"/>
    <w:tmpl w:val="FDF4F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7E24AA"/>
    <w:multiLevelType w:val="multilevel"/>
    <w:tmpl w:val="7230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F51"/>
    <w:rsid w:val="00593053"/>
    <w:rsid w:val="0070400C"/>
    <w:rsid w:val="008F0D2B"/>
    <w:rsid w:val="00934B85"/>
    <w:rsid w:val="009D4F51"/>
    <w:rsid w:val="00AD3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4A06A"/>
  <w15:chartTrackingRefBased/>
  <w15:docId w15:val="{7A37EFC1-CB57-409D-90D4-FBA40F07B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D4F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D4F51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styleId="Strong">
    <w:name w:val="Strong"/>
    <w:basedOn w:val="DefaultParagraphFont"/>
    <w:uiPriority w:val="22"/>
    <w:qFormat/>
    <w:rsid w:val="009D4F51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8F0D2B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D2B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342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0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A85535EBD4D4469E0CFE310FC2CD23" ma:contentTypeVersion="16" ma:contentTypeDescription="Create a new document." ma:contentTypeScope="" ma:versionID="98644f030bd272a3a9e45aa82dbb9151">
  <xsd:schema xmlns:xsd="http://www.w3.org/2001/XMLSchema" xmlns:xs="http://www.w3.org/2001/XMLSchema" xmlns:p="http://schemas.microsoft.com/office/2006/metadata/properties" xmlns:ns3="70dd572a-09a2-4af3-aca3-2b393c2e4fa4" xmlns:ns4="cddab094-9cb2-4645-a6c0-a39736565fa6" targetNamespace="http://schemas.microsoft.com/office/2006/metadata/properties" ma:root="true" ma:fieldsID="aee95e105d4ee8290875b3e1c0f0dbd9" ns3:_="" ns4:_="">
    <xsd:import namespace="70dd572a-09a2-4af3-aca3-2b393c2e4fa4"/>
    <xsd:import namespace="cddab094-9cb2-4645-a6c0-a39736565fa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MediaServiceObjectDetectorVersions" minOccurs="0"/>
                <xsd:element ref="ns3:MediaServiceLocation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dd572a-09a2-4af3-aca3-2b393c2e4f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dab094-9cb2-4645-a6c0-a39736565fa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0dd572a-09a2-4af3-aca3-2b393c2e4fa4" xsi:nil="true"/>
  </documentManagement>
</p:properties>
</file>

<file path=customXml/itemProps1.xml><?xml version="1.0" encoding="utf-8"?>
<ds:datastoreItem xmlns:ds="http://schemas.openxmlformats.org/officeDocument/2006/customXml" ds:itemID="{5B12C2A5-B367-4F49-92EB-4B8B4A0C5A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dd572a-09a2-4af3-aca3-2b393c2e4fa4"/>
    <ds:schemaRef ds:uri="cddab094-9cb2-4645-a6c0-a39736565f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99832D3-C752-495E-8E50-6C4808F7877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A9A9285-E0BF-4A96-87FA-95FAA66D0EFC}">
  <ds:schemaRefs>
    <ds:schemaRef ds:uri="cddab094-9cb2-4645-a6c0-a39736565fa6"/>
    <ds:schemaRef ds:uri="http://www.w3.org/XML/1998/namespace"/>
    <ds:schemaRef ds:uri="http://purl.org/dc/elements/1.1/"/>
    <ds:schemaRef ds:uri="70dd572a-09a2-4af3-aca3-2b393c2e4fa4"/>
    <ds:schemaRef ds:uri="http://schemas.microsoft.com/office/2006/documentManagement/types"/>
    <ds:schemaRef ds:uri="http://purl.org/dc/dcmitype/"/>
    <ds:schemaRef ds:uri="http://schemas.openxmlformats.org/package/2006/metadata/core-properties"/>
    <ds:schemaRef ds:uri="http://purl.org/dc/terms/"/>
    <ds:schemaRef ds:uri="http://schemas.microsoft.com/office/infopath/2007/PartnerControl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1308</TotalTime>
  <Pages>1</Pages>
  <Words>305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Korren Penney</dc:creator>
  <cp:keywords/>
  <dc:description/>
  <cp:lastModifiedBy>Korren Penney</cp:lastModifiedBy>
  <cp:revision>3</cp:revision>
  <dcterms:created xsi:type="dcterms:W3CDTF">2026-04-20T13:49:00Z</dcterms:created>
  <dcterms:modified xsi:type="dcterms:W3CDTF">2026-04-23T13:01:00Z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0x01010058A85535EBD4D4469E0CFE310FC2CD23</vt:lpwstr>
  </property>
</Properties>
</file>