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  <w:r w:rsidR="006238BD">
        <w:rPr>
          <w:rFonts w:hint="cs"/>
          <w:sz w:val="20"/>
          <w:szCs w:val="20"/>
          <w:rtl/>
        </w:rPr>
        <w:t>כמו כן, על הסטודנטים להשתמש, בזמן פיתוח הפרויקט, ב</w:t>
      </w:r>
      <w:r w:rsidR="006238BD" w:rsidRPr="008D30FD">
        <w:rPr>
          <w:rFonts w:cs="Arial"/>
          <w:sz w:val="20"/>
          <w:szCs w:val="20"/>
          <w:rtl/>
        </w:rPr>
        <w:t xml:space="preserve">מערכת </w:t>
      </w:r>
      <w:r w:rsidR="006238BD">
        <w:rPr>
          <w:rFonts w:cs="Arial" w:hint="cs"/>
          <w:sz w:val="20"/>
          <w:szCs w:val="20"/>
          <w:rtl/>
        </w:rPr>
        <w:t>ל</w:t>
      </w:r>
      <w:r w:rsidR="006238BD" w:rsidRPr="008D30FD">
        <w:rPr>
          <w:rFonts w:cs="Arial"/>
          <w:sz w:val="20"/>
          <w:szCs w:val="20"/>
          <w:rtl/>
        </w:rPr>
        <w:t>ניהול גרסאות</w:t>
      </w:r>
      <w:r w:rsidR="006238BD">
        <w:rPr>
          <w:rFonts w:cs="Arial" w:hint="cs"/>
          <w:sz w:val="20"/>
          <w:szCs w:val="20"/>
          <w:rtl/>
        </w:rPr>
        <w:t xml:space="preserve"> (</w:t>
      </w:r>
      <w:r w:rsidR="006238BD" w:rsidRPr="008D30FD">
        <w:rPr>
          <w:b/>
          <w:bCs/>
          <w:color w:val="FF0000"/>
          <w:sz w:val="20"/>
          <w:szCs w:val="20"/>
          <w:u w:val="single"/>
        </w:rPr>
        <w:t>Git</w:t>
      </w:r>
      <w:r w:rsidR="006238BD">
        <w:rPr>
          <w:rFonts w:hint="cs"/>
          <w:sz w:val="20"/>
          <w:szCs w:val="20"/>
          <w:rtl/>
        </w:rPr>
        <w:t xml:space="preserve">) ובמועד ההגנה להציג את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ההתנהלות (וההשקעה)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 xml:space="preserve">של </w:t>
      </w:r>
      <w:r w:rsidR="006238BD" w:rsidRPr="008D30FD">
        <w:rPr>
          <w:rFonts w:hint="cs"/>
          <w:b/>
          <w:bCs/>
          <w:color w:val="FF0000"/>
          <w:sz w:val="20"/>
          <w:szCs w:val="20"/>
          <w:u w:val="single"/>
          <w:rtl/>
        </w:rPr>
        <w:t>כל אחד</w:t>
      </w:r>
      <w:r w:rsidR="006238BD" w:rsidRPr="008D30FD">
        <w:rPr>
          <w:rFonts w:hint="cs"/>
          <w:color w:val="FF0000"/>
          <w:sz w:val="20"/>
          <w:szCs w:val="20"/>
          <w:rtl/>
        </w:rPr>
        <w:t xml:space="preserve"> </w:t>
      </w:r>
      <w:r w:rsidR="006238BD">
        <w:rPr>
          <w:rFonts w:hint="cs"/>
          <w:sz w:val="20"/>
          <w:szCs w:val="20"/>
          <w:rtl/>
        </w:rPr>
        <w:t>מחברי הקבוצה.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9A1E02">
        <w:rPr>
          <w:rFonts w:hint="cs"/>
          <w:sz w:val="20"/>
          <w:szCs w:val="20"/>
          <w:rtl/>
        </w:rPr>
        <w:t>באיזור</w:t>
      </w:r>
      <w:proofErr w:type="spellEnd"/>
      <w:r w:rsidR="00163380" w:rsidRPr="009A1E02">
        <w:rPr>
          <w:rFonts w:hint="cs"/>
          <w:sz w:val="20"/>
          <w:szCs w:val="20"/>
          <w:rtl/>
        </w:rPr>
        <w:t xml:space="preserve"> המרכז).</w:t>
      </w:r>
    </w:p>
    <w:p w:rsidR="002C226D" w:rsidRPr="009A1E02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>
        <w:rPr>
          <w:rFonts w:hint="cs"/>
          <w:sz w:val="20"/>
          <w:szCs w:val="20"/>
          <w:rtl/>
        </w:rPr>
        <w:t>בזאפ</w:t>
      </w:r>
      <w:proofErr w:type="spellEnd"/>
      <w:r w:rsidR="002C226D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>
        <w:rPr>
          <w:rFonts w:hint="cs"/>
          <w:sz w:val="20"/>
          <w:szCs w:val="20"/>
          <w:rtl/>
        </w:rPr>
        <w:t>טלויזיה</w:t>
      </w:r>
      <w:proofErr w:type="spellEnd"/>
      <w:r w:rsidR="002C226D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A1E02">
        <w:rPr>
          <w:sz w:val="20"/>
          <w:szCs w:val="20"/>
        </w:rPr>
        <w:t>Join</w:t>
      </w:r>
      <w:r w:rsidRPr="009A1E02">
        <w:rPr>
          <w:rFonts w:hint="cs"/>
          <w:sz w:val="20"/>
          <w:szCs w:val="20"/>
          <w:rtl/>
        </w:rPr>
        <w:t xml:space="preserve"> בין 2 סוגי ישויות או יותר</w:t>
      </w:r>
      <w:r w:rsidR="002C226D">
        <w:rPr>
          <w:rFonts w:hint="cs"/>
          <w:sz w:val="20"/>
          <w:szCs w:val="20"/>
          <w:rtl/>
        </w:rPr>
        <w:t xml:space="preserve"> 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A1E02">
        <w:rPr>
          <w:sz w:val="20"/>
          <w:szCs w:val="20"/>
        </w:rPr>
        <w:t>Group By</w:t>
      </w:r>
    </w:p>
    <w:p w:rsidR="00163380" w:rsidRPr="009A1E02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9A1E02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</w:t>
      </w:r>
      <w:r w:rsidR="00874BB6" w:rsidRPr="009A1E02">
        <w:rPr>
          <w:rFonts w:hint="cs"/>
          <w:sz w:val="20"/>
          <w:szCs w:val="20"/>
          <w:rtl/>
        </w:rPr>
        <w:t xml:space="preserve"> </w:t>
      </w:r>
      <w:r w:rsidR="00874BB6" w:rsidRPr="009A1E02">
        <w:rPr>
          <w:sz w:val="20"/>
          <w:szCs w:val="20"/>
        </w:rPr>
        <w:t>Views</w:t>
      </w:r>
      <w:r w:rsidR="00874BB6" w:rsidRPr="009A1E02">
        <w:rPr>
          <w:rFonts w:hint="cs"/>
          <w:sz w:val="20"/>
          <w:szCs w:val="20"/>
          <w:rtl/>
        </w:rPr>
        <w:t xml:space="preserve"> של המערכת יעש</w:t>
      </w:r>
      <w:r>
        <w:rPr>
          <w:rFonts w:hint="cs"/>
          <w:sz w:val="20"/>
          <w:szCs w:val="20"/>
          <w:rtl/>
        </w:rPr>
        <w:t>ה</w:t>
      </w:r>
      <w:r w:rsidR="00874BB6" w:rsidRPr="009A1E02">
        <w:rPr>
          <w:rFonts w:hint="cs"/>
          <w:sz w:val="20"/>
          <w:szCs w:val="20"/>
          <w:rtl/>
        </w:rPr>
        <w:t xml:space="preserve"> שימוש נרחב ביכולות ספריית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, כולל שימוש ב </w:t>
      </w:r>
      <w:r w:rsidR="00874BB6" w:rsidRPr="009A1E02">
        <w:rPr>
          <w:sz w:val="20"/>
          <w:szCs w:val="20"/>
        </w:rPr>
        <w:t>Ajax</w:t>
      </w:r>
      <w:r w:rsidR="00874BB6" w:rsidRPr="009A1E02">
        <w:rPr>
          <w:rFonts w:hint="cs"/>
          <w:sz w:val="20"/>
          <w:szCs w:val="20"/>
          <w:rtl/>
        </w:rPr>
        <w:t xml:space="preserve"> מתוך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  <w:r w:rsidR="00874BB6" w:rsidRPr="009A1E02">
        <w:rPr>
          <w:rFonts w:hint="cs"/>
          <w:sz w:val="20"/>
          <w:szCs w:val="20"/>
          <w:rtl/>
        </w:rPr>
        <w:t>. לגבי כל קטע קוד בצד הלקוח (</w:t>
      </w:r>
      <w:proofErr w:type="spellStart"/>
      <w:r w:rsidR="00874BB6" w:rsidRPr="009A1E02">
        <w:rPr>
          <w:sz w:val="20"/>
          <w:szCs w:val="20"/>
        </w:rPr>
        <w:t>Javascript</w:t>
      </w:r>
      <w:proofErr w:type="spellEnd"/>
      <w:r w:rsidR="00874BB6" w:rsidRPr="009A1E02">
        <w:rPr>
          <w:rFonts w:hint="cs"/>
          <w:sz w:val="20"/>
          <w:szCs w:val="20"/>
          <w:rtl/>
        </w:rPr>
        <w:t xml:space="preserve">) יש לשקול מימוש ב </w:t>
      </w:r>
      <w:proofErr w:type="spellStart"/>
      <w:r w:rsidR="00874BB6" w:rsidRPr="009A1E02">
        <w:rPr>
          <w:sz w:val="20"/>
          <w:szCs w:val="20"/>
        </w:rPr>
        <w:t>JQuery</w:t>
      </w:r>
      <w:proofErr w:type="spellEnd"/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424BCC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B27BA0" w:rsidRDefault="009E5DB7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6238BD" w:rsidRDefault="006238BD" w:rsidP="006238BD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</w:t>
      </w:r>
      <w:r w:rsidRPr="006B7D6C">
        <w:rPr>
          <w:b/>
          <w:bCs/>
          <w:color w:val="FF0000"/>
          <w:sz w:val="20"/>
          <w:szCs w:val="20"/>
          <w:u w:val="single"/>
          <w:rtl/>
        </w:rPr>
        <w:t>למידת</w:t>
      </w:r>
      <w:r w:rsidRPr="006B7D6C">
        <w:rPr>
          <w:color w:val="FF000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סטטיסטיקה (היסטוריה)</w:t>
      </w:r>
      <w:r>
        <w:rPr>
          <w:rFonts w:hint="cs"/>
          <w:sz w:val="20"/>
          <w:szCs w:val="20"/>
          <w:rtl/>
        </w:rPr>
        <w:t xml:space="preserve"> - לא מדובר ב </w:t>
      </w:r>
      <w:r>
        <w:rPr>
          <w:sz w:val="20"/>
          <w:szCs w:val="20"/>
        </w:rPr>
        <w:t>query</w:t>
      </w:r>
      <w:r>
        <w:rPr>
          <w:rFonts w:hint="cs"/>
          <w:sz w:val="20"/>
          <w:szCs w:val="20"/>
          <w:rtl/>
        </w:rPr>
        <w:t xml:space="preserve"> של </w:t>
      </w:r>
      <w:bookmarkStart w:id="0" w:name="_GoBack"/>
      <w:bookmarkEnd w:id="0"/>
      <w:r>
        <w:rPr>
          <w:sz w:val="20"/>
          <w:szCs w:val="20"/>
        </w:rPr>
        <w:t>DB</w:t>
      </w:r>
      <w:r>
        <w:rPr>
          <w:sz w:val="20"/>
          <w:szCs w:val="20"/>
          <w:rtl/>
        </w:rPr>
        <w:t xml:space="preserve">. </w:t>
      </w:r>
      <w:r w:rsidR="009E5DB7" w:rsidRPr="006238BD">
        <w:rPr>
          <w:rFonts w:hint="cs"/>
          <w:sz w:val="20"/>
          <w:szCs w:val="20"/>
          <w:rtl/>
        </w:rPr>
        <w:t>בדוגמא של "הבלוג של שאולי" המערכת תציע</w:t>
      </w:r>
      <w:r w:rsidR="004F4D39" w:rsidRPr="006238BD">
        <w:rPr>
          <w:rFonts w:hint="cs"/>
          <w:sz w:val="20"/>
          <w:szCs w:val="20"/>
          <w:rtl/>
        </w:rPr>
        <w:t xml:space="preserve"> ללקוח </w:t>
      </w:r>
      <w:r w:rsidR="004F4D39" w:rsidRPr="006238BD">
        <w:rPr>
          <w:sz w:val="20"/>
          <w:szCs w:val="20"/>
        </w:rPr>
        <w:t>post</w:t>
      </w:r>
      <w:r w:rsidR="004F4D39" w:rsidRPr="006238BD">
        <w:rPr>
          <w:rFonts w:hint="cs"/>
          <w:sz w:val="20"/>
          <w:szCs w:val="20"/>
          <w:rtl/>
        </w:rPr>
        <w:t xml:space="preserve"> שיכול לעניין אותו.</w:t>
      </w:r>
    </w:p>
    <w:p w:rsidR="00874BB6" w:rsidRPr="004F4D39" w:rsidRDefault="00874BB6" w:rsidP="004F4D39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4F4D39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4F4D39">
        <w:rPr>
          <w:rFonts w:hint="cs"/>
          <w:sz w:val="20"/>
          <w:szCs w:val="20"/>
          <w:rtl/>
        </w:rPr>
        <w:t>סטסטיטיים</w:t>
      </w:r>
      <w:proofErr w:type="spellEnd"/>
      <w:r w:rsidRPr="004F4D39">
        <w:rPr>
          <w:rFonts w:hint="cs"/>
          <w:sz w:val="20"/>
          <w:szCs w:val="20"/>
          <w:rtl/>
        </w:rPr>
        <w:t xml:space="preserve"> בלפחות 2 גרפים (לדוגמא </w:t>
      </w:r>
      <w:r w:rsidRPr="004F4D39">
        <w:rPr>
          <w:sz w:val="20"/>
          <w:szCs w:val="20"/>
          <w:rtl/>
        </w:rPr>
        <w:t>–</w:t>
      </w:r>
      <w:r w:rsidRPr="004F4D39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4F4D39">
        <w:rPr>
          <w:sz w:val="20"/>
          <w:szCs w:val="20"/>
        </w:rPr>
        <w:t>D3.JS</w:t>
      </w:r>
      <w:r w:rsidRPr="004F4D39">
        <w:rPr>
          <w:rFonts w:hint="cs"/>
          <w:sz w:val="20"/>
          <w:szCs w:val="20"/>
          <w:rtl/>
        </w:rPr>
        <w:t xml:space="preserve"> : </w:t>
      </w:r>
      <w:hyperlink r:id="rId5" w:history="1">
        <w:r w:rsidRPr="004F4D39">
          <w:rPr>
            <w:rStyle w:val="Hyperlink"/>
            <w:sz w:val="20"/>
            <w:szCs w:val="20"/>
          </w:rPr>
          <w:t>http://d3js.org</w:t>
        </w:r>
        <w:r w:rsidRPr="004F4D39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238BD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2A91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710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Igor</cp:lastModifiedBy>
  <cp:revision>11</cp:revision>
  <dcterms:created xsi:type="dcterms:W3CDTF">2015-05-20T03:13:00Z</dcterms:created>
  <dcterms:modified xsi:type="dcterms:W3CDTF">2018-03-31T23:32:00Z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