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59217" w14:textId="69175646" w:rsidR="00665F18" w:rsidRDefault="001221AB">
      <w:pPr>
        <w:rPr>
          <w:b/>
          <w:bCs/>
        </w:rPr>
      </w:pPr>
      <w:r>
        <w:rPr>
          <w:b/>
          <w:bCs/>
        </w:rPr>
        <w:t>Notes on discussion of p</w:t>
      </w:r>
      <w:r w:rsidR="00C76635" w:rsidRPr="001221AB">
        <w:rPr>
          <w:b/>
          <w:bCs/>
        </w:rPr>
        <w:t>roblems with P-values</w:t>
      </w:r>
    </w:p>
    <w:p w14:paraId="5642D093" w14:textId="4149902C" w:rsidR="001221AB" w:rsidRPr="001221AB" w:rsidRDefault="001221AB">
      <w:pPr>
        <w:rPr>
          <w:u w:val="single"/>
        </w:rPr>
      </w:pPr>
      <w:r w:rsidRPr="001221AB">
        <w:rPr>
          <w:u w:val="single"/>
        </w:rPr>
        <w:t>Problems Identified in the Papers</w:t>
      </w:r>
    </w:p>
    <w:p w14:paraId="35E1EC1D" w14:textId="4A34033E" w:rsidR="00C76635" w:rsidRDefault="00C76635" w:rsidP="00C76635">
      <w:pPr>
        <w:pStyle w:val="ListParagraph"/>
        <w:numPr>
          <w:ilvl w:val="0"/>
          <w:numId w:val="1"/>
        </w:numPr>
      </w:pPr>
      <w:r>
        <w:t>P-hacking</w:t>
      </w:r>
    </w:p>
    <w:p w14:paraId="2393790D" w14:textId="6DC07042" w:rsidR="00C76635" w:rsidRDefault="00C76635" w:rsidP="00C76635">
      <w:pPr>
        <w:pStyle w:val="ListParagraph"/>
        <w:numPr>
          <w:ilvl w:val="0"/>
          <w:numId w:val="1"/>
        </w:numPr>
      </w:pPr>
      <w:r>
        <w:t>P-values don’t include direct information about effect sizes</w:t>
      </w:r>
    </w:p>
    <w:p w14:paraId="264F6288" w14:textId="1327A4AB" w:rsidR="00C76635" w:rsidRDefault="00C76635" w:rsidP="00C76635">
      <w:pPr>
        <w:pStyle w:val="ListParagraph"/>
        <w:numPr>
          <w:ilvl w:val="0"/>
          <w:numId w:val="1"/>
        </w:numPr>
      </w:pPr>
      <w:r>
        <w:t>P-values don’t provide information about future studies</w:t>
      </w:r>
    </w:p>
    <w:p w14:paraId="510EBBD7" w14:textId="45036871" w:rsidR="00C76635" w:rsidRDefault="00C76635" w:rsidP="00C76635">
      <w:pPr>
        <w:pStyle w:val="ListParagraph"/>
        <w:numPr>
          <w:ilvl w:val="0"/>
          <w:numId w:val="1"/>
        </w:numPr>
      </w:pPr>
      <w:r>
        <w:t>P-values are not repeated unless a study is highly powered</w:t>
      </w:r>
    </w:p>
    <w:p w14:paraId="2D787D3E" w14:textId="443D3200" w:rsidR="00C76635" w:rsidRDefault="00C76635" w:rsidP="00C76635">
      <w:pPr>
        <w:pStyle w:val="ListParagraph"/>
        <w:numPr>
          <w:ilvl w:val="0"/>
          <w:numId w:val="1"/>
        </w:numPr>
      </w:pPr>
      <w:r>
        <w:t>P-values are used as a binary measure (statistically significant/not statistically significant) despite it being a continuous measure. [Ex. Is there a difference between p = 0.051 and p = 0.049?]</w:t>
      </w:r>
    </w:p>
    <w:p w14:paraId="7833824F" w14:textId="40E91056" w:rsidR="00C76635" w:rsidRDefault="00C76635" w:rsidP="00C76635">
      <w:pPr>
        <w:pStyle w:val="ListParagraph"/>
        <w:numPr>
          <w:ilvl w:val="0"/>
          <w:numId w:val="1"/>
        </w:numPr>
      </w:pPr>
      <w:r>
        <w:t xml:space="preserve">There is a general misinterpretation of what p-values mean. Often thought to be the probability that a null hypothesis is true. But that is not what it is. </w:t>
      </w:r>
    </w:p>
    <w:p w14:paraId="233EDDE0" w14:textId="77777777" w:rsidR="00C76635" w:rsidRDefault="00C76635" w:rsidP="00C76635"/>
    <w:p w14:paraId="7D5F9276" w14:textId="1DFC8DA9" w:rsidR="00C76635" w:rsidRPr="001221AB" w:rsidRDefault="00C76635" w:rsidP="00C76635">
      <w:pPr>
        <w:rPr>
          <w:u w:val="single"/>
        </w:rPr>
      </w:pPr>
      <w:r w:rsidRPr="001221AB">
        <w:rPr>
          <w:u w:val="single"/>
        </w:rPr>
        <w:t>Remedies</w:t>
      </w:r>
      <w:r w:rsidR="001221AB" w:rsidRPr="001221AB">
        <w:rPr>
          <w:u w:val="single"/>
        </w:rPr>
        <w:t xml:space="preserve"> to the </w:t>
      </w:r>
      <w:r w:rsidR="001221AB">
        <w:rPr>
          <w:u w:val="single"/>
        </w:rPr>
        <w:t xml:space="preserve">identified </w:t>
      </w:r>
      <w:r w:rsidR="001221AB" w:rsidRPr="001221AB">
        <w:rPr>
          <w:u w:val="single"/>
        </w:rPr>
        <w:t>problems</w:t>
      </w:r>
    </w:p>
    <w:p w14:paraId="7DA9CA14" w14:textId="44673A53" w:rsidR="00C76635" w:rsidRDefault="00C76635" w:rsidP="00C76635">
      <w:pPr>
        <w:pStyle w:val="ListParagraph"/>
        <w:numPr>
          <w:ilvl w:val="0"/>
          <w:numId w:val="2"/>
        </w:numPr>
      </w:pPr>
      <w:r>
        <w:t xml:space="preserve">Document decisions made during data collection and analysis to increase transparency. Pre-registering designs and data collection are helpful. Documenting and justifying reasons for deviating from design in a transparent way (e.g., in code). </w:t>
      </w:r>
    </w:p>
    <w:p w14:paraId="52D3DA16" w14:textId="77777777" w:rsidR="00C76635" w:rsidRDefault="00C76635" w:rsidP="00C76635">
      <w:pPr>
        <w:pStyle w:val="ListParagraph"/>
        <w:numPr>
          <w:ilvl w:val="0"/>
          <w:numId w:val="2"/>
        </w:numPr>
      </w:pPr>
      <w:r>
        <w:t xml:space="preserve">Present estimated effect sizes and confidence in addition to p-values. </w:t>
      </w:r>
    </w:p>
    <w:p w14:paraId="59CA2991" w14:textId="77777777" w:rsidR="00C76635" w:rsidRDefault="00C76635" w:rsidP="00C76635">
      <w:pPr>
        <w:pStyle w:val="ListParagraph"/>
        <w:numPr>
          <w:ilvl w:val="0"/>
          <w:numId w:val="2"/>
        </w:numPr>
      </w:pPr>
      <w:r>
        <w:t xml:space="preserve">(and 4). Take other information about the study and question into account before accepting results as scientifically valid. Be skeptical, but reasonable. Cross-reference scientific claims with known biological mechanisms and consistency with prior knowledge, especially mechanistically. </w:t>
      </w:r>
    </w:p>
    <w:p w14:paraId="05193BA1" w14:textId="6E7D9CB0" w:rsidR="00C76635" w:rsidRDefault="00C76635" w:rsidP="00C76635">
      <w:pPr>
        <w:pStyle w:val="ListParagraph"/>
        <w:numPr>
          <w:ilvl w:val="0"/>
          <w:numId w:val="3"/>
        </w:numPr>
      </w:pPr>
      <w:r>
        <w:t xml:space="preserve">Think in continuous terms rather than discrete. </w:t>
      </w:r>
    </w:p>
    <w:p w14:paraId="0BD63DA9" w14:textId="6EC8AFF0" w:rsidR="00C76635" w:rsidRDefault="00C76635" w:rsidP="00C76635">
      <w:pPr>
        <w:pStyle w:val="ListParagraph"/>
        <w:numPr>
          <w:ilvl w:val="0"/>
          <w:numId w:val="3"/>
        </w:numPr>
      </w:pPr>
      <w:r>
        <w:t xml:space="preserve">Be clear on what p-values tell you. Think about the plausibility of the hypothesis out of the context of the study. </w:t>
      </w:r>
    </w:p>
    <w:sectPr w:rsidR="00C7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40169"/>
    <w:multiLevelType w:val="hybridMultilevel"/>
    <w:tmpl w:val="2E1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A7C6C"/>
    <w:multiLevelType w:val="hybridMultilevel"/>
    <w:tmpl w:val="0F023590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26098A"/>
    <w:multiLevelType w:val="hybridMultilevel"/>
    <w:tmpl w:val="71C27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9254750">
    <w:abstractNumId w:val="0"/>
  </w:num>
  <w:num w:numId="2" w16cid:durableId="1519663419">
    <w:abstractNumId w:val="2"/>
  </w:num>
  <w:num w:numId="3" w16cid:durableId="1095518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35"/>
    <w:rsid w:val="00031AFB"/>
    <w:rsid w:val="000B3EDA"/>
    <w:rsid w:val="001221AB"/>
    <w:rsid w:val="00167D8B"/>
    <w:rsid w:val="001E603C"/>
    <w:rsid w:val="001F1B40"/>
    <w:rsid w:val="00396283"/>
    <w:rsid w:val="00511B4C"/>
    <w:rsid w:val="00665F18"/>
    <w:rsid w:val="007459E9"/>
    <w:rsid w:val="007C402F"/>
    <w:rsid w:val="00C3199A"/>
    <w:rsid w:val="00C76635"/>
    <w:rsid w:val="00F27AEF"/>
    <w:rsid w:val="00F4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967B7"/>
  <w15:chartTrackingRefBased/>
  <w15:docId w15:val="{437C6DBD-52F8-EC48-A1E9-9EDE6E9A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Kortessis, Nicholas</dc:creator>
  <cp:keywords/>
  <dc:description/>
  <cp:lastModifiedBy>Kortessis, Nicholas</cp:lastModifiedBy>
  <cp:revision>1</cp:revision>
  <dcterms:created xsi:type="dcterms:W3CDTF">2025-03-26T15:50:00Z</dcterms:created>
  <dcterms:modified xsi:type="dcterms:W3CDTF">2025-03-30T01:49:00Z</dcterms:modified>
</cp:coreProperties>
</file>