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1955" w14:textId="43D02FF2" w:rsidR="00660541" w:rsidRDefault="00E42B44">
      <w:r w:rsidRPr="00E42B44">
        <w:rPr>
          <w:noProof/>
        </w:rPr>
        <w:drawing>
          <wp:inline distT="0" distB="0" distL="0" distR="0" wp14:anchorId="0C979AF5" wp14:editId="6E4E1032">
            <wp:extent cx="5940425" cy="3112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3267" w14:textId="0977D361" w:rsidR="00E42B44" w:rsidRPr="00CE5F2F" w:rsidRDefault="00E42B44" w:rsidP="00E42B44">
      <w:pPr>
        <w:rPr>
          <w:lang w:val="en-US"/>
        </w:rPr>
      </w:pPr>
      <w:r>
        <w:t>В примере 3 теста</w:t>
      </w:r>
      <w:r w:rsidR="002530D1">
        <w:t>,</w:t>
      </w:r>
      <w:r>
        <w:t xml:space="preserve"> но написаны как одна функция с тремя проверками, и если один из тестов провалиться, мы не можем узнать какой именно провалился.</w:t>
      </w:r>
      <w:r w:rsidR="00CE5F2F">
        <w:t xml:space="preserve"> Будет лучше разделить на 3 разные </w:t>
      </w:r>
      <w:r w:rsidR="00CE5F2F">
        <w:rPr>
          <w:lang w:val="en-US"/>
        </w:rPr>
        <w:t>it</w:t>
      </w:r>
      <w:r w:rsidR="008D6279">
        <w:rPr>
          <w:lang w:val="en-US"/>
        </w:rPr>
        <w:t>.</w:t>
      </w:r>
    </w:p>
    <w:sectPr w:rsidR="00E42B44" w:rsidRPr="00CE5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76"/>
    <w:rsid w:val="002530D1"/>
    <w:rsid w:val="00660541"/>
    <w:rsid w:val="008D6279"/>
    <w:rsid w:val="00B47376"/>
    <w:rsid w:val="00CE5F2F"/>
    <w:rsid w:val="00E4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6AF1"/>
  <w15:chartTrackingRefBased/>
  <w15:docId w15:val="{C7B2A9A0-12CC-451A-B9FE-703B2AD8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Туманян Корюн</dc:creator>
  <cp:keywords/>
  <dc:description/>
  <cp:lastModifiedBy>Туманян Корюн</cp:lastModifiedBy>
  <cp:revision>6</cp:revision>
  <dcterms:created xsi:type="dcterms:W3CDTF">2023-02-21T13:33:00Z</dcterms:created>
  <dcterms:modified xsi:type="dcterms:W3CDTF">2023-02-21T13:35:00Z</dcterms:modified>
</cp:coreProperties>
</file>