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85B286" w14:textId="624F1284" w:rsidR="009C3481" w:rsidRDefault="00386CFB">
      <w:r>
        <w:t>Marking guidelines – ECE318</w:t>
      </w:r>
    </w:p>
    <w:p w14:paraId="519D5F1E" w14:textId="77777777" w:rsidR="00386CFB" w:rsidRDefault="00386CFB"/>
    <w:p w14:paraId="242B8156" w14:textId="77777777" w:rsidR="00386CFB" w:rsidRDefault="00386CFB" w:rsidP="00386CFB">
      <w:pPr>
        <w:pStyle w:val="Heading1"/>
      </w:pPr>
      <w:r>
        <w:t>Guidance for demo functionality tests:</w:t>
      </w:r>
    </w:p>
    <w:p w14:paraId="340D7598" w14:textId="77777777" w:rsidR="00386CFB" w:rsidRDefault="00386CFB" w:rsidP="00386CFB"/>
    <w:p w14:paraId="03650849" w14:textId="77777777" w:rsidR="00386CFB" w:rsidRDefault="00386CFB" w:rsidP="00386CFB">
      <w:pPr>
        <w:pStyle w:val="ListParagraph"/>
        <w:numPr>
          <w:ilvl w:val="0"/>
          <w:numId w:val="2"/>
        </w:numPr>
      </w:pPr>
      <w:r>
        <w:t>Ask the student to unzip the file she/he submitted originally and run the demo based on that</w:t>
      </w:r>
    </w:p>
    <w:p w14:paraId="55FB979C" w14:textId="112E84BD" w:rsidR="00386CFB" w:rsidRDefault="00386CFB" w:rsidP="00386CFB">
      <w:pPr>
        <w:pStyle w:val="ListParagraph"/>
        <w:numPr>
          <w:ilvl w:val="1"/>
          <w:numId w:val="2"/>
        </w:numPr>
      </w:pPr>
      <w:r>
        <w:t>If the software cannot easily run and some path fi</w:t>
      </w:r>
      <w:r w:rsidR="00D81E7F">
        <w:t>nd</w:t>
      </w:r>
      <w:r>
        <w:t>ing needs to be done at first due to bad configurations etc with MySQL, then 5 marks should be automatically removed</w:t>
      </w:r>
    </w:p>
    <w:p w14:paraId="2FF41344" w14:textId="5B8E4CC9" w:rsidR="00386CFB" w:rsidRDefault="00386CFB" w:rsidP="00386CFB">
      <w:pPr>
        <w:pStyle w:val="ListParagraph"/>
        <w:numPr>
          <w:ilvl w:val="1"/>
          <w:numId w:val="2"/>
        </w:numPr>
      </w:pPr>
      <w:r>
        <w:t xml:space="preserve">If the software cannot run at all, then </w:t>
      </w:r>
      <w:r w:rsidR="00D81E7F">
        <w:t>observe</w:t>
      </w:r>
      <w:r>
        <w:t xml:space="preserve"> the code/architecture/diagrams and the student should get 15 out of 60 for the overall functionality demo. If the implementation is really bad and </w:t>
      </w:r>
      <w:proofErr w:type="gramStart"/>
      <w:r>
        <w:t>basic</w:t>
      </w:r>
      <w:proofErr w:type="gramEnd"/>
      <w:r>
        <w:t xml:space="preserve"> then the student should get only 1 out of 60 for the overall functionality</w:t>
      </w:r>
    </w:p>
    <w:p w14:paraId="4193D824" w14:textId="77777777" w:rsidR="00386CFB" w:rsidRDefault="00386CFB" w:rsidP="00386CFB">
      <w:r>
        <w:t>Checks/tests</w:t>
      </w:r>
    </w:p>
    <w:p w14:paraId="5FD7BF02" w14:textId="77777777" w:rsidR="00386CFB" w:rsidRDefault="00386CFB" w:rsidP="00386CFB">
      <w:pPr>
        <w:pStyle w:val="ListParagraph"/>
        <w:numPr>
          <w:ilvl w:val="0"/>
          <w:numId w:val="1"/>
        </w:numPr>
      </w:pPr>
      <w:r>
        <w:t xml:space="preserve">Assess the time taken for the software to load a large sample: </w:t>
      </w:r>
    </w:p>
    <w:p w14:paraId="72C79913" w14:textId="77777777" w:rsidR="00386CFB" w:rsidRDefault="00386CFB" w:rsidP="00386CFB">
      <w:pPr>
        <w:pStyle w:val="ListParagraph"/>
        <w:numPr>
          <w:ilvl w:val="1"/>
          <w:numId w:val="1"/>
        </w:numPr>
      </w:pPr>
      <w:r w:rsidRPr="00222A01">
        <w:rPr>
          <w:b/>
          <w:bCs/>
        </w:rPr>
        <w:t>Test</w:t>
      </w:r>
      <w:r>
        <w:t>: ask for 100 000 samples</w:t>
      </w:r>
    </w:p>
    <w:p w14:paraId="6E485693" w14:textId="77777777" w:rsidR="00386CFB" w:rsidRDefault="00386CFB" w:rsidP="00386CFB">
      <w:pPr>
        <w:pStyle w:val="ListParagraph"/>
        <w:numPr>
          <w:ilvl w:val="2"/>
          <w:numId w:val="1"/>
        </w:numPr>
      </w:pPr>
      <w:r>
        <w:t>If these cannot be loaded and only a smaller portion can then remove 5 marks from f.</w:t>
      </w:r>
    </w:p>
    <w:p w14:paraId="682E3C29" w14:textId="77777777" w:rsidR="00386CFB" w:rsidRDefault="00386CFB" w:rsidP="00386CFB">
      <w:pPr>
        <w:pStyle w:val="ListParagraph"/>
        <w:numPr>
          <w:ilvl w:val="3"/>
          <w:numId w:val="1"/>
        </w:numPr>
      </w:pPr>
      <w:r>
        <w:t>If this doesn’t work at all, then remove all 10 marks from f.</w:t>
      </w:r>
    </w:p>
    <w:p w14:paraId="50C6ED5A" w14:textId="77777777" w:rsidR="00386CFB" w:rsidRDefault="00386CFB" w:rsidP="00386CFB">
      <w:pPr>
        <w:pStyle w:val="ListParagraph"/>
        <w:numPr>
          <w:ilvl w:val="2"/>
          <w:numId w:val="1"/>
        </w:numPr>
      </w:pPr>
      <w:r>
        <w:t xml:space="preserve">If there is no general summary for the sample and just a </w:t>
      </w:r>
      <w:proofErr w:type="gramStart"/>
      <w:r>
        <w:t>printout</w:t>
      </w:r>
      <w:proofErr w:type="gramEnd"/>
      <w:r>
        <w:t xml:space="preserve"> then remove 2 points in f. on the table </w:t>
      </w:r>
    </w:p>
    <w:p w14:paraId="7A8C6438" w14:textId="77777777" w:rsidR="00386CFB" w:rsidRDefault="00386CFB" w:rsidP="00386CFB">
      <w:pPr>
        <w:pStyle w:val="ListParagraph"/>
        <w:numPr>
          <w:ilvl w:val="2"/>
          <w:numId w:val="1"/>
        </w:numPr>
      </w:pPr>
      <w:r>
        <w:t>Ask to see only the TCP-based incidents – if not functionality on this, then remove 2 marks</w:t>
      </w:r>
    </w:p>
    <w:p w14:paraId="76ED9FF7" w14:textId="77777777" w:rsidR="00386CFB" w:rsidRDefault="00386CFB" w:rsidP="00386CFB">
      <w:pPr>
        <w:pStyle w:val="ListParagraph"/>
        <w:numPr>
          <w:ilvl w:val="2"/>
          <w:numId w:val="1"/>
        </w:numPr>
      </w:pPr>
      <w:r>
        <w:t xml:space="preserve">Ask to see a range of destination ports related to the </w:t>
      </w:r>
      <w:proofErr w:type="gramStart"/>
      <w:r>
        <w:t>sample ,</w:t>
      </w:r>
      <w:proofErr w:type="gramEnd"/>
      <w:r>
        <w:t xml:space="preserve"> try 3000&lt;range&lt;5500</w:t>
      </w:r>
    </w:p>
    <w:p w14:paraId="151ECF07" w14:textId="77777777" w:rsidR="00386CFB" w:rsidRDefault="00386CFB" w:rsidP="00386CFB">
      <w:pPr>
        <w:pStyle w:val="ListParagraph"/>
        <w:numPr>
          <w:ilvl w:val="3"/>
          <w:numId w:val="1"/>
        </w:numPr>
      </w:pPr>
      <w:r>
        <w:t>If it doesn’t work remove 2 marks from g.</w:t>
      </w:r>
    </w:p>
    <w:p w14:paraId="59F9029A" w14:textId="77777777" w:rsidR="00386CFB" w:rsidRDefault="00386CFB" w:rsidP="00386CFB">
      <w:pPr>
        <w:pStyle w:val="ListParagraph"/>
        <w:numPr>
          <w:ilvl w:val="2"/>
          <w:numId w:val="1"/>
        </w:numPr>
      </w:pPr>
      <w:r>
        <w:t xml:space="preserve">Ask to see a specific </w:t>
      </w:r>
      <w:proofErr w:type="gramStart"/>
      <w:r>
        <w:t>port ,</w:t>
      </w:r>
      <w:proofErr w:type="gramEnd"/>
      <w:r>
        <w:t xml:space="preserve"> try destination port 443</w:t>
      </w:r>
    </w:p>
    <w:p w14:paraId="40E5BD97" w14:textId="77777777" w:rsidR="00386CFB" w:rsidRDefault="00386CFB" w:rsidP="00386CFB">
      <w:pPr>
        <w:pStyle w:val="ListParagraph"/>
        <w:numPr>
          <w:ilvl w:val="3"/>
          <w:numId w:val="1"/>
        </w:numPr>
      </w:pPr>
      <w:r>
        <w:t>If it doesn’t work, remove 2 marks from g.</w:t>
      </w:r>
    </w:p>
    <w:p w14:paraId="48A7160F" w14:textId="77777777" w:rsidR="00386CFB" w:rsidRDefault="00386CFB" w:rsidP="00386CFB">
      <w:pPr>
        <w:pStyle w:val="ListParagraph"/>
        <w:numPr>
          <w:ilvl w:val="2"/>
          <w:numId w:val="1"/>
        </w:numPr>
      </w:pPr>
      <w:r>
        <w:t xml:space="preserve">Ask to see from the sample only </w:t>
      </w:r>
      <w:proofErr w:type="spellStart"/>
      <w:r>
        <w:t>Android_SMS_Malware</w:t>
      </w:r>
      <w:proofErr w:type="spellEnd"/>
    </w:p>
    <w:p w14:paraId="4D060CDF" w14:textId="77777777" w:rsidR="00386CFB" w:rsidRDefault="00386CFB" w:rsidP="00386CFB">
      <w:pPr>
        <w:pStyle w:val="ListParagraph"/>
        <w:numPr>
          <w:ilvl w:val="3"/>
          <w:numId w:val="1"/>
        </w:numPr>
      </w:pPr>
      <w:r>
        <w:t>If this functionality doesn’t work, remove 2 marks from g.</w:t>
      </w:r>
    </w:p>
    <w:p w14:paraId="7C28B587" w14:textId="77777777" w:rsidR="00386CFB" w:rsidRDefault="00386CFB" w:rsidP="00386CFB">
      <w:pPr>
        <w:pStyle w:val="ListParagraph"/>
        <w:numPr>
          <w:ilvl w:val="2"/>
          <w:numId w:val="1"/>
        </w:numPr>
      </w:pPr>
      <w:r>
        <w:t xml:space="preserve">Ask for the top 15 </w:t>
      </w:r>
      <w:proofErr w:type="spellStart"/>
      <w:r>
        <w:t>Android_Adware</w:t>
      </w:r>
      <w:proofErr w:type="spellEnd"/>
      <w:r>
        <w:t xml:space="preserve"> </w:t>
      </w:r>
      <w:r>
        <w:sym w:font="Wingdings" w:char="F0E0"/>
      </w:r>
      <w:r>
        <w:t xml:space="preserve"> if they only did for the whole sample and not individual class – then remove 3 points in </w:t>
      </w:r>
      <w:proofErr w:type="spellStart"/>
      <w:r>
        <w:t>i</w:t>
      </w:r>
      <w:proofErr w:type="spellEnd"/>
      <w:r>
        <w:t>. on the table</w:t>
      </w:r>
    </w:p>
    <w:p w14:paraId="40C8F92C" w14:textId="77777777" w:rsidR="00386CFB" w:rsidRDefault="00386CFB" w:rsidP="00386CFB">
      <w:pPr>
        <w:pStyle w:val="ListParagraph"/>
        <w:numPr>
          <w:ilvl w:val="2"/>
          <w:numId w:val="1"/>
        </w:numPr>
      </w:pPr>
      <w:r>
        <w:t>Ask to insert a new event with incomplete columns (I will provide the label of the event on the day of assessment)</w:t>
      </w:r>
    </w:p>
    <w:p w14:paraId="790BF3DC" w14:textId="77777777" w:rsidR="00386CFB" w:rsidRDefault="00386CFB" w:rsidP="00386CFB">
      <w:pPr>
        <w:pStyle w:val="ListParagraph"/>
        <w:numPr>
          <w:ilvl w:val="3"/>
          <w:numId w:val="1"/>
        </w:numPr>
      </w:pPr>
      <w:r>
        <w:t xml:space="preserve">If they cannot insert it </w:t>
      </w:r>
      <w:r>
        <w:sym w:font="Wingdings" w:char="F0E0"/>
      </w:r>
      <w:r>
        <w:t xml:space="preserve"> remove 5 marks from j.</w:t>
      </w:r>
    </w:p>
    <w:p w14:paraId="5A9727D2" w14:textId="77777777" w:rsidR="00386CFB" w:rsidRDefault="00386CFB" w:rsidP="00386CFB">
      <w:pPr>
        <w:pStyle w:val="ListParagraph"/>
        <w:numPr>
          <w:ilvl w:val="3"/>
          <w:numId w:val="1"/>
        </w:numPr>
      </w:pPr>
      <w:r>
        <w:t xml:space="preserve">If they can insert it but cannot access it </w:t>
      </w:r>
      <w:r>
        <w:sym w:font="Wingdings" w:char="F0E0"/>
      </w:r>
      <w:r>
        <w:t xml:space="preserve"> remove 5 marks from j.</w:t>
      </w:r>
    </w:p>
    <w:p w14:paraId="73DF8884" w14:textId="77777777" w:rsidR="00386CFB" w:rsidRDefault="00386CFB" w:rsidP="00386CFB">
      <w:pPr>
        <w:pStyle w:val="ListParagraph"/>
        <w:numPr>
          <w:ilvl w:val="3"/>
          <w:numId w:val="1"/>
        </w:numPr>
      </w:pPr>
      <w:r>
        <w:t xml:space="preserve">If this functionality doesn’t exist </w:t>
      </w:r>
      <w:r>
        <w:sym w:font="Wingdings" w:char="F0E0"/>
      </w:r>
      <w:r>
        <w:t xml:space="preserve"> remove all marks from j.</w:t>
      </w:r>
    </w:p>
    <w:p w14:paraId="61851900" w14:textId="77777777" w:rsidR="00386CFB" w:rsidRDefault="00386CFB" w:rsidP="00386CFB">
      <w:pPr>
        <w:pStyle w:val="ListParagraph"/>
        <w:numPr>
          <w:ilvl w:val="0"/>
          <w:numId w:val="1"/>
        </w:numPr>
      </w:pPr>
      <w:r>
        <w:t xml:space="preserve">Check the code where random samples are picked and how the </w:t>
      </w:r>
      <w:proofErr w:type="spellStart"/>
      <w:r>
        <w:t>jdbc</w:t>
      </w:r>
      <w:proofErr w:type="spellEnd"/>
      <w:r>
        <w:t xml:space="preserve"> connection is done – if no </w:t>
      </w:r>
      <w:proofErr w:type="spellStart"/>
      <w:r>
        <w:t>jdbc</w:t>
      </w:r>
      <w:proofErr w:type="spellEnd"/>
      <w:r>
        <w:t xml:space="preserve"> then reduce the marks within class dependencies in Code explanation on based functionalities – out of 10 it should be less than 5 or maximum to 5 if the implementation is overall good</w:t>
      </w:r>
    </w:p>
    <w:p w14:paraId="4A1D082A" w14:textId="77777777" w:rsidR="00386CFB" w:rsidRDefault="00386CFB" w:rsidP="00386CFB">
      <w:pPr>
        <w:pStyle w:val="ListParagraph"/>
        <w:numPr>
          <w:ilvl w:val="0"/>
          <w:numId w:val="1"/>
        </w:numPr>
      </w:pPr>
      <w:r>
        <w:t>Run erroneous input (e.g., instead of 1000, ask for 1051 records) when you first try the software</w:t>
      </w:r>
    </w:p>
    <w:p w14:paraId="56CF1410" w14:textId="77777777" w:rsidR="00386CFB" w:rsidRDefault="00386CFB" w:rsidP="00386CFB">
      <w:pPr>
        <w:pStyle w:val="ListParagraph"/>
        <w:numPr>
          <w:ilvl w:val="0"/>
          <w:numId w:val="1"/>
        </w:numPr>
      </w:pPr>
      <w:r>
        <w:lastRenderedPageBreak/>
        <w:t>If all is on command prompt and no GUI or there is only very basic GUI (e.g., a single button) – should be less than 5 in GUI-based incident views</w:t>
      </w:r>
    </w:p>
    <w:p w14:paraId="61419DBA" w14:textId="77777777" w:rsidR="00386CFB" w:rsidRDefault="00386CFB" w:rsidP="00386CFB">
      <w:pPr>
        <w:pStyle w:val="ListParagraph"/>
        <w:numPr>
          <w:ilvl w:val="0"/>
          <w:numId w:val="1"/>
        </w:numPr>
      </w:pPr>
      <w:r>
        <w:t>Ask them how their sorting works for ranking the events and ask them to show you the code</w:t>
      </w:r>
    </w:p>
    <w:p w14:paraId="2D4CC256" w14:textId="77777777" w:rsidR="00386CFB" w:rsidRDefault="00386CFB" w:rsidP="00386CFB">
      <w:pPr>
        <w:pStyle w:val="ListParagraph"/>
        <w:numPr>
          <w:ilvl w:val="0"/>
          <w:numId w:val="1"/>
        </w:numPr>
      </w:pPr>
      <w:r>
        <w:t xml:space="preserve">Check if they have comments in their code – if they don’t remove 2 marks for presentation </w:t>
      </w:r>
      <w:r>
        <w:sym w:font="Wingdings" w:char="F0E0"/>
      </w:r>
      <w:r>
        <w:t xml:space="preserve"> this should go under e. in methods </w:t>
      </w:r>
    </w:p>
    <w:p w14:paraId="74C827F1" w14:textId="77777777" w:rsidR="00386CFB" w:rsidRDefault="00386CFB" w:rsidP="00386CFB">
      <w:pPr>
        <w:pStyle w:val="ListParagraph"/>
        <w:numPr>
          <w:ilvl w:val="0"/>
          <w:numId w:val="1"/>
        </w:numPr>
      </w:pPr>
      <w:r>
        <w:t xml:space="preserve">In general, you should also consider your own academic judgement on the overall </w:t>
      </w:r>
      <w:proofErr w:type="gramStart"/>
      <w:r>
        <w:t>mark;</w:t>
      </w:r>
      <w:proofErr w:type="gramEnd"/>
      <w:r>
        <w:t xml:space="preserve"> </w:t>
      </w:r>
    </w:p>
    <w:p w14:paraId="3DB14C6D" w14:textId="77777777" w:rsidR="00386CFB" w:rsidRDefault="00386CFB" w:rsidP="00386CFB">
      <w:pPr>
        <w:pStyle w:val="ListParagraph"/>
        <w:numPr>
          <w:ilvl w:val="1"/>
          <w:numId w:val="1"/>
        </w:numPr>
      </w:pPr>
      <w:r>
        <w:t>If for instance, a student has developed it as a web app, then you should approach it with higher tolerance and be more generous since higher effort was placed</w:t>
      </w:r>
    </w:p>
    <w:p w14:paraId="55CDBF72" w14:textId="77777777" w:rsidR="00386CFB" w:rsidRDefault="00386CFB" w:rsidP="00386CFB">
      <w:pPr>
        <w:pStyle w:val="ListParagraph"/>
        <w:numPr>
          <w:ilvl w:val="1"/>
          <w:numId w:val="1"/>
        </w:numPr>
      </w:pPr>
      <w:r>
        <w:t>If advanced GUI as single desktop application was developed, also be generous</w:t>
      </w:r>
    </w:p>
    <w:p w14:paraId="28A02EAE" w14:textId="77777777" w:rsidR="00386CFB" w:rsidRDefault="00386CFB"/>
    <w:sectPr w:rsidR="00386C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A0C8C"/>
    <w:multiLevelType w:val="hybridMultilevel"/>
    <w:tmpl w:val="72A8F38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617EB5"/>
    <w:multiLevelType w:val="hybridMultilevel"/>
    <w:tmpl w:val="715C6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6285272">
    <w:abstractNumId w:val="0"/>
  </w:num>
  <w:num w:numId="2" w16cid:durableId="734769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CFB"/>
    <w:rsid w:val="00125663"/>
    <w:rsid w:val="00222A01"/>
    <w:rsid w:val="0023494D"/>
    <w:rsid w:val="00291DBA"/>
    <w:rsid w:val="00386CFB"/>
    <w:rsid w:val="009C3481"/>
    <w:rsid w:val="00AE297A"/>
    <w:rsid w:val="00D8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717999"/>
  <w15:chartTrackingRefBased/>
  <w15:docId w15:val="{20BBC6F9-C150-B84F-8A4A-FE092911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6C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86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Angelos Marnerides</dc:creator>
  <cp:keywords/>
  <dc:description/>
  <cp:lastModifiedBy>Angelos Marnerides</cp:lastModifiedBy>
  <cp:revision>4</cp:revision>
  <dcterms:created xsi:type="dcterms:W3CDTF">2023-11-16T12:56:00Z</dcterms:created>
  <dcterms:modified xsi:type="dcterms:W3CDTF">2024-10-03T15:31:00Z</dcterms:modified>
</cp:coreProperties>
</file>