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A사 2차 미팅 회의록</w:t>
      </w:r>
    </w:p>
    <w:p>
      <w:r>
        <w:rPr>
          <w:b/>
        </w:rPr>
        <w:t xml:space="preserve">일시 </w:t>
      </w:r>
      <w:r>
        <w:t xml:space="preserve">2026-09-02 14:00~15:20   </w:t>
      </w:r>
      <w:r>
        <w:rPr>
          <w:b/>
        </w:rPr>
        <w:t xml:space="preserve">장소 </w:t>
      </w:r>
      <w:r>
        <w:t>A사 판교 본사 3층 회의실</w:t>
      </w:r>
    </w:p>
    <w:p>
      <w:r>
        <w:rPr>
          <w:b/>
        </w:rPr>
        <w:t xml:space="preserve">참석 </w:t>
      </w:r>
      <w:r>
        <w:t>A사 구매팀 정부장, 기술팀 최책임 / 당사 김대리, 박과장</w:t>
      </w:r>
    </w:p>
    <w:p>
      <w:pPr>
        <w:pStyle w:val="Heading2"/>
      </w:pPr>
      <w:r>
        <w:t>논의 내용</w:t>
      </w:r>
    </w:p>
    <w:p>
      <w:pPr>
        <w:pStyle w:val="ListBullet"/>
      </w:pPr>
      <w:r>
        <w:t>정부장: 내년 1분기부터 신규 라인 증설 예정. SEM-A100 계열 물량이 현재보다 늘어날 수 있다고 언급. 구체 수량은 아직 확정 전.</w:t>
      </w:r>
    </w:p>
    <w:p>
      <w:pPr>
        <w:pStyle w:val="ListBullet"/>
      </w:pPr>
      <w:r>
        <w:t>최책임: 현재 쓰는 타사 부품 대비 소비전력이 관건. 데이터시트상 수치 말고 실장 조건에서의 측정치를 요청.</w:t>
      </w:r>
    </w:p>
    <w:p>
      <w:pPr>
        <w:pStyle w:val="ListBullet"/>
      </w:pPr>
      <w:r>
        <w:t>박과장: 유사 라인 적용 사례가 있으나 고객사 공개 동의가 필요해 바로는 못 준다고 답변.</w:t>
      </w:r>
    </w:p>
    <w:p>
      <w:pPr>
        <w:pStyle w:val="ListBullet"/>
      </w:pPr>
      <w:r>
        <w:t>정부장: 단가는 현재 견적 기준으로는 검토가 어렵다는 반응. 경쟁사 대비 높다고 했으나 구체 수치는 밝히지 않음.</w:t>
      </w:r>
    </w:p>
    <w:p>
      <w:pPr>
        <w:pStyle w:val="ListBullet"/>
      </w:pPr>
      <w:r>
        <w:t>김대리: 물량이 늘면 단가 조정 여지가 있다고 언급. 다만 사내 승인 필요하다고 단서를 달았음.</w:t>
      </w:r>
    </w:p>
    <w:p>
      <w:pPr>
        <w:pStyle w:val="ListBullet"/>
      </w:pPr>
      <w:r>
        <w:t>최책임: 샘플을 먼저 받아 자체 평가하고 싶다는 의사. 평가 기간은 4주 예상.</w:t>
      </w:r>
    </w:p>
    <w:p>
      <w:pPr>
        <w:pStyle w:val="Heading2"/>
      </w:pPr>
      <w:r>
        <w:t>합의 사항</w:t>
      </w:r>
    </w:p>
    <w:p>
      <w:pPr>
        <w:pStyle w:val="ListBullet"/>
      </w:pPr>
      <w:r>
        <w:t>샘플 3개 발송 — 당사, 9월 12일까지</w:t>
      </w:r>
    </w:p>
    <w:p>
      <w:pPr>
        <w:pStyle w:val="ListBullet"/>
      </w:pPr>
      <w:r>
        <w:t>실장 조건 소비전력 측정 데이터 제공 — 당사, 9월 19일까지</w:t>
      </w:r>
    </w:p>
    <w:p>
      <w:pPr>
        <w:pStyle w:val="ListBullet"/>
      </w:pPr>
      <w:r>
        <w:t>증설 물량 추정치 공유 — A사, 시점 미정</w:t>
      </w:r>
    </w:p>
    <w:p>
      <w:pPr>
        <w:pStyle w:val="ListBullet"/>
      </w:pPr>
      <w:r>
        <w:t>다음 미팅은 샘플 평가 완료 후 조율</w:t>
      </w:r>
    </w:p>
    <w:p>
      <w:pPr>
        <w:pStyle w:val="Heading2"/>
      </w:pPr>
      <w:r>
        <w:t>미확인 사항</w:t>
      </w:r>
    </w:p>
    <w:p>
      <w:r>
        <w:t>경쟁사 견적 수준, 증설 확정 시점, A사 내부 결재선. 이번 미팅에서 묻지 못했음.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