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lang w:eastAsia="ru-RU"/>
        </w:rPr>
        <w:drawing>
          <wp:inline distT="0" distB="0" distL="0" distR="0">
            <wp:extent cx="942975" cy="1038225"/>
            <wp:effectExtent l="0" t="0" r="9525" b="9525"/>
            <wp:docPr id="1" name="Рисунок 1" descr="https://lh5.googleusercontent.com/miWLVSyEnBpjPSvCbyhG7D6C9AXZHt8-Tt-PmfEFLhhyA0JocXkfeBTKzSIaDzKzcfrag6079DtbD50x2tRXEnjfxj3nvyV01qlZp4p3_TQ_uCk75aO2FWRXtef2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5.googleusercontent.com/miWLVSyEnBpjPSvCbyhG7D6C9AXZHt8-Tt-PmfEFLhhyA0JocXkfeBTKzSIaDzKzcfrag6079DtbD50x2tRXEnjfxj3nvyV01qlZp4p3_TQ_uCk75aO2FWRXtef2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«МИРЭА -  Российский технологический университет»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88900</wp:posOffset>
                </wp:positionV>
                <wp:extent cx="5913120" cy="38100"/>
                <wp:effectExtent l="19050" t="19050" r="30480" b="190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3810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B34D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2pt;margin-top:7pt;width:465.6pt;height: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" strokecolor="black [3200]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Институт кибербезопасности и цифровых технологий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КБ-5 «Аппаратное, программное и математическое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вычислительных систем»</w:t>
      </w:r>
    </w:p>
    <w:p w:rsidR="009C4CCB" w:rsidRDefault="009C4CCB" w:rsidP="009C4CC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по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выполнению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</w:p>
    <w:p w:rsidR="009C4CCB" w:rsidRDefault="008521DD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третьей</w:t>
      </w:r>
      <w:r w:rsidR="009C4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практической работы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«Аппаратные средства</w:t>
      </w: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 техники»</w:t>
      </w:r>
    </w:p>
    <w:p w:rsidR="009C4CCB" w:rsidRDefault="009C4CCB" w:rsidP="009C4CC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4CCB" w:rsidRDefault="009C4CCB" w:rsidP="009C4CC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4CCB" w:rsidRDefault="009C4CCB" w:rsidP="009C4CCB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9C4CCB" w:rsidRDefault="009C4CCB" w:rsidP="009C4CCB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</w:t>
      </w:r>
    </w:p>
    <w:p w:rsidR="009C4CCB" w:rsidRDefault="009C4CCB" w:rsidP="009C4CCB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БАСО-03-20</w:t>
      </w:r>
    </w:p>
    <w:p w:rsidR="009C4CCB" w:rsidRDefault="009C4CCB" w:rsidP="009C4CCB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Усков Константин</w:t>
      </w:r>
    </w:p>
    <w:p w:rsidR="009C4CCB" w:rsidRDefault="009C4CCB" w:rsidP="009C4CCB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Александрович</w:t>
      </w: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CCB" w:rsidRDefault="009C4CCB" w:rsidP="009C4CC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2022 г.</w:t>
      </w:r>
      <w:r>
        <w:br w:type="page"/>
      </w:r>
    </w:p>
    <w:p w:rsidR="009C4CCB" w:rsidRDefault="009C4CCB" w:rsidP="009C4CCB">
      <w:pPr>
        <w:keepNext/>
        <w:keepLine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618130732"/>
        <w:docPartObj>
          <w:docPartGallery w:val="Table of Contents"/>
          <w:docPartUnique/>
        </w:docPartObj>
      </w:sdtPr>
      <w:sdtEndPr/>
      <w:sdtContent>
        <w:p w:rsidR="00AA6439" w:rsidRPr="00AA6439" w:rsidRDefault="009C4CC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A643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A6439">
            <w:rPr>
              <w:rFonts w:ascii="Times New Roman" w:hAnsi="Times New Roman" w:cs="Times New Roman"/>
              <w:sz w:val="28"/>
              <w:szCs w:val="28"/>
            </w:rPr>
            <w:instrText xml:space="preserve"> TOC \h \u \z </w:instrText>
          </w:r>
          <w:r w:rsidRPr="00AA643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9617604" w:history="1">
            <w:r w:rsidR="00AA6439" w:rsidRPr="00AA643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 Задание</w:t>
            </w:r>
            <w:r w:rsidR="00AA6439"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A6439"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A6439"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_Toc99617604 \h </w:instrText>
            </w:r>
            <w:r w:rsidR="00AA6439"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A6439"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6439"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A6439"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A6439" w:rsidRPr="00AA6439" w:rsidRDefault="00AA643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617605" w:history="1">
            <w:r w:rsidRPr="00AA643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 Составление кодов команд с описанием алгоритма</w:t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_Toc99617605 \h </w:instrText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A6439" w:rsidRPr="00AA6439" w:rsidRDefault="00AA643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617606" w:history="1">
            <w:r w:rsidRPr="00AA643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 Результаты выполнения команд</w:t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_Toc99617606 \h </w:instrText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A6439" w:rsidRPr="00AA6439" w:rsidRDefault="00AA643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617607" w:history="1">
            <w:r w:rsidRPr="00AA643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_Toc99617607 \h </w:instrText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A64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4CCB" w:rsidRDefault="009C4CCB" w:rsidP="009C4CCB">
          <w:pPr>
            <w:spacing w:after="0" w:line="360" w:lineRule="auto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 w:rsidRPr="00AA643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9C4CCB" w:rsidRDefault="009C4CCB" w:rsidP="009C4CCB">
      <w:pPr>
        <w:rPr>
          <w:b/>
        </w:rPr>
      </w:pPr>
      <w:r>
        <w:br w:type="page"/>
      </w:r>
    </w:p>
    <w:p w:rsidR="009C4CCB" w:rsidRDefault="009C4CCB" w:rsidP="009C4CC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Toc99617604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1. Задание</w:t>
      </w:r>
      <w:bookmarkEnd w:id="1"/>
    </w:p>
    <w:p w:rsidR="009C4CCB" w:rsidRPr="009C4CCB" w:rsidRDefault="009C4CCB" w:rsidP="009C4CC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C4CCB">
        <w:rPr>
          <w:rFonts w:ascii="Times New Roman" w:eastAsia="Times New Roman" w:hAnsi="Times New Roman" w:cs="Times New Roman"/>
          <w:sz w:val="28"/>
          <w:szCs w:val="28"/>
        </w:rPr>
        <w:t>Номер варианта был выбран по списку группы, а именно 23%14=9.</w:t>
      </w:r>
    </w:p>
    <w:p w:rsidR="00E1722A" w:rsidRDefault="00E1722A" w:rsidP="009C4CC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ознакомиться с архитектурой ЭВМ.</w:t>
      </w:r>
      <w:r w:rsidR="009C4CCB" w:rsidRPr="009C4CCB">
        <w:rPr>
          <w:rFonts w:ascii="Times New Roman" w:hAnsi="Times New Roman" w:cs="Times New Roman"/>
          <w:sz w:val="28"/>
          <w:szCs w:val="28"/>
        </w:rPr>
        <w:t xml:space="preserve"> Записать </w:t>
      </w:r>
      <w:r>
        <w:rPr>
          <w:rFonts w:ascii="Times New Roman" w:hAnsi="Times New Roman" w:cs="Times New Roman"/>
          <w:sz w:val="28"/>
          <w:szCs w:val="28"/>
        </w:rPr>
        <w:t xml:space="preserve">последовательно </w:t>
      </w:r>
      <w:r w:rsidR="009C4CCB" w:rsidRPr="009C4CCB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ячейках памяти </w:t>
      </w:r>
      <w:r w:rsidR="009C4CCB" w:rsidRPr="009C4CCB">
        <w:rPr>
          <w:rFonts w:ascii="Times New Roman" w:hAnsi="Times New Roman" w:cs="Times New Roman"/>
          <w:sz w:val="28"/>
          <w:szCs w:val="28"/>
        </w:rPr>
        <w:t xml:space="preserve">ОЗУ "программу", состоящую из пяти команд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C4CCB" w:rsidRPr="009C4CCB">
        <w:rPr>
          <w:rFonts w:ascii="Times New Roman" w:hAnsi="Times New Roman" w:cs="Times New Roman"/>
          <w:sz w:val="28"/>
          <w:szCs w:val="28"/>
        </w:rPr>
        <w:t xml:space="preserve"> установить начальное</w:t>
      </w:r>
      <w:r>
        <w:rPr>
          <w:rFonts w:ascii="Times New Roman" w:hAnsi="Times New Roman" w:cs="Times New Roman"/>
          <w:sz w:val="28"/>
          <w:szCs w:val="28"/>
        </w:rPr>
        <w:t xml:space="preserve"> значение в устройство ввода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согласно таблице 1.1. </w:t>
      </w:r>
      <w:r w:rsidRPr="009C4CCB">
        <w:rPr>
          <w:rFonts w:ascii="Times New Roman" w:hAnsi="Times New Roman" w:cs="Times New Roman"/>
          <w:sz w:val="28"/>
          <w:szCs w:val="28"/>
        </w:rPr>
        <w:t xml:space="preserve">Определить те программно-доступные объекты ЭВМ, которые будут изменяться при выполнении </w:t>
      </w:r>
      <w:r>
        <w:rPr>
          <w:rFonts w:ascii="Times New Roman" w:hAnsi="Times New Roman" w:cs="Times New Roman"/>
          <w:sz w:val="28"/>
          <w:szCs w:val="28"/>
        </w:rPr>
        <w:t>команд. Выполнить в режиме Шаг введё</w:t>
      </w:r>
      <w:r w:rsidRPr="009C4CCB">
        <w:rPr>
          <w:rFonts w:ascii="Times New Roman" w:hAnsi="Times New Roman" w:cs="Times New Roman"/>
          <w:sz w:val="28"/>
          <w:szCs w:val="28"/>
        </w:rPr>
        <w:t>нную последовательность команд, фиксир</w:t>
      </w:r>
      <w:r>
        <w:rPr>
          <w:rFonts w:ascii="Times New Roman" w:hAnsi="Times New Roman" w:cs="Times New Roman"/>
          <w:sz w:val="28"/>
          <w:szCs w:val="28"/>
        </w:rPr>
        <w:t xml:space="preserve">уя изменения значений объектов на каждом шаге. </w:t>
      </w:r>
      <w:r w:rsidRPr="009C4CCB">
        <w:rPr>
          <w:rFonts w:ascii="Times New Roman" w:hAnsi="Times New Roman" w:cs="Times New Roman"/>
          <w:sz w:val="28"/>
          <w:szCs w:val="28"/>
        </w:rPr>
        <w:t>Если в программе образуется цикл, необходимо просмотреть не более двух повторений каждой команды, входящей в тело цикла.</w:t>
      </w:r>
    </w:p>
    <w:p w:rsidR="00E1722A" w:rsidRPr="00E1722A" w:rsidRDefault="00E1722A" w:rsidP="00E1722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— Исходные данные для выполнения задания.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6"/>
        <w:gridCol w:w="1376"/>
        <w:gridCol w:w="1376"/>
      </w:tblGrid>
      <w:tr w:rsidR="00E1722A" w:rsidTr="00180644">
        <w:tc>
          <w:tcPr>
            <w:tcW w:w="1375" w:type="dxa"/>
            <w:vAlign w:val="center"/>
          </w:tcPr>
          <w:p w:rsid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5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E1722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IR</w:t>
            </w:r>
          </w:p>
        </w:tc>
        <w:tc>
          <w:tcPr>
            <w:tcW w:w="1375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E1722A">
              <w:rPr>
                <w:rFonts w:ascii="Times New Roman" w:hAnsi="Times New Roman" w:cs="Times New Roman"/>
                <w:sz w:val="24"/>
                <w:szCs w:val="28"/>
              </w:rPr>
              <w:t>Команда 1</w:t>
            </w:r>
          </w:p>
        </w:tc>
        <w:tc>
          <w:tcPr>
            <w:tcW w:w="1375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E1722A">
              <w:rPr>
                <w:rFonts w:ascii="Times New Roman" w:hAnsi="Times New Roman" w:cs="Times New Roman"/>
                <w:sz w:val="24"/>
                <w:szCs w:val="28"/>
              </w:rPr>
              <w:t>Команда 2</w:t>
            </w:r>
          </w:p>
        </w:tc>
        <w:tc>
          <w:tcPr>
            <w:tcW w:w="1376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E1722A">
              <w:rPr>
                <w:rFonts w:ascii="Times New Roman" w:hAnsi="Times New Roman" w:cs="Times New Roman"/>
                <w:sz w:val="24"/>
                <w:szCs w:val="28"/>
              </w:rPr>
              <w:t>Команда 3</w:t>
            </w:r>
          </w:p>
        </w:tc>
        <w:tc>
          <w:tcPr>
            <w:tcW w:w="1376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E1722A">
              <w:rPr>
                <w:rFonts w:ascii="Times New Roman" w:hAnsi="Times New Roman" w:cs="Times New Roman"/>
                <w:sz w:val="24"/>
                <w:szCs w:val="28"/>
              </w:rPr>
              <w:t>Команда 4</w:t>
            </w:r>
          </w:p>
        </w:tc>
        <w:tc>
          <w:tcPr>
            <w:tcW w:w="1376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E1722A">
              <w:rPr>
                <w:rFonts w:ascii="Times New Roman" w:hAnsi="Times New Roman" w:cs="Times New Roman"/>
                <w:sz w:val="24"/>
                <w:szCs w:val="28"/>
              </w:rPr>
              <w:t>Команда 5</w:t>
            </w:r>
          </w:p>
        </w:tc>
      </w:tr>
      <w:tr w:rsidR="00E1722A" w:rsidTr="00180644">
        <w:tc>
          <w:tcPr>
            <w:tcW w:w="1375" w:type="dxa"/>
            <w:vAlign w:val="center"/>
          </w:tcPr>
          <w:p w:rsid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22A">
              <w:rPr>
                <w:rFonts w:ascii="Times New Roman" w:hAnsi="Times New Roman" w:cs="Times New Roman"/>
                <w:sz w:val="24"/>
                <w:szCs w:val="28"/>
              </w:rPr>
              <w:t>Вариант 9</w:t>
            </w:r>
          </w:p>
        </w:tc>
        <w:tc>
          <w:tcPr>
            <w:tcW w:w="1375" w:type="dxa"/>
            <w:vAlign w:val="center"/>
          </w:tcPr>
          <w:p w:rsid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100005</w:t>
            </w:r>
          </w:p>
        </w:tc>
        <w:tc>
          <w:tcPr>
            <w:tcW w:w="1375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</w:p>
        </w:tc>
        <w:tc>
          <w:tcPr>
            <w:tcW w:w="1375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#12</w:t>
            </w:r>
          </w:p>
        </w:tc>
        <w:tc>
          <w:tcPr>
            <w:tcW w:w="1376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 10</w:t>
            </w:r>
          </w:p>
        </w:tc>
        <w:tc>
          <w:tcPr>
            <w:tcW w:w="1376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 @10</w:t>
            </w:r>
          </w:p>
        </w:tc>
        <w:tc>
          <w:tcPr>
            <w:tcW w:w="1376" w:type="dxa"/>
            <w:vAlign w:val="center"/>
          </w:tcPr>
          <w:p w:rsidR="00E1722A" w:rsidRPr="00E1722A" w:rsidRDefault="00E1722A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 004</w:t>
            </w:r>
          </w:p>
        </w:tc>
      </w:tr>
    </w:tbl>
    <w:p w:rsidR="009C4CCB" w:rsidRDefault="009C4CCB" w:rsidP="00E1722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9C4CCB" w:rsidRDefault="009C4CCB" w:rsidP="009C4C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9C4CCB" w:rsidSect="00E62B00">
          <w:footerReference w:type="default" r:id="rId7"/>
          <w:pgSz w:w="11906" w:h="16838"/>
          <w:pgMar w:top="1134" w:right="567" w:bottom="1134" w:left="1701" w:header="709" w:footer="567" w:gutter="0"/>
          <w:pgNumType w:start="1"/>
          <w:cols w:space="720"/>
          <w:titlePg/>
          <w:docGrid w:linePitch="299"/>
        </w:sectPr>
      </w:pPr>
    </w:p>
    <w:p w:rsidR="009C4CCB" w:rsidRDefault="009C4CCB" w:rsidP="009C4CC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  <w:szCs w:val="28"/>
        </w:rPr>
      </w:pPr>
      <w:bookmarkStart w:id="2" w:name="_Toc99617605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2. </w:t>
      </w:r>
      <w:r w:rsidR="00164D04">
        <w:rPr>
          <w:rFonts w:ascii="Times New Roman" w:hAnsi="Times New Roman" w:cs="Times New Roman"/>
          <w:b w:val="0"/>
          <w:sz w:val="28"/>
          <w:szCs w:val="28"/>
        </w:rPr>
        <w:t>Составление кодов команд с описание</w:t>
      </w:r>
      <w:r w:rsidR="00243CFE">
        <w:rPr>
          <w:rFonts w:ascii="Times New Roman" w:hAnsi="Times New Roman" w:cs="Times New Roman"/>
          <w:b w:val="0"/>
          <w:sz w:val="28"/>
          <w:szCs w:val="28"/>
        </w:rPr>
        <w:t>м</w:t>
      </w:r>
      <w:r w:rsidR="00164D04">
        <w:rPr>
          <w:rFonts w:ascii="Times New Roman" w:hAnsi="Times New Roman" w:cs="Times New Roman"/>
          <w:b w:val="0"/>
          <w:sz w:val="28"/>
          <w:szCs w:val="28"/>
        </w:rPr>
        <w:t xml:space="preserve"> алгоритма</w:t>
      </w:r>
      <w:bookmarkEnd w:id="2"/>
    </w:p>
    <w:p w:rsidR="009C4CCB" w:rsidRDefault="009C4CCB" w:rsidP="00164D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64D04">
        <w:rPr>
          <w:rFonts w:ascii="Times New Roman" w:hAnsi="Times New Roman" w:cs="Times New Roman"/>
          <w:sz w:val="28"/>
          <w:szCs w:val="28"/>
        </w:rPr>
        <w:t>В таблице 2.1 приведены коды команд для записи в ячейки ОЗУ.</w:t>
      </w:r>
    </w:p>
    <w:p w:rsidR="00164D04" w:rsidRDefault="00164D04" w:rsidP="00164D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— Команды и их кодировка для записи в ОЗУ.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164D04" w:rsidTr="00AA6439">
        <w:trPr>
          <w:trHeight w:hRule="exact" w:val="907"/>
        </w:trPr>
        <w:tc>
          <w:tcPr>
            <w:tcW w:w="1604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Последовательность</w:t>
            </w:r>
          </w:p>
        </w:tc>
        <w:tc>
          <w:tcPr>
            <w:tcW w:w="8024" w:type="dxa"/>
            <w:gridSpan w:val="5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Значения</w:t>
            </w:r>
          </w:p>
        </w:tc>
      </w:tr>
      <w:tr w:rsidR="00164D04" w:rsidTr="00AA6439">
        <w:trPr>
          <w:trHeight w:hRule="exact" w:val="454"/>
        </w:trPr>
        <w:tc>
          <w:tcPr>
            <w:tcW w:w="1604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Команды</w:t>
            </w:r>
          </w:p>
        </w:tc>
        <w:tc>
          <w:tcPr>
            <w:tcW w:w="1604" w:type="dxa"/>
            <w:vAlign w:val="center"/>
          </w:tcPr>
          <w:p w:rsidR="00164D04" w:rsidRPr="00E1722A" w:rsidRDefault="00164D04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</w:p>
        </w:tc>
        <w:tc>
          <w:tcPr>
            <w:tcW w:w="1605" w:type="dxa"/>
            <w:vAlign w:val="center"/>
          </w:tcPr>
          <w:p w:rsidR="00164D04" w:rsidRPr="00E1722A" w:rsidRDefault="00164D04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#12</w:t>
            </w:r>
          </w:p>
        </w:tc>
        <w:tc>
          <w:tcPr>
            <w:tcW w:w="1605" w:type="dxa"/>
            <w:vAlign w:val="center"/>
          </w:tcPr>
          <w:p w:rsidR="00164D04" w:rsidRPr="00E1722A" w:rsidRDefault="00164D04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 10</w:t>
            </w:r>
          </w:p>
        </w:tc>
        <w:tc>
          <w:tcPr>
            <w:tcW w:w="1605" w:type="dxa"/>
            <w:vAlign w:val="center"/>
          </w:tcPr>
          <w:p w:rsidR="00164D04" w:rsidRPr="00E1722A" w:rsidRDefault="00164D04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 @10</w:t>
            </w:r>
          </w:p>
        </w:tc>
        <w:tc>
          <w:tcPr>
            <w:tcW w:w="1605" w:type="dxa"/>
            <w:vAlign w:val="center"/>
          </w:tcPr>
          <w:p w:rsidR="00164D04" w:rsidRPr="00E1722A" w:rsidRDefault="00164D04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 004</w:t>
            </w:r>
          </w:p>
        </w:tc>
      </w:tr>
      <w:tr w:rsidR="00164D04" w:rsidTr="00AA6439">
        <w:trPr>
          <w:trHeight w:hRule="exact" w:val="454"/>
        </w:trPr>
        <w:tc>
          <w:tcPr>
            <w:tcW w:w="1604" w:type="dxa"/>
            <w:vAlign w:val="center"/>
          </w:tcPr>
          <w:p w:rsidR="00164D04" w:rsidRP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Коды</w:t>
            </w:r>
          </w:p>
        </w:tc>
        <w:tc>
          <w:tcPr>
            <w:tcW w:w="1604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010000</w:t>
            </w:r>
          </w:p>
        </w:tc>
        <w:tc>
          <w:tcPr>
            <w:tcW w:w="1605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231012</w:t>
            </w:r>
          </w:p>
        </w:tc>
        <w:tc>
          <w:tcPr>
            <w:tcW w:w="1605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220010</w:t>
            </w:r>
          </w:p>
        </w:tc>
        <w:tc>
          <w:tcPr>
            <w:tcW w:w="1605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222010</w:t>
            </w:r>
          </w:p>
        </w:tc>
        <w:tc>
          <w:tcPr>
            <w:tcW w:w="1605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130004</w:t>
            </w:r>
          </w:p>
        </w:tc>
      </w:tr>
    </w:tbl>
    <w:p w:rsidR="00164D04" w:rsidRDefault="00164D04" w:rsidP="00164D0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4D04" w:rsidRDefault="00164D04" w:rsidP="00164D0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таблице 2.2 представлена заполненная часть ОЗУ.</w:t>
      </w:r>
    </w:p>
    <w:p w:rsidR="00164D04" w:rsidRDefault="00164D04" w:rsidP="00164D0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2.2 — Заполненные ячейки ОЗУ.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164D04" w:rsidTr="00AA6439">
        <w:trPr>
          <w:trHeight w:hRule="exact" w:val="454"/>
        </w:trPr>
        <w:tc>
          <w:tcPr>
            <w:tcW w:w="1604" w:type="dxa"/>
            <w:vAlign w:val="center"/>
          </w:tcPr>
          <w:p w:rsidR="00164D04" w:rsidRP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604" w:type="dxa"/>
            <w:vAlign w:val="center"/>
          </w:tcPr>
          <w:p w:rsidR="00164D04" w:rsidRP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1605" w:type="dxa"/>
            <w:vAlign w:val="center"/>
          </w:tcPr>
          <w:p w:rsidR="00164D04" w:rsidRP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1605" w:type="dxa"/>
            <w:vAlign w:val="center"/>
          </w:tcPr>
          <w:p w:rsidR="00164D04" w:rsidRP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002</w:t>
            </w:r>
          </w:p>
        </w:tc>
        <w:tc>
          <w:tcPr>
            <w:tcW w:w="1605" w:type="dxa"/>
            <w:vAlign w:val="center"/>
          </w:tcPr>
          <w:p w:rsidR="00164D04" w:rsidRP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1605" w:type="dxa"/>
            <w:vAlign w:val="center"/>
          </w:tcPr>
          <w:p w:rsidR="00164D04" w:rsidRP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004</w:t>
            </w:r>
          </w:p>
        </w:tc>
      </w:tr>
      <w:tr w:rsidR="00164D04" w:rsidTr="00AA6439">
        <w:trPr>
          <w:trHeight w:hRule="exact" w:val="454"/>
        </w:trPr>
        <w:tc>
          <w:tcPr>
            <w:tcW w:w="1604" w:type="dxa"/>
            <w:vAlign w:val="center"/>
          </w:tcPr>
          <w:p w:rsidR="00164D04" w:rsidRP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1604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010000</w:t>
            </w:r>
          </w:p>
        </w:tc>
        <w:tc>
          <w:tcPr>
            <w:tcW w:w="1605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231012</w:t>
            </w:r>
          </w:p>
        </w:tc>
        <w:tc>
          <w:tcPr>
            <w:tcW w:w="1605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220010</w:t>
            </w:r>
          </w:p>
        </w:tc>
        <w:tc>
          <w:tcPr>
            <w:tcW w:w="1605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222010</w:t>
            </w:r>
          </w:p>
        </w:tc>
        <w:tc>
          <w:tcPr>
            <w:tcW w:w="1605" w:type="dxa"/>
            <w:vAlign w:val="center"/>
          </w:tcPr>
          <w:p w:rsidR="00164D04" w:rsidRDefault="00164D04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130004</w:t>
            </w:r>
          </w:p>
        </w:tc>
      </w:tr>
    </w:tbl>
    <w:p w:rsidR="00164D04" w:rsidRDefault="00164D04" w:rsidP="00164D0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107B" w:rsidRDefault="0064107B" w:rsidP="00164D0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 таблице 2.3 описан алгоритм выполнения заданных команд.</w:t>
      </w:r>
    </w:p>
    <w:p w:rsidR="0064107B" w:rsidRDefault="0064107B" w:rsidP="00164D0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2.3 — Описание программы.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64107B" w:rsidTr="00AA6439">
        <w:trPr>
          <w:trHeight w:hRule="exact" w:val="454"/>
        </w:trPr>
        <w:tc>
          <w:tcPr>
            <w:tcW w:w="1980" w:type="dxa"/>
            <w:vAlign w:val="center"/>
          </w:tcPr>
          <w:p w:rsidR="0064107B" w:rsidRDefault="0064107B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7648" w:type="dxa"/>
          </w:tcPr>
          <w:p w:rsidR="0064107B" w:rsidRDefault="0064107B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4107B" w:rsidTr="00AA6439">
        <w:trPr>
          <w:trHeight w:hRule="exact" w:val="907"/>
        </w:trPr>
        <w:tc>
          <w:tcPr>
            <w:tcW w:w="1980" w:type="dxa"/>
            <w:vAlign w:val="center"/>
          </w:tcPr>
          <w:p w:rsidR="0064107B" w:rsidRDefault="0064107B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010000</w:t>
            </w:r>
          </w:p>
        </w:tc>
        <w:tc>
          <w:tcPr>
            <w:tcW w:w="7648" w:type="dxa"/>
          </w:tcPr>
          <w:p w:rsidR="0064107B" w:rsidRPr="0064107B" w:rsidRDefault="0064107B" w:rsidP="0064107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аккумулятор из входного регистра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IR</w:t>
            </w:r>
            <w:r w:rsidRPr="006410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записывается число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1 00005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-5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10</m:t>
                  </m:r>
                </m:sub>
              </m:sSub>
            </m:oMath>
          </w:p>
        </w:tc>
      </w:tr>
      <w:tr w:rsidR="0064107B" w:rsidTr="00AA6439">
        <w:trPr>
          <w:trHeight w:hRule="exact" w:val="907"/>
        </w:trPr>
        <w:tc>
          <w:tcPr>
            <w:tcW w:w="1980" w:type="dxa"/>
            <w:vAlign w:val="center"/>
          </w:tcPr>
          <w:p w:rsidR="0064107B" w:rsidRDefault="0064107B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231012</w:t>
            </w:r>
          </w:p>
        </w:tc>
        <w:tc>
          <w:tcPr>
            <w:tcW w:w="7648" w:type="dxa"/>
          </w:tcPr>
          <w:p w:rsidR="0064107B" w:rsidRPr="0064107B" w:rsidRDefault="0064107B" w:rsidP="00164D0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 значению, записанному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6410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прибавляется число 12, результат записывается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64107B">
              <w:rPr>
                <w:rFonts w:ascii="Times New Roman" w:eastAsia="Times New Roman" w:hAnsi="Times New Roman" w:cs="Times New Roman"/>
                <w:sz w:val="28"/>
                <w:szCs w:val="28"/>
              </w:rPr>
              <w:t>. -5+12=7</w:t>
            </w:r>
          </w:p>
        </w:tc>
      </w:tr>
      <w:tr w:rsidR="0064107B" w:rsidTr="00AA6439">
        <w:trPr>
          <w:trHeight w:hRule="exact" w:val="454"/>
        </w:trPr>
        <w:tc>
          <w:tcPr>
            <w:tcW w:w="1980" w:type="dxa"/>
            <w:vAlign w:val="center"/>
          </w:tcPr>
          <w:p w:rsidR="0064107B" w:rsidRDefault="0064107B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220010</w:t>
            </w:r>
          </w:p>
        </w:tc>
        <w:tc>
          <w:tcPr>
            <w:tcW w:w="7648" w:type="dxa"/>
          </w:tcPr>
          <w:p w:rsidR="0064107B" w:rsidRPr="0064107B" w:rsidRDefault="0064107B" w:rsidP="00164D0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из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6410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записывается в 10 ячейку ОЗУ</w:t>
            </w:r>
          </w:p>
        </w:tc>
      </w:tr>
      <w:tr w:rsidR="0064107B" w:rsidTr="00AA6439">
        <w:trPr>
          <w:trHeight w:hRule="exact" w:val="907"/>
        </w:trPr>
        <w:tc>
          <w:tcPr>
            <w:tcW w:w="1980" w:type="dxa"/>
            <w:vAlign w:val="center"/>
          </w:tcPr>
          <w:p w:rsidR="0064107B" w:rsidRDefault="0064107B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222010</w:t>
            </w:r>
          </w:p>
        </w:tc>
        <w:tc>
          <w:tcPr>
            <w:tcW w:w="7648" w:type="dxa"/>
          </w:tcPr>
          <w:p w:rsidR="0064107B" w:rsidRPr="0064107B" w:rsidRDefault="0064107B" w:rsidP="00164D0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из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6410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записывается по адресу ячейки ОЗУ, который записан в 10 ячейки (000007) т.е. в седьмую ячейку</w:t>
            </w:r>
          </w:p>
        </w:tc>
      </w:tr>
      <w:tr w:rsidR="0064107B" w:rsidTr="00AA6439">
        <w:trPr>
          <w:trHeight w:hRule="exact" w:val="1361"/>
        </w:trPr>
        <w:tc>
          <w:tcPr>
            <w:tcW w:w="1980" w:type="dxa"/>
            <w:vAlign w:val="center"/>
          </w:tcPr>
          <w:p w:rsidR="0064107B" w:rsidRDefault="0064107B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130004</w:t>
            </w:r>
          </w:p>
        </w:tc>
        <w:tc>
          <w:tcPr>
            <w:tcW w:w="7648" w:type="dxa"/>
          </w:tcPr>
          <w:p w:rsidR="0064107B" w:rsidRPr="005618A1" w:rsidRDefault="0064107B" w:rsidP="00561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Если значение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6410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отрицательное, то в счётчик адреса </w:t>
            </w:r>
            <w:r w:rsidR="005618A1">
              <w:rPr>
                <w:rFonts w:ascii="Times New Roman" w:eastAsia="Times New Roman" w:hAnsi="Times New Roman" w:cs="Times New Roman"/>
                <w:sz w:val="28"/>
                <w:szCs w:val="28"/>
              </w:rPr>
              <w:t>команды передаётся</w:t>
            </w:r>
            <w:r w:rsidR="00243C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адрес из регистра команд (13 0 </w:t>
            </w:r>
            <w:r w:rsidR="005618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004) т.е. адрес 004. Однако значение </w:t>
            </w:r>
            <w:proofErr w:type="spellStart"/>
            <w:r w:rsidR="005618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="005618A1" w:rsidRPr="00243C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618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proofErr w:type="gramStart"/>
            <w:r w:rsidR="005618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 </w:t>
            </w:r>
            <w:r w:rsidR="005618A1" w:rsidRPr="00243CFE">
              <w:rPr>
                <w:rFonts w:ascii="Times New Roman" w:eastAsia="Times New Roman" w:hAnsi="Times New Roman" w:cs="Times New Roman"/>
                <w:sz w:val="28"/>
                <w:szCs w:val="28"/>
              </w:rPr>
              <w:t>&gt;</w:t>
            </w:r>
            <w:proofErr w:type="gramEnd"/>
            <w:r w:rsidR="005618A1" w:rsidRPr="00243C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</w:t>
            </w:r>
          </w:p>
        </w:tc>
      </w:tr>
      <w:tr w:rsidR="005618A1" w:rsidTr="00AA6439">
        <w:trPr>
          <w:trHeight w:hRule="exact" w:val="2268"/>
        </w:trPr>
        <w:tc>
          <w:tcPr>
            <w:tcW w:w="1980" w:type="dxa"/>
            <w:vAlign w:val="center"/>
          </w:tcPr>
          <w:p w:rsidR="005618A1" w:rsidRDefault="005618A1" w:rsidP="001806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</w:t>
            </w:r>
          </w:p>
        </w:tc>
        <w:tc>
          <w:tcPr>
            <w:tcW w:w="7648" w:type="dxa"/>
          </w:tcPr>
          <w:p w:rsidR="005618A1" w:rsidRDefault="005618A1" w:rsidP="00561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Далее будут прочитаны все ячейки ОЗУ, поскольку остановки нет. Несмотря на то, что в ячейку 10</w:t>
            </w:r>
            <w:r w:rsidR="00243C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записалось число 000007, в форме команды оно имеет вид 00 0 007, где 00 – пустая операция, поэтому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 оставшиеся ячейки ОЗУ это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пустые операции.</w:t>
            </w:r>
          </w:p>
        </w:tc>
      </w:tr>
    </w:tbl>
    <w:p w:rsidR="009C4CCB" w:rsidRDefault="009C4CCB" w:rsidP="009C4CCB">
      <w:pPr>
        <w:spacing w:after="0"/>
        <w:rPr>
          <w:rFonts w:ascii="Times New Roman" w:eastAsia="Times New Roman" w:hAnsi="Times New Roman" w:cs="Times New Roman"/>
          <w:sz w:val="28"/>
          <w:szCs w:val="28"/>
        </w:rPr>
        <w:sectPr w:rsidR="009C4CCB" w:rsidSect="00E62B00">
          <w:pgSz w:w="11906" w:h="16838"/>
          <w:pgMar w:top="1134" w:right="567" w:bottom="1134" w:left="1701" w:header="709" w:footer="567" w:gutter="0"/>
          <w:pgNumType w:start="4"/>
          <w:cols w:space="720"/>
          <w:docGrid w:linePitch="299"/>
        </w:sectPr>
      </w:pPr>
    </w:p>
    <w:p w:rsidR="009C4CCB" w:rsidRDefault="009C4CCB" w:rsidP="009C4CCB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  <w:szCs w:val="28"/>
        </w:rPr>
      </w:pPr>
      <w:bookmarkStart w:id="3" w:name="_Toc99617606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3. </w:t>
      </w:r>
      <w:r w:rsidR="00AA6439">
        <w:rPr>
          <w:rFonts w:ascii="Times New Roman" w:hAnsi="Times New Roman" w:cs="Times New Roman"/>
          <w:b w:val="0"/>
          <w:sz w:val="28"/>
          <w:szCs w:val="28"/>
        </w:rPr>
        <w:t>Результаты</w:t>
      </w:r>
      <w:r w:rsidR="005618A1">
        <w:rPr>
          <w:rFonts w:ascii="Times New Roman" w:hAnsi="Times New Roman" w:cs="Times New Roman"/>
          <w:b w:val="0"/>
          <w:sz w:val="28"/>
          <w:szCs w:val="28"/>
        </w:rPr>
        <w:t xml:space="preserve"> выполнения команд</w:t>
      </w:r>
      <w:bookmarkEnd w:id="3"/>
    </w:p>
    <w:p w:rsidR="009C4CCB" w:rsidRDefault="009C4CCB" w:rsidP="009C4C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21275">
        <w:rPr>
          <w:rFonts w:ascii="Times New Roman" w:hAnsi="Times New Roman" w:cs="Times New Roman"/>
          <w:sz w:val="28"/>
          <w:szCs w:val="28"/>
        </w:rPr>
        <w:t>В таблице 3.1 показано содержимое изменяющихся программно-доступных регистров, а также изменяющихся ячеек ОЗУ.</w:t>
      </w:r>
    </w:p>
    <w:p w:rsidR="00F21275" w:rsidRDefault="00F21275" w:rsidP="009C4C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— Содержимое регистров.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3"/>
      </w:tblGrid>
      <w:tr w:rsidR="00F21275" w:rsidTr="00180644"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</w:t>
            </w:r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M(10)</w:t>
            </w:r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M(7)</w:t>
            </w:r>
          </w:p>
        </w:tc>
      </w:tr>
      <w:tr w:rsidR="00F21275" w:rsidTr="00180644"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</w:t>
            </w:r>
          </w:p>
        </w:tc>
      </w:tr>
      <w:tr w:rsidR="00F21275" w:rsidTr="00180644"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100005</w:t>
            </w: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275" w:rsidTr="00180644"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002</w:t>
            </w:r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000007</w:t>
            </w: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275" w:rsidTr="00180644"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000007</w:t>
            </w: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1275" w:rsidTr="00180644"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</w:t>
            </w: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000007</w:t>
            </w:r>
          </w:p>
        </w:tc>
      </w:tr>
      <w:tr w:rsidR="00F21275" w:rsidTr="00180644">
        <w:tc>
          <w:tcPr>
            <w:tcW w:w="1203" w:type="dxa"/>
            <w:vAlign w:val="center"/>
          </w:tcPr>
          <w:p w:rsidR="00F21275" w:rsidRP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005</w:t>
            </w: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vAlign w:val="center"/>
          </w:tcPr>
          <w:p w:rsidR="00F21275" w:rsidRDefault="00F21275" w:rsidP="001806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C4CCB" w:rsidRDefault="009C4CCB" w:rsidP="009C4C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C4CCB" w:rsidRDefault="009C4CCB" w:rsidP="009C4CCB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4" w:name="_Toc99617607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Вывод</w:t>
      </w:r>
      <w:bookmarkEnd w:id="4"/>
    </w:p>
    <w:p w:rsidR="009C4CCB" w:rsidRPr="00F21275" w:rsidRDefault="009C4CCB" w:rsidP="009C4C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8521DD">
        <w:rPr>
          <w:rFonts w:ascii="Times New Roman" w:eastAsia="Times New Roman" w:hAnsi="Times New Roman" w:cs="Times New Roman"/>
          <w:sz w:val="28"/>
          <w:szCs w:val="28"/>
        </w:rPr>
        <w:t>В процессе выполнения данной работы была рассмотрена архитектура учебной ЭВМ, составлены коды команд для записи в ОЗУ. А также изучены, на примере выполнения команд, отличия между прямой, непосредственной и косвенной адресации.</w:t>
      </w:r>
      <w:bookmarkStart w:id="5" w:name="_GoBack"/>
      <w:bookmarkEnd w:id="5"/>
    </w:p>
    <w:sectPr w:rsidR="009C4CCB" w:rsidRPr="00F21275" w:rsidSect="00E62B00">
      <w:pgSz w:w="11906" w:h="16838"/>
      <w:pgMar w:top="1134" w:right="567" w:bottom="1134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896" w:rsidRDefault="00B26896" w:rsidP="009C4CCB">
      <w:pPr>
        <w:spacing w:after="0" w:line="240" w:lineRule="auto"/>
      </w:pPr>
      <w:r>
        <w:separator/>
      </w:r>
    </w:p>
  </w:endnote>
  <w:endnote w:type="continuationSeparator" w:id="0">
    <w:p w:rsidR="00B26896" w:rsidRDefault="00B26896" w:rsidP="009C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813143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9C4CCB" w:rsidRPr="009C4CCB" w:rsidRDefault="009C4CCB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9C4CCB">
          <w:rPr>
            <w:rFonts w:ascii="Times New Roman" w:hAnsi="Times New Roman" w:cs="Times New Roman"/>
            <w:sz w:val="28"/>
          </w:rPr>
          <w:fldChar w:fldCharType="begin"/>
        </w:r>
        <w:r w:rsidRPr="009C4CCB">
          <w:rPr>
            <w:rFonts w:ascii="Times New Roman" w:hAnsi="Times New Roman" w:cs="Times New Roman"/>
            <w:sz w:val="28"/>
          </w:rPr>
          <w:instrText>PAGE   \* MERGEFORMAT</w:instrText>
        </w:r>
        <w:r w:rsidRPr="009C4CCB">
          <w:rPr>
            <w:rFonts w:ascii="Times New Roman" w:hAnsi="Times New Roman" w:cs="Times New Roman"/>
            <w:sz w:val="28"/>
          </w:rPr>
          <w:fldChar w:fldCharType="separate"/>
        </w:r>
        <w:r w:rsidR="00AA6439">
          <w:rPr>
            <w:rFonts w:ascii="Times New Roman" w:hAnsi="Times New Roman" w:cs="Times New Roman"/>
            <w:noProof/>
            <w:sz w:val="28"/>
          </w:rPr>
          <w:t>6</w:t>
        </w:r>
        <w:r w:rsidRPr="009C4CCB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896" w:rsidRDefault="00B26896" w:rsidP="009C4CCB">
      <w:pPr>
        <w:spacing w:after="0" w:line="240" w:lineRule="auto"/>
      </w:pPr>
      <w:r>
        <w:separator/>
      </w:r>
    </w:p>
  </w:footnote>
  <w:footnote w:type="continuationSeparator" w:id="0">
    <w:p w:rsidR="00B26896" w:rsidRDefault="00B26896" w:rsidP="009C4C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92B"/>
    <w:rsid w:val="00164D04"/>
    <w:rsid w:val="00180644"/>
    <w:rsid w:val="00243CFE"/>
    <w:rsid w:val="0029692B"/>
    <w:rsid w:val="002B7E8E"/>
    <w:rsid w:val="003C1C1F"/>
    <w:rsid w:val="005618A1"/>
    <w:rsid w:val="0064107B"/>
    <w:rsid w:val="007C4BC8"/>
    <w:rsid w:val="008521DD"/>
    <w:rsid w:val="009C4CCB"/>
    <w:rsid w:val="00AA6439"/>
    <w:rsid w:val="00AA674D"/>
    <w:rsid w:val="00B26896"/>
    <w:rsid w:val="00CD741F"/>
    <w:rsid w:val="00E1722A"/>
    <w:rsid w:val="00E62B00"/>
    <w:rsid w:val="00F2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5E29FD-8AFE-456B-920C-4F0FAC19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4CCB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9C4CCB"/>
    <w:pPr>
      <w:keepNext/>
      <w:keepLines/>
      <w:spacing w:before="480" w:after="120"/>
      <w:outlineLvl w:val="0"/>
    </w:pPr>
    <w:rPr>
      <w:rFonts w:eastAsia="Times New Roman"/>
      <w:b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9C4CCB"/>
    <w:pPr>
      <w:keepNext/>
      <w:keepLines/>
      <w:spacing w:before="360" w:after="80"/>
      <w:outlineLvl w:val="1"/>
    </w:pPr>
    <w:rPr>
      <w:rFonts w:eastAsia="Times New Roman"/>
      <w:b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C4CCB"/>
    <w:rPr>
      <w:rFonts w:eastAsia="Times New Roman"/>
      <w:b/>
      <w:sz w:val="48"/>
      <w:szCs w:val="48"/>
    </w:rPr>
  </w:style>
  <w:style w:type="character" w:customStyle="1" w:styleId="20">
    <w:name w:val="Заголовок 2 Знак"/>
    <w:basedOn w:val="a0"/>
    <w:link w:val="2"/>
    <w:semiHidden/>
    <w:rsid w:val="009C4CCB"/>
    <w:rPr>
      <w:rFonts w:eastAsia="Times New Roman"/>
      <w:b/>
      <w:sz w:val="36"/>
      <w:szCs w:val="36"/>
    </w:rPr>
  </w:style>
  <w:style w:type="character" w:styleId="a3">
    <w:name w:val="Hyperlink"/>
    <w:basedOn w:val="a0"/>
    <w:uiPriority w:val="99"/>
    <w:unhideWhenUsed/>
    <w:rsid w:val="009C4CC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C4CCB"/>
    <w:pPr>
      <w:tabs>
        <w:tab w:val="right" w:pos="9628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semiHidden/>
    <w:unhideWhenUsed/>
    <w:rsid w:val="009C4CCB"/>
    <w:pPr>
      <w:spacing w:after="100"/>
      <w:ind w:left="220"/>
    </w:pPr>
  </w:style>
  <w:style w:type="paragraph" w:styleId="a4">
    <w:name w:val="header"/>
    <w:basedOn w:val="a"/>
    <w:link w:val="a5"/>
    <w:uiPriority w:val="99"/>
    <w:unhideWhenUsed/>
    <w:rsid w:val="009C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C4CCB"/>
  </w:style>
  <w:style w:type="paragraph" w:styleId="a6">
    <w:name w:val="footer"/>
    <w:basedOn w:val="a"/>
    <w:link w:val="a7"/>
    <w:uiPriority w:val="99"/>
    <w:unhideWhenUsed/>
    <w:rsid w:val="009C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C4CCB"/>
  </w:style>
  <w:style w:type="table" w:styleId="a8">
    <w:name w:val="Table Grid"/>
    <w:basedOn w:val="a1"/>
    <w:uiPriority w:val="39"/>
    <w:rsid w:val="00E17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410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Усков</dc:creator>
  <cp:keywords/>
  <dc:description/>
  <cp:lastModifiedBy>Константин Усков</cp:lastModifiedBy>
  <cp:revision>6</cp:revision>
  <dcterms:created xsi:type="dcterms:W3CDTF">2022-03-30T15:16:00Z</dcterms:created>
  <dcterms:modified xsi:type="dcterms:W3CDTF">2022-03-31T08:13:00Z</dcterms:modified>
</cp:coreProperties>
</file>