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42E6" w:rsidRPr="000964D5" w:rsidRDefault="007A5889">
      <w:pPr>
        <w:rPr>
          <w:rFonts w:ascii="Times New Roman" w:hAnsi="Times New Roman" w:cs="Times New Roman"/>
          <w:b/>
          <w:sz w:val="24"/>
          <w:szCs w:val="24"/>
        </w:rPr>
      </w:pPr>
      <w:r w:rsidRPr="000964D5">
        <w:rPr>
          <w:rFonts w:ascii="Times New Roman" w:hAnsi="Times New Roman" w:cs="Times New Roman"/>
          <w:b/>
          <w:sz w:val="24"/>
          <w:szCs w:val="24"/>
        </w:rPr>
        <w:t>Fighting Malnutrition in</w:t>
      </w:r>
      <w:r w:rsidR="00FB2274" w:rsidRPr="000964D5">
        <w:rPr>
          <w:rFonts w:ascii="Times New Roman" w:hAnsi="Times New Roman" w:cs="Times New Roman"/>
          <w:b/>
          <w:sz w:val="24"/>
          <w:szCs w:val="24"/>
        </w:rPr>
        <w:t xml:space="preserve"> children</w:t>
      </w:r>
      <w:r w:rsidRPr="000964D5">
        <w:rPr>
          <w:rFonts w:ascii="Times New Roman" w:hAnsi="Times New Roman" w:cs="Times New Roman"/>
          <w:b/>
          <w:sz w:val="24"/>
          <w:szCs w:val="24"/>
        </w:rPr>
        <w:t xml:space="preserve"> under five years</w:t>
      </w:r>
      <w:r w:rsidR="00FB2274" w:rsidRPr="000964D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B03CB" w:rsidRPr="000964D5">
        <w:rPr>
          <w:rFonts w:ascii="Times New Roman" w:hAnsi="Times New Roman" w:cs="Times New Roman"/>
          <w:b/>
          <w:sz w:val="24"/>
          <w:szCs w:val="24"/>
        </w:rPr>
        <w:t>in</w:t>
      </w:r>
      <w:r w:rsidR="00FB2274" w:rsidRPr="000964D5">
        <w:rPr>
          <w:rFonts w:ascii="Times New Roman" w:hAnsi="Times New Roman" w:cs="Times New Roman"/>
          <w:b/>
          <w:sz w:val="24"/>
          <w:szCs w:val="24"/>
        </w:rPr>
        <w:t xml:space="preserve"> refugee camps</w:t>
      </w:r>
      <w:r w:rsidR="007A37FE" w:rsidRPr="000964D5">
        <w:rPr>
          <w:rFonts w:ascii="Times New Roman" w:hAnsi="Times New Roman" w:cs="Times New Roman"/>
          <w:b/>
          <w:sz w:val="24"/>
          <w:szCs w:val="24"/>
        </w:rPr>
        <w:t xml:space="preserve"> of Uganda</w:t>
      </w:r>
      <w:r w:rsidRPr="000964D5">
        <w:rPr>
          <w:rFonts w:ascii="Times New Roman" w:hAnsi="Times New Roman" w:cs="Times New Roman"/>
          <w:b/>
          <w:sz w:val="24"/>
          <w:szCs w:val="24"/>
        </w:rPr>
        <w:t xml:space="preserve"> through</w:t>
      </w:r>
      <w:r w:rsidR="0028751E" w:rsidRPr="000964D5">
        <w:rPr>
          <w:rFonts w:ascii="Times New Roman" w:hAnsi="Times New Roman" w:cs="Times New Roman"/>
          <w:b/>
          <w:sz w:val="24"/>
          <w:szCs w:val="24"/>
        </w:rPr>
        <w:t xml:space="preserve"> Electronic detection and </w:t>
      </w:r>
      <w:r w:rsidR="007A37FE" w:rsidRPr="000964D5">
        <w:rPr>
          <w:rFonts w:ascii="Times New Roman" w:hAnsi="Times New Roman" w:cs="Times New Roman"/>
          <w:b/>
          <w:sz w:val="24"/>
          <w:szCs w:val="24"/>
        </w:rPr>
        <w:t>Monitoring</w:t>
      </w:r>
      <w:r w:rsidRPr="000964D5">
        <w:rPr>
          <w:rFonts w:ascii="Times New Roman" w:hAnsi="Times New Roman" w:cs="Times New Roman"/>
          <w:b/>
          <w:sz w:val="24"/>
          <w:szCs w:val="24"/>
        </w:rPr>
        <w:t xml:space="preserve"> System</w:t>
      </w:r>
      <w:r w:rsidR="007A37FE" w:rsidRPr="000964D5">
        <w:rPr>
          <w:rFonts w:ascii="Times New Roman" w:hAnsi="Times New Roman" w:cs="Times New Roman"/>
          <w:b/>
          <w:sz w:val="24"/>
          <w:szCs w:val="24"/>
        </w:rPr>
        <w:t>s</w:t>
      </w:r>
      <w:r w:rsidR="0028751E" w:rsidRPr="000964D5">
        <w:rPr>
          <w:rFonts w:ascii="Times New Roman" w:hAnsi="Times New Roman" w:cs="Times New Roman"/>
          <w:b/>
          <w:sz w:val="24"/>
          <w:szCs w:val="24"/>
        </w:rPr>
        <w:t xml:space="preserve"> (EDMS)</w:t>
      </w:r>
      <w:r w:rsidR="001D0D6B" w:rsidRPr="000964D5">
        <w:rPr>
          <w:rFonts w:ascii="Times New Roman" w:hAnsi="Times New Roman" w:cs="Times New Roman"/>
          <w:b/>
          <w:sz w:val="24"/>
          <w:szCs w:val="24"/>
        </w:rPr>
        <w:t>.</w:t>
      </w:r>
    </w:p>
    <w:p w:rsidR="001D0D6B" w:rsidRPr="000964D5" w:rsidRDefault="001D0D6B">
      <w:pPr>
        <w:rPr>
          <w:rFonts w:ascii="Times New Roman" w:hAnsi="Times New Roman" w:cs="Times New Roman"/>
          <w:b/>
          <w:sz w:val="24"/>
          <w:szCs w:val="24"/>
        </w:rPr>
      </w:pP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</w:rPr>
        <w:id w:val="77790762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9063DA" w:rsidRPr="00D5229E" w:rsidRDefault="009063DA">
          <w:pPr>
            <w:pStyle w:val="TOCHeading"/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D5229E">
            <w:rPr>
              <w:rFonts w:ascii="Times New Roman" w:hAnsi="Times New Roman" w:cs="Times New Roman"/>
              <w:b/>
              <w:sz w:val="24"/>
              <w:szCs w:val="24"/>
            </w:rPr>
            <w:t>Table of Contents</w:t>
          </w:r>
        </w:p>
        <w:p w:rsidR="003F09FA" w:rsidRDefault="009063D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0964D5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0964D5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0964D5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53661687" w:history="1">
            <w:r w:rsidR="003F09FA" w:rsidRPr="00496A62">
              <w:rPr>
                <w:rStyle w:val="Hyperlink"/>
                <w:b/>
                <w:noProof/>
              </w:rPr>
              <w:t>Acronyms and Abbreviations</w:t>
            </w:r>
            <w:r w:rsidR="003F09FA">
              <w:rPr>
                <w:noProof/>
                <w:webHidden/>
              </w:rPr>
              <w:tab/>
            </w:r>
            <w:r w:rsidR="003F09FA">
              <w:rPr>
                <w:noProof/>
                <w:webHidden/>
              </w:rPr>
              <w:fldChar w:fldCharType="begin"/>
            </w:r>
            <w:r w:rsidR="003F09FA">
              <w:rPr>
                <w:noProof/>
                <w:webHidden/>
              </w:rPr>
              <w:instrText xml:space="preserve"> PAGEREF _Toc53661687 \h </w:instrText>
            </w:r>
            <w:r w:rsidR="003F09FA">
              <w:rPr>
                <w:noProof/>
                <w:webHidden/>
              </w:rPr>
            </w:r>
            <w:r w:rsidR="003F09FA">
              <w:rPr>
                <w:noProof/>
                <w:webHidden/>
              </w:rPr>
              <w:fldChar w:fldCharType="separate"/>
            </w:r>
            <w:r w:rsidR="003F09FA">
              <w:rPr>
                <w:noProof/>
                <w:webHidden/>
              </w:rPr>
              <w:t>1</w:t>
            </w:r>
            <w:r w:rsidR="003F09FA">
              <w:rPr>
                <w:noProof/>
                <w:webHidden/>
              </w:rPr>
              <w:fldChar w:fldCharType="end"/>
            </w:r>
          </w:hyperlink>
        </w:p>
        <w:p w:rsidR="003F09FA" w:rsidRDefault="00FE2AF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661688" w:history="1">
            <w:r w:rsidR="003F09FA" w:rsidRPr="00496A62">
              <w:rPr>
                <w:rStyle w:val="Hyperlink"/>
                <w:rFonts w:ascii="Times New Roman" w:hAnsi="Times New Roman" w:cs="Times New Roman"/>
                <w:b/>
                <w:noProof/>
              </w:rPr>
              <w:t>Abstract:</w:t>
            </w:r>
            <w:r w:rsidR="003F09FA">
              <w:rPr>
                <w:noProof/>
                <w:webHidden/>
              </w:rPr>
              <w:tab/>
            </w:r>
            <w:r w:rsidR="003F09FA">
              <w:rPr>
                <w:noProof/>
                <w:webHidden/>
              </w:rPr>
              <w:fldChar w:fldCharType="begin"/>
            </w:r>
            <w:r w:rsidR="003F09FA">
              <w:rPr>
                <w:noProof/>
                <w:webHidden/>
              </w:rPr>
              <w:instrText xml:space="preserve"> PAGEREF _Toc53661688 \h </w:instrText>
            </w:r>
            <w:r w:rsidR="003F09FA">
              <w:rPr>
                <w:noProof/>
                <w:webHidden/>
              </w:rPr>
            </w:r>
            <w:r w:rsidR="003F09FA">
              <w:rPr>
                <w:noProof/>
                <w:webHidden/>
              </w:rPr>
              <w:fldChar w:fldCharType="separate"/>
            </w:r>
            <w:r w:rsidR="003F09FA">
              <w:rPr>
                <w:noProof/>
                <w:webHidden/>
              </w:rPr>
              <w:t>2</w:t>
            </w:r>
            <w:r w:rsidR="003F09FA">
              <w:rPr>
                <w:noProof/>
                <w:webHidden/>
              </w:rPr>
              <w:fldChar w:fldCharType="end"/>
            </w:r>
          </w:hyperlink>
        </w:p>
        <w:p w:rsidR="003F09FA" w:rsidRDefault="00FE2AF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661689" w:history="1">
            <w:r w:rsidR="003F09FA" w:rsidRPr="00496A62">
              <w:rPr>
                <w:rStyle w:val="Hyperlink"/>
                <w:rFonts w:ascii="Times New Roman" w:hAnsi="Times New Roman" w:cs="Times New Roman"/>
                <w:b/>
                <w:noProof/>
              </w:rPr>
              <w:t>1. Introduction</w:t>
            </w:r>
            <w:r w:rsidR="003F09FA">
              <w:rPr>
                <w:noProof/>
                <w:webHidden/>
              </w:rPr>
              <w:tab/>
            </w:r>
            <w:r w:rsidR="003F09FA">
              <w:rPr>
                <w:noProof/>
                <w:webHidden/>
              </w:rPr>
              <w:fldChar w:fldCharType="begin"/>
            </w:r>
            <w:r w:rsidR="003F09FA">
              <w:rPr>
                <w:noProof/>
                <w:webHidden/>
              </w:rPr>
              <w:instrText xml:space="preserve"> PAGEREF _Toc53661689 \h </w:instrText>
            </w:r>
            <w:r w:rsidR="003F09FA">
              <w:rPr>
                <w:noProof/>
                <w:webHidden/>
              </w:rPr>
            </w:r>
            <w:r w:rsidR="003F09FA">
              <w:rPr>
                <w:noProof/>
                <w:webHidden/>
              </w:rPr>
              <w:fldChar w:fldCharType="separate"/>
            </w:r>
            <w:r w:rsidR="003F09FA">
              <w:rPr>
                <w:noProof/>
                <w:webHidden/>
              </w:rPr>
              <w:t>2</w:t>
            </w:r>
            <w:r w:rsidR="003F09FA">
              <w:rPr>
                <w:noProof/>
                <w:webHidden/>
              </w:rPr>
              <w:fldChar w:fldCharType="end"/>
            </w:r>
          </w:hyperlink>
        </w:p>
        <w:p w:rsidR="003F09FA" w:rsidRDefault="00FE2AF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661690" w:history="1">
            <w:r w:rsidR="003F09FA" w:rsidRPr="00496A62">
              <w:rPr>
                <w:rStyle w:val="Hyperlink"/>
                <w:rFonts w:ascii="Times New Roman" w:hAnsi="Times New Roman" w:cs="Times New Roman"/>
                <w:b/>
                <w:noProof/>
              </w:rPr>
              <w:t>1.1      Objectives</w:t>
            </w:r>
            <w:r w:rsidR="003F09FA">
              <w:rPr>
                <w:noProof/>
                <w:webHidden/>
              </w:rPr>
              <w:tab/>
            </w:r>
            <w:r w:rsidR="003F09FA">
              <w:rPr>
                <w:noProof/>
                <w:webHidden/>
              </w:rPr>
              <w:fldChar w:fldCharType="begin"/>
            </w:r>
            <w:r w:rsidR="003F09FA">
              <w:rPr>
                <w:noProof/>
                <w:webHidden/>
              </w:rPr>
              <w:instrText xml:space="preserve"> PAGEREF _Toc53661690 \h </w:instrText>
            </w:r>
            <w:r w:rsidR="003F09FA">
              <w:rPr>
                <w:noProof/>
                <w:webHidden/>
              </w:rPr>
            </w:r>
            <w:r w:rsidR="003F09FA">
              <w:rPr>
                <w:noProof/>
                <w:webHidden/>
              </w:rPr>
              <w:fldChar w:fldCharType="separate"/>
            </w:r>
            <w:r w:rsidR="003F09FA">
              <w:rPr>
                <w:noProof/>
                <w:webHidden/>
              </w:rPr>
              <w:t>3</w:t>
            </w:r>
            <w:r w:rsidR="003F09FA">
              <w:rPr>
                <w:noProof/>
                <w:webHidden/>
              </w:rPr>
              <w:fldChar w:fldCharType="end"/>
            </w:r>
          </w:hyperlink>
        </w:p>
        <w:p w:rsidR="003F09FA" w:rsidRDefault="00FE2AF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661691" w:history="1">
            <w:r w:rsidR="003F09FA" w:rsidRPr="00496A62">
              <w:rPr>
                <w:rStyle w:val="Hyperlink"/>
                <w:rFonts w:ascii="Times New Roman" w:hAnsi="Times New Roman" w:cs="Times New Roman"/>
                <w:noProof/>
              </w:rPr>
              <w:t>Overall Objective</w:t>
            </w:r>
            <w:r w:rsidR="003F09FA">
              <w:rPr>
                <w:noProof/>
                <w:webHidden/>
              </w:rPr>
              <w:tab/>
            </w:r>
            <w:r w:rsidR="003F09FA">
              <w:rPr>
                <w:noProof/>
                <w:webHidden/>
              </w:rPr>
              <w:fldChar w:fldCharType="begin"/>
            </w:r>
            <w:r w:rsidR="003F09FA">
              <w:rPr>
                <w:noProof/>
                <w:webHidden/>
              </w:rPr>
              <w:instrText xml:space="preserve"> PAGEREF _Toc53661691 \h </w:instrText>
            </w:r>
            <w:r w:rsidR="003F09FA">
              <w:rPr>
                <w:noProof/>
                <w:webHidden/>
              </w:rPr>
            </w:r>
            <w:r w:rsidR="003F09FA">
              <w:rPr>
                <w:noProof/>
                <w:webHidden/>
              </w:rPr>
              <w:fldChar w:fldCharType="separate"/>
            </w:r>
            <w:r w:rsidR="003F09FA">
              <w:rPr>
                <w:noProof/>
                <w:webHidden/>
              </w:rPr>
              <w:t>3</w:t>
            </w:r>
            <w:r w:rsidR="003F09FA">
              <w:rPr>
                <w:noProof/>
                <w:webHidden/>
              </w:rPr>
              <w:fldChar w:fldCharType="end"/>
            </w:r>
          </w:hyperlink>
        </w:p>
        <w:p w:rsidR="003F09FA" w:rsidRDefault="00FE2AF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661692" w:history="1">
            <w:r w:rsidR="003F09FA" w:rsidRPr="00496A62">
              <w:rPr>
                <w:rStyle w:val="Hyperlink"/>
                <w:rFonts w:ascii="Times New Roman" w:hAnsi="Times New Roman" w:cs="Times New Roman"/>
                <w:noProof/>
              </w:rPr>
              <w:t>Specific Objectives</w:t>
            </w:r>
            <w:r w:rsidR="003F09FA">
              <w:rPr>
                <w:noProof/>
                <w:webHidden/>
              </w:rPr>
              <w:tab/>
            </w:r>
            <w:r w:rsidR="003F09FA">
              <w:rPr>
                <w:noProof/>
                <w:webHidden/>
              </w:rPr>
              <w:fldChar w:fldCharType="begin"/>
            </w:r>
            <w:r w:rsidR="003F09FA">
              <w:rPr>
                <w:noProof/>
                <w:webHidden/>
              </w:rPr>
              <w:instrText xml:space="preserve"> PAGEREF _Toc53661692 \h </w:instrText>
            </w:r>
            <w:r w:rsidR="003F09FA">
              <w:rPr>
                <w:noProof/>
                <w:webHidden/>
              </w:rPr>
            </w:r>
            <w:r w:rsidR="003F09FA">
              <w:rPr>
                <w:noProof/>
                <w:webHidden/>
              </w:rPr>
              <w:fldChar w:fldCharType="separate"/>
            </w:r>
            <w:r w:rsidR="003F09FA">
              <w:rPr>
                <w:noProof/>
                <w:webHidden/>
              </w:rPr>
              <w:t>3</w:t>
            </w:r>
            <w:r w:rsidR="003F09FA">
              <w:rPr>
                <w:noProof/>
                <w:webHidden/>
              </w:rPr>
              <w:fldChar w:fldCharType="end"/>
            </w:r>
          </w:hyperlink>
        </w:p>
        <w:p w:rsidR="003F09FA" w:rsidRDefault="00FE2AF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661693" w:history="1">
            <w:r w:rsidR="003F09FA" w:rsidRPr="00496A62">
              <w:rPr>
                <w:rStyle w:val="Hyperlink"/>
                <w:rFonts w:ascii="Times New Roman" w:hAnsi="Times New Roman" w:cs="Times New Roman"/>
                <w:b/>
                <w:noProof/>
              </w:rPr>
              <w:t>References</w:t>
            </w:r>
            <w:r w:rsidR="003F09FA">
              <w:rPr>
                <w:noProof/>
                <w:webHidden/>
              </w:rPr>
              <w:tab/>
            </w:r>
            <w:r w:rsidR="003F09FA">
              <w:rPr>
                <w:noProof/>
                <w:webHidden/>
              </w:rPr>
              <w:fldChar w:fldCharType="begin"/>
            </w:r>
            <w:r w:rsidR="003F09FA">
              <w:rPr>
                <w:noProof/>
                <w:webHidden/>
              </w:rPr>
              <w:instrText xml:space="preserve"> PAGEREF _Toc53661693 \h </w:instrText>
            </w:r>
            <w:r w:rsidR="003F09FA">
              <w:rPr>
                <w:noProof/>
                <w:webHidden/>
              </w:rPr>
            </w:r>
            <w:r w:rsidR="003F09FA">
              <w:rPr>
                <w:noProof/>
                <w:webHidden/>
              </w:rPr>
              <w:fldChar w:fldCharType="separate"/>
            </w:r>
            <w:r w:rsidR="003F09FA">
              <w:rPr>
                <w:noProof/>
                <w:webHidden/>
              </w:rPr>
              <w:t>4</w:t>
            </w:r>
            <w:r w:rsidR="003F09FA">
              <w:rPr>
                <w:noProof/>
                <w:webHidden/>
              </w:rPr>
              <w:fldChar w:fldCharType="end"/>
            </w:r>
          </w:hyperlink>
        </w:p>
        <w:p w:rsidR="009063DA" w:rsidRPr="000964D5" w:rsidRDefault="009063DA">
          <w:pPr>
            <w:rPr>
              <w:rFonts w:ascii="Times New Roman" w:hAnsi="Times New Roman" w:cs="Times New Roman"/>
              <w:sz w:val="24"/>
              <w:szCs w:val="24"/>
            </w:rPr>
          </w:pPr>
          <w:r w:rsidRPr="000964D5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:rsidR="001D0D6B" w:rsidRPr="003F09FA" w:rsidRDefault="00D1550E" w:rsidP="003F09FA">
      <w:pPr>
        <w:pStyle w:val="Heading1"/>
        <w:rPr>
          <w:b/>
        </w:rPr>
      </w:pPr>
      <w:bookmarkStart w:id="0" w:name="_Toc53661687"/>
      <w:r w:rsidRPr="003F09FA">
        <w:rPr>
          <w:b/>
        </w:rPr>
        <w:t>Acronyms and Abbreviations</w:t>
      </w:r>
      <w:bookmarkEnd w:id="0"/>
    </w:p>
    <w:p w:rsidR="001D0D6B" w:rsidRPr="000964D5" w:rsidRDefault="00D1550E" w:rsidP="00D1550E">
      <w:pPr>
        <w:rPr>
          <w:rFonts w:ascii="Times New Roman" w:hAnsi="Times New Roman" w:cs="Times New Roman"/>
          <w:sz w:val="24"/>
          <w:szCs w:val="24"/>
        </w:rPr>
      </w:pPr>
      <w:r w:rsidRPr="000964D5">
        <w:rPr>
          <w:rFonts w:ascii="Times New Roman" w:hAnsi="Times New Roman" w:cs="Times New Roman"/>
          <w:sz w:val="24"/>
          <w:szCs w:val="24"/>
        </w:rPr>
        <w:t>UNAP</w:t>
      </w:r>
      <w:r w:rsidRPr="000964D5">
        <w:rPr>
          <w:rFonts w:ascii="Times New Roman" w:hAnsi="Times New Roman" w:cs="Times New Roman"/>
          <w:sz w:val="24"/>
          <w:szCs w:val="24"/>
        </w:rPr>
        <w:tab/>
      </w:r>
      <w:r w:rsidRPr="000964D5">
        <w:rPr>
          <w:rFonts w:ascii="Times New Roman" w:hAnsi="Times New Roman" w:cs="Times New Roman"/>
          <w:sz w:val="24"/>
          <w:szCs w:val="24"/>
        </w:rPr>
        <w:tab/>
        <w:t>Uganda Nutrition Action Plan</w:t>
      </w:r>
    </w:p>
    <w:p w:rsidR="00D1550E" w:rsidRPr="000964D5" w:rsidRDefault="00D1550E" w:rsidP="00D1550E">
      <w:pPr>
        <w:rPr>
          <w:rFonts w:ascii="Times New Roman" w:hAnsi="Times New Roman" w:cs="Times New Roman"/>
          <w:b/>
          <w:sz w:val="24"/>
          <w:szCs w:val="24"/>
        </w:rPr>
      </w:pPr>
    </w:p>
    <w:p w:rsidR="001D0D6B" w:rsidRPr="000964D5" w:rsidRDefault="001D0D6B">
      <w:pPr>
        <w:rPr>
          <w:rFonts w:ascii="Times New Roman" w:hAnsi="Times New Roman" w:cs="Times New Roman"/>
          <w:b/>
          <w:sz w:val="24"/>
          <w:szCs w:val="24"/>
        </w:rPr>
      </w:pPr>
    </w:p>
    <w:p w:rsidR="001D0D6B" w:rsidRPr="000964D5" w:rsidRDefault="001D0D6B">
      <w:pPr>
        <w:rPr>
          <w:rFonts w:ascii="Times New Roman" w:hAnsi="Times New Roman" w:cs="Times New Roman"/>
          <w:b/>
          <w:sz w:val="24"/>
          <w:szCs w:val="24"/>
        </w:rPr>
      </w:pPr>
    </w:p>
    <w:p w:rsidR="001D0D6B" w:rsidRPr="000964D5" w:rsidRDefault="001D0D6B">
      <w:pPr>
        <w:rPr>
          <w:rFonts w:ascii="Times New Roman" w:hAnsi="Times New Roman" w:cs="Times New Roman"/>
          <w:b/>
          <w:sz w:val="24"/>
          <w:szCs w:val="24"/>
        </w:rPr>
      </w:pPr>
    </w:p>
    <w:p w:rsidR="001D0D6B" w:rsidRPr="000964D5" w:rsidRDefault="001D0D6B">
      <w:pPr>
        <w:rPr>
          <w:rFonts w:ascii="Times New Roman" w:hAnsi="Times New Roman" w:cs="Times New Roman"/>
          <w:b/>
          <w:sz w:val="24"/>
          <w:szCs w:val="24"/>
        </w:rPr>
      </w:pPr>
    </w:p>
    <w:p w:rsidR="001D0D6B" w:rsidRPr="000964D5" w:rsidRDefault="001D0D6B">
      <w:pPr>
        <w:rPr>
          <w:rFonts w:ascii="Times New Roman" w:hAnsi="Times New Roman" w:cs="Times New Roman"/>
          <w:b/>
          <w:sz w:val="24"/>
          <w:szCs w:val="24"/>
        </w:rPr>
      </w:pPr>
    </w:p>
    <w:p w:rsidR="001D0D6B" w:rsidRPr="000964D5" w:rsidRDefault="001D0D6B">
      <w:pPr>
        <w:rPr>
          <w:rFonts w:ascii="Times New Roman" w:hAnsi="Times New Roman" w:cs="Times New Roman"/>
          <w:b/>
          <w:sz w:val="24"/>
          <w:szCs w:val="24"/>
        </w:rPr>
      </w:pPr>
    </w:p>
    <w:p w:rsidR="001D0D6B" w:rsidRPr="000964D5" w:rsidRDefault="001D0D6B">
      <w:pPr>
        <w:rPr>
          <w:rFonts w:ascii="Times New Roman" w:hAnsi="Times New Roman" w:cs="Times New Roman"/>
          <w:b/>
          <w:sz w:val="24"/>
          <w:szCs w:val="24"/>
        </w:rPr>
      </w:pPr>
    </w:p>
    <w:p w:rsidR="001D0D6B" w:rsidRPr="000964D5" w:rsidRDefault="001D0D6B">
      <w:pPr>
        <w:rPr>
          <w:rFonts w:ascii="Times New Roman" w:hAnsi="Times New Roman" w:cs="Times New Roman"/>
          <w:b/>
          <w:sz w:val="24"/>
          <w:szCs w:val="24"/>
        </w:rPr>
      </w:pPr>
    </w:p>
    <w:p w:rsidR="001D0D6B" w:rsidRPr="000964D5" w:rsidRDefault="001D0D6B">
      <w:pPr>
        <w:rPr>
          <w:rFonts w:ascii="Times New Roman" w:hAnsi="Times New Roman" w:cs="Times New Roman"/>
          <w:b/>
          <w:sz w:val="24"/>
          <w:szCs w:val="24"/>
        </w:rPr>
      </w:pPr>
    </w:p>
    <w:p w:rsidR="001D0D6B" w:rsidRPr="000964D5" w:rsidRDefault="001D0D6B">
      <w:pPr>
        <w:rPr>
          <w:rFonts w:ascii="Times New Roman" w:hAnsi="Times New Roman" w:cs="Times New Roman"/>
          <w:b/>
          <w:sz w:val="24"/>
          <w:szCs w:val="24"/>
        </w:rPr>
      </w:pPr>
    </w:p>
    <w:p w:rsidR="001D0D6B" w:rsidRPr="000964D5" w:rsidRDefault="001D0D6B">
      <w:pPr>
        <w:rPr>
          <w:rFonts w:ascii="Times New Roman" w:hAnsi="Times New Roman" w:cs="Times New Roman"/>
          <w:b/>
          <w:sz w:val="24"/>
          <w:szCs w:val="24"/>
        </w:rPr>
      </w:pPr>
    </w:p>
    <w:p w:rsidR="001D0D6B" w:rsidRPr="000964D5" w:rsidRDefault="001D0D6B">
      <w:pPr>
        <w:rPr>
          <w:rFonts w:ascii="Times New Roman" w:hAnsi="Times New Roman" w:cs="Times New Roman"/>
          <w:b/>
          <w:sz w:val="24"/>
          <w:szCs w:val="24"/>
        </w:rPr>
      </w:pPr>
    </w:p>
    <w:p w:rsidR="001D0D6B" w:rsidRPr="000964D5" w:rsidRDefault="001D0D6B">
      <w:pPr>
        <w:rPr>
          <w:rFonts w:ascii="Times New Roman" w:hAnsi="Times New Roman" w:cs="Times New Roman"/>
          <w:b/>
          <w:sz w:val="24"/>
          <w:szCs w:val="24"/>
        </w:rPr>
      </w:pPr>
    </w:p>
    <w:p w:rsidR="001D0D6B" w:rsidRPr="000964D5" w:rsidRDefault="001D0D6B">
      <w:pPr>
        <w:rPr>
          <w:rFonts w:ascii="Times New Roman" w:hAnsi="Times New Roman" w:cs="Times New Roman"/>
          <w:b/>
          <w:sz w:val="24"/>
          <w:szCs w:val="24"/>
        </w:rPr>
      </w:pPr>
    </w:p>
    <w:p w:rsidR="001D0D6B" w:rsidRPr="000964D5" w:rsidRDefault="001D0D6B">
      <w:pPr>
        <w:rPr>
          <w:rFonts w:ascii="Times New Roman" w:hAnsi="Times New Roman" w:cs="Times New Roman"/>
          <w:b/>
          <w:sz w:val="24"/>
          <w:szCs w:val="24"/>
        </w:rPr>
      </w:pPr>
    </w:p>
    <w:p w:rsidR="001D0D6B" w:rsidRPr="006357EC" w:rsidRDefault="001D0D6B" w:rsidP="00DE7DDB">
      <w:pPr>
        <w:pStyle w:val="Heading1"/>
        <w:rPr>
          <w:rFonts w:ascii="Times New Roman" w:hAnsi="Times New Roman" w:cs="Times New Roman"/>
          <w:b/>
          <w:sz w:val="24"/>
          <w:szCs w:val="24"/>
        </w:rPr>
      </w:pPr>
      <w:bookmarkStart w:id="1" w:name="_Toc53661688"/>
      <w:r w:rsidRPr="006357EC">
        <w:rPr>
          <w:rFonts w:ascii="Times New Roman" w:hAnsi="Times New Roman" w:cs="Times New Roman"/>
          <w:b/>
          <w:sz w:val="24"/>
          <w:szCs w:val="24"/>
        </w:rPr>
        <w:lastRenderedPageBreak/>
        <w:t>Abstract:</w:t>
      </w:r>
      <w:bookmarkEnd w:id="1"/>
      <w:r w:rsidRPr="006357EC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914E7C" w:rsidRPr="000964D5" w:rsidRDefault="00DA5F0D" w:rsidP="001D0D6B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964D5">
        <w:rPr>
          <w:rFonts w:ascii="Times New Roman" w:eastAsia="TimesNewRoman" w:hAnsi="Times New Roman" w:cs="Times New Roman"/>
          <w:sz w:val="24"/>
          <w:szCs w:val="24"/>
        </w:rPr>
        <w:t>The major</w:t>
      </w:r>
      <w:r w:rsidR="001D0D6B" w:rsidRPr="000964D5">
        <w:rPr>
          <w:rFonts w:ascii="Times New Roman" w:eastAsia="TimesNewRoman" w:hAnsi="Times New Roman" w:cs="Times New Roman"/>
          <w:sz w:val="24"/>
          <w:szCs w:val="24"/>
        </w:rPr>
        <w:t xml:space="preserve"> cause of morbidity and mortality among children under five years </w:t>
      </w:r>
      <w:r w:rsidRPr="000964D5">
        <w:rPr>
          <w:rFonts w:ascii="Times New Roman" w:eastAsia="TimesNewRoman" w:hAnsi="Times New Roman" w:cs="Times New Roman"/>
          <w:sz w:val="24"/>
          <w:szCs w:val="24"/>
        </w:rPr>
        <w:t>remains malnutrition especially</w:t>
      </w:r>
      <w:r w:rsidR="001D0D6B" w:rsidRPr="000964D5">
        <w:rPr>
          <w:rFonts w:ascii="Times New Roman" w:eastAsia="TimesNewRoman" w:hAnsi="Times New Roman" w:cs="Times New Roman"/>
          <w:sz w:val="24"/>
          <w:szCs w:val="24"/>
        </w:rPr>
        <w:t xml:space="preserve"> in</w:t>
      </w:r>
      <w:r w:rsidR="00796ED3" w:rsidRPr="000964D5">
        <w:rPr>
          <w:rFonts w:ascii="Times New Roman" w:eastAsia="TimesNewRoman" w:hAnsi="Times New Roman" w:cs="Times New Roman"/>
          <w:sz w:val="24"/>
          <w:szCs w:val="24"/>
        </w:rPr>
        <w:t xml:space="preserve"> </w:t>
      </w:r>
      <w:r w:rsidR="001D0D6B" w:rsidRPr="000964D5">
        <w:rPr>
          <w:rFonts w:ascii="Times New Roman" w:eastAsia="TimesNewRoman" w:hAnsi="Times New Roman" w:cs="Times New Roman"/>
          <w:sz w:val="24"/>
          <w:szCs w:val="24"/>
        </w:rPr>
        <w:t>developing countries. The high burden of wasting and stunting among children under five year</w:t>
      </w:r>
      <w:r w:rsidR="00796ED3" w:rsidRPr="000964D5">
        <w:rPr>
          <w:rFonts w:ascii="Times New Roman" w:eastAsia="TimesNewRoman" w:hAnsi="Times New Roman" w:cs="Times New Roman"/>
          <w:sz w:val="24"/>
          <w:szCs w:val="24"/>
        </w:rPr>
        <w:t xml:space="preserve">s of age is of great concern to </w:t>
      </w:r>
      <w:r w:rsidR="001D0D6B" w:rsidRPr="000964D5">
        <w:rPr>
          <w:rFonts w:ascii="Times New Roman" w:eastAsia="TimesNewRoman" w:hAnsi="Times New Roman" w:cs="Times New Roman"/>
          <w:sz w:val="24"/>
          <w:szCs w:val="24"/>
        </w:rPr>
        <w:t xml:space="preserve">policy makers and public health practitioners in Uganda. </w:t>
      </w:r>
      <w:r w:rsidR="00D0463D" w:rsidRPr="000964D5">
        <w:rPr>
          <w:rFonts w:ascii="Times New Roman" w:hAnsi="Times New Roman" w:cs="Times New Roman"/>
          <w:sz w:val="24"/>
          <w:szCs w:val="24"/>
        </w:rPr>
        <w:t xml:space="preserve">The goal of the UNAP is to reduce malnutrition levels among women of reproductive age, infants, and young children. </w:t>
      </w:r>
    </w:p>
    <w:p w:rsidR="00587370" w:rsidRPr="000964D5" w:rsidRDefault="001D0D6B" w:rsidP="001D0D6B">
      <w:pPr>
        <w:autoSpaceDE w:val="0"/>
        <w:autoSpaceDN w:val="0"/>
        <w:adjustRightInd w:val="0"/>
        <w:spacing w:after="0" w:line="276" w:lineRule="auto"/>
        <w:rPr>
          <w:rFonts w:ascii="Times New Roman" w:eastAsia="TimesNewRoman" w:hAnsi="Times New Roman" w:cs="Times New Roman"/>
          <w:sz w:val="24"/>
          <w:szCs w:val="24"/>
        </w:rPr>
      </w:pPr>
      <w:r w:rsidRPr="000964D5">
        <w:rPr>
          <w:rFonts w:ascii="Times New Roman" w:eastAsia="TimesNewRoman" w:hAnsi="Times New Roman" w:cs="Times New Roman"/>
          <w:sz w:val="24"/>
          <w:szCs w:val="24"/>
        </w:rPr>
        <w:t>Prevention and treatment of malnutrition is a priority i</w:t>
      </w:r>
      <w:r w:rsidR="00AB52C7" w:rsidRPr="000964D5">
        <w:rPr>
          <w:rFonts w:ascii="Times New Roman" w:eastAsia="TimesNewRoman" w:hAnsi="Times New Roman" w:cs="Times New Roman"/>
          <w:sz w:val="24"/>
          <w:szCs w:val="24"/>
        </w:rPr>
        <w:t xml:space="preserve">n the United </w:t>
      </w:r>
      <w:r w:rsidRPr="000964D5">
        <w:rPr>
          <w:rFonts w:ascii="Times New Roman" w:eastAsia="TimesNewRoman" w:hAnsi="Times New Roman" w:cs="Times New Roman"/>
          <w:sz w:val="24"/>
          <w:szCs w:val="24"/>
        </w:rPr>
        <w:t>Nations 2030 development agenda.</w:t>
      </w:r>
    </w:p>
    <w:p w:rsidR="00AB52C7" w:rsidRPr="000964D5" w:rsidRDefault="00AB52C7" w:rsidP="001D0D6B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587370" w:rsidRPr="000964D5" w:rsidRDefault="00587370" w:rsidP="001D0D6B">
      <w:pPr>
        <w:autoSpaceDE w:val="0"/>
        <w:autoSpaceDN w:val="0"/>
        <w:adjustRightInd w:val="0"/>
        <w:spacing w:after="0" w:line="276" w:lineRule="auto"/>
        <w:rPr>
          <w:rFonts w:ascii="Times New Roman" w:eastAsia="TimesNewRoman" w:hAnsi="Times New Roman" w:cs="Times New Roman"/>
          <w:sz w:val="24"/>
          <w:szCs w:val="24"/>
        </w:rPr>
      </w:pPr>
      <w:r w:rsidRPr="000964D5">
        <w:rPr>
          <w:rFonts w:ascii="Times New Roman" w:eastAsia="TimesNewRoman" w:hAnsi="Times New Roman" w:cs="Times New Roman"/>
          <w:sz w:val="24"/>
          <w:szCs w:val="24"/>
        </w:rPr>
        <w:t>The innovation intends to</w:t>
      </w:r>
      <w:r w:rsidR="00CA2B19" w:rsidRPr="000964D5">
        <w:rPr>
          <w:rFonts w:ascii="Times New Roman" w:eastAsia="TimesNewRoman" w:hAnsi="Times New Roman" w:cs="Times New Roman"/>
          <w:sz w:val="24"/>
          <w:szCs w:val="24"/>
        </w:rPr>
        <w:t xml:space="preserve"> detect wasting and stunting among children aged 6-59 months in the population of refugee camps of Uganda,</w:t>
      </w:r>
      <w:r w:rsidR="00847CDA" w:rsidRPr="00847CDA">
        <w:rPr>
          <w:rFonts w:ascii="Times New Roman" w:hAnsi="Times New Roman" w:cs="Times New Roman"/>
          <w:sz w:val="24"/>
          <w:szCs w:val="24"/>
        </w:rPr>
        <w:t xml:space="preserve"> </w:t>
      </w:r>
      <w:r w:rsidR="00847CDA">
        <w:rPr>
          <w:rFonts w:ascii="Times New Roman" w:hAnsi="Times New Roman" w:cs="Times New Roman"/>
          <w:sz w:val="24"/>
          <w:szCs w:val="24"/>
        </w:rPr>
        <w:t>recommend possible drugs/ feeds</w:t>
      </w:r>
      <w:r w:rsidR="00847CDA">
        <w:rPr>
          <w:rFonts w:ascii="Times New Roman" w:eastAsia="TimesNewRoman" w:hAnsi="Times New Roman" w:cs="Times New Roman"/>
          <w:sz w:val="24"/>
          <w:szCs w:val="24"/>
        </w:rPr>
        <w:t>,</w:t>
      </w:r>
      <w:r w:rsidR="00847CDA" w:rsidRPr="000964D5">
        <w:rPr>
          <w:rFonts w:ascii="Times New Roman" w:eastAsia="TimesNewRoman" w:hAnsi="Times New Roman" w:cs="Times New Roman"/>
          <w:sz w:val="24"/>
          <w:szCs w:val="24"/>
        </w:rPr>
        <w:t xml:space="preserve"> monitor</w:t>
      </w:r>
      <w:r w:rsidRPr="000964D5">
        <w:rPr>
          <w:rFonts w:ascii="Times New Roman" w:eastAsia="TimesNewRoman" w:hAnsi="Times New Roman" w:cs="Times New Roman"/>
          <w:sz w:val="24"/>
          <w:szCs w:val="24"/>
        </w:rPr>
        <w:t xml:space="preserve"> </w:t>
      </w:r>
      <w:r w:rsidR="00CA2B19" w:rsidRPr="000964D5">
        <w:rPr>
          <w:rFonts w:ascii="Times New Roman" w:eastAsia="TimesNewRoman" w:hAnsi="Times New Roman" w:cs="Times New Roman"/>
          <w:sz w:val="24"/>
          <w:szCs w:val="24"/>
        </w:rPr>
        <w:t>their treatment progress</w:t>
      </w:r>
      <w:r w:rsidR="00791EBC" w:rsidRPr="000964D5">
        <w:rPr>
          <w:rFonts w:ascii="Times New Roman" w:eastAsia="TimesNewRoman" w:hAnsi="Times New Roman" w:cs="Times New Roman"/>
          <w:sz w:val="24"/>
          <w:szCs w:val="24"/>
        </w:rPr>
        <w:t xml:space="preserve"> and </w:t>
      </w:r>
      <w:r w:rsidR="00847CDA">
        <w:rPr>
          <w:rFonts w:ascii="Times New Roman" w:eastAsia="TimesNewRoman" w:hAnsi="Times New Roman" w:cs="Times New Roman"/>
          <w:sz w:val="24"/>
          <w:szCs w:val="24"/>
        </w:rPr>
        <w:t>disseminate</w:t>
      </w:r>
      <w:r w:rsidRPr="000964D5">
        <w:rPr>
          <w:rFonts w:ascii="Times New Roman" w:eastAsia="TimesNewRoman" w:hAnsi="Times New Roman" w:cs="Times New Roman"/>
          <w:sz w:val="24"/>
          <w:szCs w:val="24"/>
        </w:rPr>
        <w:t xml:space="preserve"> </w:t>
      </w:r>
      <w:r w:rsidR="00847CDA">
        <w:rPr>
          <w:rFonts w:ascii="Times New Roman" w:eastAsia="TimesNewRoman" w:hAnsi="Times New Roman" w:cs="Times New Roman"/>
          <w:sz w:val="24"/>
          <w:szCs w:val="24"/>
        </w:rPr>
        <w:t xml:space="preserve">teaching </w:t>
      </w:r>
      <w:r w:rsidR="006E69B4">
        <w:rPr>
          <w:rFonts w:ascii="Times New Roman" w:eastAsia="TimesNewRoman" w:hAnsi="Times New Roman" w:cs="Times New Roman"/>
          <w:sz w:val="24"/>
          <w:szCs w:val="24"/>
        </w:rPr>
        <w:t>sessions</w:t>
      </w:r>
      <w:r w:rsidR="00791EBC" w:rsidRPr="000964D5">
        <w:rPr>
          <w:rFonts w:ascii="Times New Roman" w:eastAsia="TimesNewRoman" w:hAnsi="Times New Roman" w:cs="Times New Roman"/>
          <w:sz w:val="24"/>
          <w:szCs w:val="24"/>
        </w:rPr>
        <w:t xml:space="preserve"> </w:t>
      </w:r>
      <w:r w:rsidR="00847CDA">
        <w:rPr>
          <w:rFonts w:ascii="Times New Roman" w:eastAsia="TimesNewRoman" w:hAnsi="Times New Roman" w:cs="Times New Roman"/>
          <w:sz w:val="24"/>
          <w:szCs w:val="24"/>
        </w:rPr>
        <w:t>on ways of</w:t>
      </w:r>
      <w:r w:rsidR="00791EBC" w:rsidRPr="000964D5">
        <w:rPr>
          <w:rFonts w:ascii="Times New Roman" w:eastAsia="TimesNewRoman" w:hAnsi="Times New Roman" w:cs="Times New Roman"/>
          <w:sz w:val="24"/>
          <w:szCs w:val="24"/>
        </w:rPr>
        <w:t xml:space="preserve"> </w:t>
      </w:r>
      <w:r w:rsidR="00CA2B19" w:rsidRPr="000964D5">
        <w:rPr>
          <w:rFonts w:ascii="Times New Roman" w:eastAsia="TimesNewRoman" w:hAnsi="Times New Roman" w:cs="Times New Roman"/>
          <w:sz w:val="24"/>
          <w:szCs w:val="24"/>
        </w:rPr>
        <w:t>preventing</w:t>
      </w:r>
      <w:r w:rsidR="00791EBC" w:rsidRPr="000964D5">
        <w:rPr>
          <w:rFonts w:ascii="Times New Roman" w:eastAsia="TimesNewRoman" w:hAnsi="Times New Roman" w:cs="Times New Roman"/>
          <w:sz w:val="24"/>
          <w:szCs w:val="24"/>
        </w:rPr>
        <w:t xml:space="preserve"> and fighting</w:t>
      </w:r>
      <w:r w:rsidR="00CA2B19" w:rsidRPr="000964D5">
        <w:rPr>
          <w:rFonts w:ascii="Times New Roman" w:eastAsia="TimesNewRoman" w:hAnsi="Times New Roman" w:cs="Times New Roman"/>
          <w:sz w:val="24"/>
          <w:szCs w:val="24"/>
        </w:rPr>
        <w:t xml:space="preserve"> ma</w:t>
      </w:r>
      <w:r w:rsidR="00791EBC" w:rsidRPr="000964D5">
        <w:rPr>
          <w:rFonts w:ascii="Times New Roman" w:eastAsia="TimesNewRoman" w:hAnsi="Times New Roman" w:cs="Times New Roman"/>
          <w:sz w:val="24"/>
          <w:szCs w:val="24"/>
        </w:rPr>
        <w:t>lnutrition in children</w:t>
      </w:r>
      <w:r w:rsidR="00271F77" w:rsidRPr="000964D5">
        <w:rPr>
          <w:rFonts w:ascii="Times New Roman" w:eastAsia="TimesNewRoman" w:hAnsi="Times New Roman" w:cs="Times New Roman"/>
          <w:sz w:val="24"/>
          <w:szCs w:val="24"/>
        </w:rPr>
        <w:t xml:space="preserve"> under five years of age</w:t>
      </w:r>
      <w:r w:rsidR="00791EBC" w:rsidRPr="000964D5">
        <w:rPr>
          <w:rFonts w:ascii="Times New Roman" w:eastAsia="TimesNewRoman" w:hAnsi="Times New Roman" w:cs="Times New Roman"/>
          <w:sz w:val="24"/>
          <w:szCs w:val="24"/>
        </w:rPr>
        <w:t>.</w:t>
      </w:r>
    </w:p>
    <w:p w:rsidR="001D0D6B" w:rsidRPr="000964D5" w:rsidRDefault="001D0D6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4A21E0" w:rsidRPr="006357EC" w:rsidRDefault="004A21E0" w:rsidP="00DE7DDB">
      <w:pPr>
        <w:pStyle w:val="Heading1"/>
        <w:rPr>
          <w:rFonts w:ascii="Times New Roman" w:hAnsi="Times New Roman" w:cs="Times New Roman"/>
          <w:b/>
          <w:sz w:val="24"/>
          <w:szCs w:val="24"/>
        </w:rPr>
      </w:pPr>
      <w:bookmarkStart w:id="2" w:name="_Toc53661689"/>
      <w:r w:rsidRPr="006357EC">
        <w:rPr>
          <w:rFonts w:ascii="Times New Roman" w:hAnsi="Times New Roman" w:cs="Times New Roman"/>
          <w:b/>
          <w:sz w:val="24"/>
          <w:szCs w:val="24"/>
        </w:rPr>
        <w:t>1. Introduction</w:t>
      </w:r>
      <w:bookmarkEnd w:id="2"/>
    </w:p>
    <w:p w:rsidR="004A21E0" w:rsidRPr="000964D5" w:rsidRDefault="004A21E0" w:rsidP="004A21E0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sz w:val="24"/>
          <w:szCs w:val="24"/>
        </w:rPr>
      </w:pPr>
      <w:r w:rsidRPr="000964D5">
        <w:rPr>
          <w:rFonts w:ascii="Times New Roman" w:eastAsia="TimesNewRoman" w:hAnsi="Times New Roman" w:cs="Times New Roman"/>
          <w:sz w:val="24"/>
          <w:szCs w:val="24"/>
        </w:rPr>
        <w:t xml:space="preserve">Malnutrition remains a major global public health challenge, especially among children under five years of age </w:t>
      </w:r>
      <w:sdt>
        <w:sdtPr>
          <w:rPr>
            <w:rFonts w:ascii="Times New Roman" w:eastAsia="TimesNewRoman" w:hAnsi="Times New Roman" w:cs="Times New Roman"/>
            <w:sz w:val="24"/>
            <w:szCs w:val="24"/>
          </w:rPr>
          <w:id w:val="-824114087"/>
          <w:citation/>
        </w:sdtPr>
        <w:sdtEndPr/>
        <w:sdtContent>
          <w:r w:rsidRPr="000964D5">
            <w:rPr>
              <w:rFonts w:ascii="Times New Roman" w:eastAsia="TimesNewRoman" w:hAnsi="Times New Roman" w:cs="Times New Roman"/>
              <w:sz w:val="24"/>
              <w:szCs w:val="24"/>
            </w:rPr>
            <w:fldChar w:fldCharType="begin"/>
          </w:r>
          <w:r w:rsidR="00FE2AF4">
            <w:rPr>
              <w:rFonts w:ascii="Times New Roman" w:eastAsia="TimesNewRoman" w:hAnsi="Times New Roman" w:cs="Times New Roman"/>
              <w:sz w:val="24"/>
              <w:szCs w:val="24"/>
            </w:rPr>
            <w:instrText xml:space="preserve">CITATION Had15 \l 1033 </w:instrText>
          </w:r>
          <w:r w:rsidRPr="000964D5">
            <w:rPr>
              <w:rFonts w:ascii="Times New Roman" w:eastAsia="TimesNewRoman" w:hAnsi="Times New Roman" w:cs="Times New Roman"/>
              <w:sz w:val="24"/>
              <w:szCs w:val="24"/>
            </w:rPr>
            <w:fldChar w:fldCharType="separate"/>
          </w:r>
          <w:r w:rsidR="00FE2AF4" w:rsidRPr="00FE2AF4">
            <w:rPr>
              <w:rFonts w:ascii="Times New Roman" w:eastAsia="TimesNewRoman" w:hAnsi="Times New Roman" w:cs="Times New Roman"/>
              <w:noProof/>
              <w:sz w:val="24"/>
              <w:szCs w:val="24"/>
            </w:rPr>
            <w:t>[1]</w:t>
          </w:r>
          <w:r w:rsidRPr="000964D5">
            <w:rPr>
              <w:rFonts w:ascii="Times New Roman" w:eastAsia="TimesNewRoman" w:hAnsi="Times New Roman" w:cs="Times New Roman"/>
              <w:sz w:val="24"/>
              <w:szCs w:val="24"/>
            </w:rPr>
            <w:fldChar w:fldCharType="end"/>
          </w:r>
        </w:sdtContent>
      </w:sdt>
      <w:r w:rsidRPr="000964D5">
        <w:rPr>
          <w:rFonts w:ascii="Times New Roman" w:eastAsia="TimesNewRoman" w:hAnsi="Times New Roman" w:cs="Times New Roman"/>
          <w:sz w:val="24"/>
          <w:szCs w:val="24"/>
        </w:rPr>
        <w:t>.</w:t>
      </w:r>
    </w:p>
    <w:p w:rsidR="00D81D6A" w:rsidRPr="000964D5" w:rsidRDefault="00914E7C" w:rsidP="00AF4460">
      <w:pPr>
        <w:rPr>
          <w:rFonts w:ascii="Times New Roman" w:hAnsi="Times New Roman" w:cs="Times New Roman"/>
          <w:sz w:val="24"/>
          <w:szCs w:val="24"/>
        </w:rPr>
      </w:pPr>
      <w:r w:rsidRPr="000964D5">
        <w:rPr>
          <w:rFonts w:ascii="Times New Roman" w:hAnsi="Times New Roman" w:cs="Times New Roman"/>
          <w:sz w:val="24"/>
          <w:szCs w:val="24"/>
        </w:rPr>
        <w:t xml:space="preserve">Although it performs relatively well against other developing countries, Uganda still experiences a malnutrition burden among its under-five population. As of 2016, the national prevalence of under-five overweight is 3.7%, which has decreased slightly from 5.8% in 2012. The national prevalence of under-five stunting is 28.9%, which is greater than the developing country average of 25%. Conversely, Uganda's under-five wasting prevalence of 3.5% is less than the developing country average of 8.9% </w:t>
      </w:r>
      <w:sdt>
        <w:sdtPr>
          <w:rPr>
            <w:rFonts w:ascii="Times New Roman" w:hAnsi="Times New Roman" w:cs="Times New Roman"/>
            <w:sz w:val="24"/>
            <w:szCs w:val="24"/>
          </w:rPr>
          <w:id w:val="1960372235"/>
          <w:citation/>
        </w:sdtPr>
        <w:sdtEndPr/>
        <w:sdtContent>
          <w:r w:rsidRPr="000964D5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FE2AF4">
            <w:rPr>
              <w:rFonts w:ascii="Times New Roman" w:hAnsi="Times New Roman" w:cs="Times New Roman"/>
              <w:sz w:val="24"/>
              <w:szCs w:val="24"/>
            </w:rPr>
            <w:instrText xml:space="preserve">CITATION Dev19 \l 1033 </w:instrText>
          </w:r>
          <w:r w:rsidRPr="000964D5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FE2AF4" w:rsidRPr="00FE2AF4">
            <w:rPr>
              <w:rFonts w:ascii="Times New Roman" w:hAnsi="Times New Roman" w:cs="Times New Roman"/>
              <w:noProof/>
              <w:sz w:val="24"/>
              <w:szCs w:val="24"/>
            </w:rPr>
            <w:t>[2]</w:t>
          </w:r>
          <w:r w:rsidRPr="000964D5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Pr="000964D5">
        <w:rPr>
          <w:rFonts w:ascii="Times New Roman" w:hAnsi="Times New Roman" w:cs="Times New Roman"/>
          <w:sz w:val="24"/>
          <w:szCs w:val="24"/>
        </w:rPr>
        <w:t>.</w:t>
      </w:r>
      <w:r w:rsidR="00D81D6A" w:rsidRPr="000964D5">
        <w:rPr>
          <w:rFonts w:ascii="Times New Roman" w:hAnsi="Times New Roman" w:cs="Times New Roman"/>
          <w:sz w:val="24"/>
          <w:szCs w:val="24"/>
        </w:rPr>
        <w:t xml:space="preserve"> Secondary data from the 2011 Uganda Demographic and Health Survey was utilized. A sample of 2214 children was studied. Bivariate analysis and multivariate conditional logistic regression was used to determine the association between risk factors and childhood wasting and stunting. 5% and 33.5% of the children were wasted and stunted respectively</w:t>
      </w:r>
      <w:sdt>
        <w:sdtPr>
          <w:rPr>
            <w:rFonts w:ascii="Times New Roman" w:hAnsi="Times New Roman" w:cs="Times New Roman"/>
            <w:sz w:val="24"/>
            <w:szCs w:val="24"/>
          </w:rPr>
          <w:id w:val="1415743573"/>
          <w:citation/>
        </w:sdtPr>
        <w:sdtEndPr/>
        <w:sdtContent>
          <w:r w:rsidR="00D81D6A" w:rsidRPr="000964D5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FE2AF4">
            <w:rPr>
              <w:rFonts w:ascii="Times New Roman" w:hAnsi="Times New Roman" w:cs="Times New Roman"/>
              <w:sz w:val="24"/>
              <w:szCs w:val="24"/>
            </w:rPr>
            <w:instrText xml:space="preserve">CITATION Rat18 \l 1033 </w:instrText>
          </w:r>
          <w:r w:rsidR="00D81D6A" w:rsidRPr="000964D5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FE2AF4"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="00FE2AF4" w:rsidRPr="00FE2AF4">
            <w:rPr>
              <w:rFonts w:ascii="Times New Roman" w:hAnsi="Times New Roman" w:cs="Times New Roman"/>
              <w:noProof/>
              <w:sz w:val="24"/>
              <w:szCs w:val="24"/>
            </w:rPr>
            <w:t>[3]</w:t>
          </w:r>
          <w:r w:rsidR="00D81D6A" w:rsidRPr="000964D5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D81D6A" w:rsidRPr="000964D5">
        <w:rPr>
          <w:rFonts w:ascii="Times New Roman" w:hAnsi="Times New Roman" w:cs="Times New Roman"/>
          <w:sz w:val="24"/>
          <w:szCs w:val="24"/>
        </w:rPr>
        <w:t xml:space="preserve">. Malnutrition in Uganda can take many forms, including chronic malnutrition (stunting, or low height-for-age), underweight (low weight-for-age), acute malnutrition (wasting, or low weight-for- height), </w:t>
      </w:r>
      <w:proofErr w:type="spellStart"/>
      <w:r w:rsidR="00D81D6A" w:rsidRPr="000964D5">
        <w:rPr>
          <w:rFonts w:ascii="Times New Roman" w:hAnsi="Times New Roman" w:cs="Times New Roman"/>
          <w:sz w:val="24"/>
          <w:szCs w:val="24"/>
        </w:rPr>
        <w:t>anaemia</w:t>
      </w:r>
      <w:proofErr w:type="spellEnd"/>
      <w:r w:rsidR="00D81D6A" w:rsidRPr="000964D5">
        <w:rPr>
          <w:rFonts w:ascii="Times New Roman" w:hAnsi="Times New Roman" w:cs="Times New Roman"/>
          <w:sz w:val="24"/>
          <w:szCs w:val="24"/>
        </w:rPr>
        <w:t>, vitamin A deficiency, iodine deficiency, and low birth weight (&lt; 2.5 kg). Almost one-third of children under 5 and 1 of 3 women suffer</w:t>
      </w:r>
      <w:r w:rsidR="00AF4460" w:rsidRPr="000964D5">
        <w:rPr>
          <w:rFonts w:ascii="Times New Roman" w:hAnsi="Times New Roman" w:cs="Times New Roman"/>
          <w:sz w:val="24"/>
          <w:szCs w:val="24"/>
        </w:rPr>
        <w:t xml:space="preserve"> from </w:t>
      </w:r>
      <w:r w:rsidR="00D81D6A" w:rsidRPr="000964D5">
        <w:rPr>
          <w:rFonts w:ascii="Times New Roman" w:hAnsi="Times New Roman" w:cs="Times New Roman"/>
          <w:sz w:val="24"/>
          <w:szCs w:val="24"/>
        </w:rPr>
        <w:t>malnutrition in Uganda.</w:t>
      </w:r>
      <w:sdt>
        <w:sdtPr>
          <w:rPr>
            <w:rFonts w:ascii="Times New Roman" w:hAnsi="Times New Roman" w:cs="Times New Roman"/>
            <w:sz w:val="24"/>
            <w:szCs w:val="24"/>
          </w:rPr>
          <w:id w:val="791874747"/>
          <w:citation/>
        </w:sdtPr>
        <w:sdtEndPr/>
        <w:sdtContent>
          <w:bookmarkStart w:id="3" w:name="_GoBack"/>
          <w:r w:rsidR="009063DA" w:rsidRPr="000964D5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FE2AF4">
            <w:rPr>
              <w:rFonts w:ascii="Times New Roman" w:hAnsi="Times New Roman" w:cs="Times New Roman"/>
              <w:sz w:val="24"/>
              <w:szCs w:val="24"/>
            </w:rPr>
            <w:instrText xml:space="preserve">CITATION Uga17 \l 1033 </w:instrText>
          </w:r>
          <w:r w:rsidR="009063DA" w:rsidRPr="000964D5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FE2AF4"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="00FE2AF4" w:rsidRPr="00FE2AF4">
            <w:rPr>
              <w:rFonts w:ascii="Times New Roman" w:hAnsi="Times New Roman" w:cs="Times New Roman"/>
              <w:noProof/>
              <w:sz w:val="24"/>
              <w:szCs w:val="24"/>
            </w:rPr>
            <w:t>[4]</w:t>
          </w:r>
          <w:r w:rsidR="009063DA" w:rsidRPr="000964D5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  <w:bookmarkEnd w:id="3"/>
        </w:sdtContent>
      </w:sdt>
      <w:r w:rsidR="00AF4460" w:rsidRPr="000964D5">
        <w:rPr>
          <w:rFonts w:ascii="Times New Roman" w:hAnsi="Times New Roman" w:cs="Times New Roman"/>
          <w:sz w:val="24"/>
          <w:szCs w:val="24"/>
        </w:rPr>
        <w:t xml:space="preserve">. 33 percent of children under the age of 5 are stunted (too short for their age) and almost half (49 percent) suffer from </w:t>
      </w:r>
      <w:proofErr w:type="spellStart"/>
      <w:r w:rsidR="00AF4460" w:rsidRPr="000964D5">
        <w:rPr>
          <w:rFonts w:ascii="Times New Roman" w:hAnsi="Times New Roman" w:cs="Times New Roman"/>
          <w:sz w:val="24"/>
          <w:szCs w:val="24"/>
        </w:rPr>
        <w:t>anaemia</w:t>
      </w:r>
      <w:proofErr w:type="spellEnd"/>
      <w:r w:rsidR="00AF4460" w:rsidRPr="000964D5">
        <w:rPr>
          <w:rFonts w:ascii="Times New Roman" w:hAnsi="Times New Roman" w:cs="Times New Roman"/>
          <w:sz w:val="24"/>
          <w:szCs w:val="24"/>
        </w:rPr>
        <w:t>, according to the 2011 Uganda Demographic and Health Survey (UDHS 2011). Stunting (or low height for age) decreased by 5 percentage points from 2006 to 2011 but, even with this progress, more than 2 million children in Uganda are stunted.</w:t>
      </w:r>
      <w:sdt>
        <w:sdtPr>
          <w:rPr>
            <w:rFonts w:ascii="Times New Roman" w:hAnsi="Times New Roman" w:cs="Times New Roman"/>
            <w:sz w:val="24"/>
            <w:szCs w:val="24"/>
          </w:rPr>
          <w:id w:val="858933356"/>
          <w:citation/>
        </w:sdtPr>
        <w:sdtEndPr/>
        <w:sdtContent>
          <w:r w:rsidR="002155E3" w:rsidRPr="000964D5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FE2AF4">
            <w:rPr>
              <w:rFonts w:ascii="Times New Roman" w:hAnsi="Times New Roman" w:cs="Times New Roman"/>
              <w:sz w:val="24"/>
              <w:szCs w:val="24"/>
            </w:rPr>
            <w:instrText xml:space="preserve">CITATION Nam13 \l 1033 </w:instrText>
          </w:r>
          <w:r w:rsidR="002155E3" w:rsidRPr="000964D5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FE2AF4"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="00FE2AF4" w:rsidRPr="00FE2AF4">
            <w:rPr>
              <w:rFonts w:ascii="Times New Roman" w:hAnsi="Times New Roman" w:cs="Times New Roman"/>
              <w:noProof/>
              <w:sz w:val="24"/>
              <w:szCs w:val="24"/>
            </w:rPr>
            <w:t>[5]</w:t>
          </w:r>
          <w:r w:rsidR="002155E3" w:rsidRPr="000964D5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</w:p>
    <w:p w:rsidR="009063DA" w:rsidRPr="000964D5" w:rsidRDefault="009063DA" w:rsidP="00D81D6A">
      <w:pPr>
        <w:rPr>
          <w:rFonts w:ascii="Times New Roman" w:hAnsi="Times New Roman" w:cs="Times New Roman"/>
          <w:sz w:val="24"/>
          <w:szCs w:val="24"/>
        </w:rPr>
      </w:pPr>
    </w:p>
    <w:p w:rsidR="009063DA" w:rsidRDefault="009063DA" w:rsidP="00D81D6A">
      <w:pPr>
        <w:rPr>
          <w:rFonts w:ascii="Times New Roman" w:hAnsi="Times New Roman" w:cs="Times New Roman"/>
          <w:sz w:val="24"/>
          <w:szCs w:val="24"/>
        </w:rPr>
      </w:pPr>
    </w:p>
    <w:p w:rsidR="00781075" w:rsidRPr="000964D5" w:rsidRDefault="00781075" w:rsidP="00D81D6A">
      <w:pPr>
        <w:rPr>
          <w:rFonts w:ascii="Times New Roman" w:hAnsi="Times New Roman" w:cs="Times New Roman"/>
          <w:sz w:val="24"/>
          <w:szCs w:val="24"/>
        </w:rPr>
      </w:pPr>
    </w:p>
    <w:p w:rsidR="00C93C0F" w:rsidRPr="006357EC" w:rsidRDefault="00C93C0F" w:rsidP="00C93C0F">
      <w:pPr>
        <w:pStyle w:val="Heading2"/>
        <w:rPr>
          <w:rFonts w:ascii="Times New Roman" w:hAnsi="Times New Roman" w:cs="Times New Roman"/>
          <w:b/>
          <w:sz w:val="24"/>
          <w:szCs w:val="24"/>
        </w:rPr>
      </w:pPr>
      <w:bookmarkStart w:id="4" w:name="_Toc53661690"/>
      <w:r w:rsidRPr="006357EC">
        <w:rPr>
          <w:rFonts w:ascii="Times New Roman" w:hAnsi="Times New Roman" w:cs="Times New Roman"/>
          <w:b/>
          <w:sz w:val="24"/>
          <w:szCs w:val="24"/>
        </w:rPr>
        <w:lastRenderedPageBreak/>
        <w:t>1.1      Objectives</w:t>
      </w:r>
      <w:bookmarkEnd w:id="4"/>
    </w:p>
    <w:p w:rsidR="00C93C0F" w:rsidRPr="000964D5" w:rsidRDefault="00C93C0F" w:rsidP="00C93C0F">
      <w:pPr>
        <w:rPr>
          <w:rFonts w:ascii="Times New Roman" w:hAnsi="Times New Roman" w:cs="Times New Roman"/>
          <w:b/>
          <w:sz w:val="24"/>
          <w:szCs w:val="24"/>
        </w:rPr>
      </w:pPr>
    </w:p>
    <w:p w:rsidR="00C93C0F" w:rsidRPr="000964D5" w:rsidRDefault="00C93C0F" w:rsidP="00525628">
      <w:pPr>
        <w:pStyle w:val="Heading3"/>
        <w:rPr>
          <w:rFonts w:ascii="Times New Roman" w:hAnsi="Times New Roman" w:cs="Times New Roman"/>
        </w:rPr>
      </w:pPr>
      <w:bookmarkStart w:id="5" w:name="_Toc53661691"/>
      <w:r w:rsidRPr="000964D5">
        <w:rPr>
          <w:rFonts w:ascii="Times New Roman" w:hAnsi="Times New Roman" w:cs="Times New Roman"/>
        </w:rPr>
        <w:t>Overall Objective</w:t>
      </w:r>
      <w:bookmarkEnd w:id="5"/>
    </w:p>
    <w:p w:rsidR="008F423F" w:rsidRPr="000964D5" w:rsidRDefault="00C93C0F" w:rsidP="00D81D6A">
      <w:pPr>
        <w:rPr>
          <w:rFonts w:ascii="Times New Roman" w:hAnsi="Times New Roman" w:cs="Times New Roman"/>
          <w:sz w:val="24"/>
          <w:szCs w:val="24"/>
        </w:rPr>
      </w:pPr>
      <w:r w:rsidRPr="000964D5">
        <w:rPr>
          <w:rFonts w:ascii="Times New Roman" w:hAnsi="Times New Roman" w:cs="Times New Roman"/>
          <w:sz w:val="24"/>
          <w:szCs w:val="24"/>
        </w:rPr>
        <w:t xml:space="preserve">To fight Malnutrition in children under five years in refugee camps of Uganda through </w:t>
      </w:r>
      <w:r w:rsidR="00BD23DB" w:rsidRPr="000964D5">
        <w:rPr>
          <w:rFonts w:ascii="Times New Roman" w:hAnsi="Times New Roman" w:cs="Times New Roman"/>
          <w:sz w:val="24"/>
          <w:szCs w:val="24"/>
        </w:rPr>
        <w:t xml:space="preserve">identifying </w:t>
      </w:r>
      <w:r w:rsidR="00BD23DB" w:rsidRPr="000964D5">
        <w:rPr>
          <w:rFonts w:ascii="Times New Roman" w:eastAsia="TimesNewRoman" w:hAnsi="Times New Roman" w:cs="Times New Roman"/>
          <w:sz w:val="24"/>
          <w:szCs w:val="24"/>
        </w:rPr>
        <w:t>wasting and stunting among children aged 6-59 months</w:t>
      </w:r>
      <w:r w:rsidRPr="000964D5">
        <w:rPr>
          <w:rFonts w:ascii="Times New Roman" w:hAnsi="Times New Roman" w:cs="Times New Roman"/>
          <w:sz w:val="24"/>
          <w:szCs w:val="24"/>
        </w:rPr>
        <w:t xml:space="preserve">, </w:t>
      </w:r>
      <w:r w:rsidR="00BD23DB" w:rsidRPr="000964D5">
        <w:rPr>
          <w:rFonts w:ascii="Times New Roman" w:hAnsi="Times New Roman" w:cs="Times New Roman"/>
          <w:sz w:val="24"/>
          <w:szCs w:val="24"/>
        </w:rPr>
        <w:t xml:space="preserve">recommending necessary feeds and drugs for sick children, </w:t>
      </w:r>
      <w:r w:rsidRPr="000964D5">
        <w:rPr>
          <w:rFonts w:ascii="Times New Roman" w:hAnsi="Times New Roman" w:cs="Times New Roman"/>
          <w:sz w:val="24"/>
          <w:szCs w:val="24"/>
        </w:rPr>
        <w:t xml:space="preserve">monitoring children treatment progress and disseminating </w:t>
      </w:r>
      <w:r w:rsidR="002976DB" w:rsidRPr="000964D5">
        <w:rPr>
          <w:rFonts w:ascii="Times New Roman" w:hAnsi="Times New Roman" w:cs="Times New Roman"/>
          <w:sz w:val="24"/>
          <w:szCs w:val="24"/>
        </w:rPr>
        <w:t>nutrition awareness</w:t>
      </w:r>
      <w:r w:rsidR="00A263E9">
        <w:rPr>
          <w:rFonts w:ascii="Times New Roman" w:hAnsi="Times New Roman" w:cs="Times New Roman"/>
          <w:sz w:val="24"/>
          <w:szCs w:val="24"/>
        </w:rPr>
        <w:t xml:space="preserve"> teaching</w:t>
      </w:r>
      <w:r w:rsidR="002976DB" w:rsidRPr="000964D5">
        <w:rPr>
          <w:rFonts w:ascii="Times New Roman" w:hAnsi="Times New Roman" w:cs="Times New Roman"/>
          <w:sz w:val="24"/>
          <w:szCs w:val="24"/>
        </w:rPr>
        <w:t xml:space="preserve"> </w:t>
      </w:r>
      <w:r w:rsidR="00AB5716">
        <w:rPr>
          <w:rFonts w:ascii="Times New Roman" w:hAnsi="Times New Roman" w:cs="Times New Roman"/>
          <w:sz w:val="24"/>
          <w:szCs w:val="24"/>
        </w:rPr>
        <w:t xml:space="preserve">sessions </w:t>
      </w:r>
      <w:r w:rsidR="002976DB" w:rsidRPr="000964D5">
        <w:rPr>
          <w:rFonts w:ascii="Times New Roman" w:hAnsi="Times New Roman" w:cs="Times New Roman"/>
          <w:sz w:val="24"/>
          <w:szCs w:val="24"/>
        </w:rPr>
        <w:t xml:space="preserve">in form of audio, video and </w:t>
      </w:r>
      <w:r w:rsidR="00C51F0C" w:rsidRPr="000964D5">
        <w:rPr>
          <w:rFonts w:ascii="Times New Roman" w:hAnsi="Times New Roman" w:cs="Times New Roman"/>
          <w:sz w:val="24"/>
          <w:szCs w:val="24"/>
        </w:rPr>
        <w:t>text</w:t>
      </w:r>
      <w:r w:rsidR="002976DB" w:rsidRPr="000964D5">
        <w:rPr>
          <w:rFonts w:ascii="Times New Roman" w:hAnsi="Times New Roman" w:cs="Times New Roman"/>
          <w:sz w:val="24"/>
          <w:szCs w:val="24"/>
        </w:rPr>
        <w:t xml:space="preserve"> using electronic system</w:t>
      </w:r>
      <w:r w:rsidR="009615D4">
        <w:rPr>
          <w:rFonts w:ascii="Times New Roman" w:hAnsi="Times New Roman" w:cs="Times New Roman"/>
          <w:sz w:val="24"/>
          <w:szCs w:val="24"/>
        </w:rPr>
        <w:t>s</w:t>
      </w:r>
      <w:r w:rsidR="002976DB" w:rsidRPr="000964D5">
        <w:rPr>
          <w:rFonts w:ascii="Times New Roman" w:hAnsi="Times New Roman" w:cs="Times New Roman"/>
          <w:sz w:val="24"/>
          <w:szCs w:val="24"/>
        </w:rPr>
        <w:t>.</w:t>
      </w:r>
    </w:p>
    <w:p w:rsidR="000964D5" w:rsidRDefault="000964D5" w:rsidP="000964D5">
      <w:pPr>
        <w:pStyle w:val="Heading3"/>
        <w:rPr>
          <w:rFonts w:ascii="Times New Roman" w:hAnsi="Times New Roman" w:cs="Times New Roman"/>
        </w:rPr>
      </w:pPr>
      <w:bookmarkStart w:id="6" w:name="_Toc53661692"/>
      <w:r w:rsidRPr="000964D5">
        <w:rPr>
          <w:rFonts w:ascii="Times New Roman" w:hAnsi="Times New Roman" w:cs="Times New Roman"/>
        </w:rPr>
        <w:t>Specific Objectives</w:t>
      </w:r>
      <w:bookmarkEnd w:id="6"/>
    </w:p>
    <w:p w:rsidR="00A263E9" w:rsidRDefault="009615D4" w:rsidP="00A263E9">
      <w:pPr>
        <w:numPr>
          <w:ilvl w:val="0"/>
          <w:numId w:val="1"/>
        </w:numPr>
        <w:spacing w:after="0" w:line="276" w:lineRule="auto"/>
        <w:ind w:hanging="359"/>
        <w:contextualSpacing/>
        <w:rPr>
          <w:sz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</w:t>
      </w:r>
      <w:r w:rsidR="00A263E9">
        <w:rPr>
          <w:rFonts w:ascii="Times New Roman" w:hAnsi="Times New Roman" w:cs="Times New Roman"/>
          <w:sz w:val="24"/>
          <w:szCs w:val="24"/>
        </w:rPr>
        <w:t>develop an interactive mobile application that will ca</w:t>
      </w:r>
      <w:r w:rsidR="004B5967">
        <w:rPr>
          <w:rFonts w:ascii="Times New Roman" w:hAnsi="Times New Roman" w:cs="Times New Roman"/>
          <w:sz w:val="24"/>
          <w:szCs w:val="24"/>
        </w:rPr>
        <w:t xml:space="preserve">pture children vitals, produce </w:t>
      </w:r>
      <w:r w:rsidR="00A263E9">
        <w:rPr>
          <w:rFonts w:ascii="Times New Roman" w:hAnsi="Times New Roman" w:cs="Times New Roman"/>
          <w:sz w:val="24"/>
          <w:szCs w:val="24"/>
        </w:rPr>
        <w:t>possible results and recommend</w:t>
      </w:r>
      <w:r w:rsidR="004B5967">
        <w:rPr>
          <w:rFonts w:ascii="Times New Roman" w:hAnsi="Times New Roman" w:cs="Times New Roman"/>
          <w:sz w:val="24"/>
          <w:szCs w:val="24"/>
        </w:rPr>
        <w:t xml:space="preserve"> treatment for the sick</w:t>
      </w:r>
      <w:r w:rsidR="004D3ED9">
        <w:rPr>
          <w:rFonts w:ascii="Times New Roman" w:hAnsi="Times New Roman" w:cs="Times New Roman"/>
          <w:sz w:val="24"/>
          <w:szCs w:val="24"/>
        </w:rPr>
        <w:t xml:space="preserve"> children</w:t>
      </w:r>
      <w:r w:rsidR="00A263E9">
        <w:rPr>
          <w:rFonts w:ascii="Times New Roman" w:hAnsi="Times New Roman" w:cs="Times New Roman"/>
          <w:sz w:val="24"/>
          <w:szCs w:val="24"/>
        </w:rPr>
        <w:t>,</w:t>
      </w:r>
      <w:r w:rsidR="00A263E9">
        <w:rPr>
          <w:sz w:val="24"/>
          <w:highlight w:val="white"/>
        </w:rPr>
        <w:t xml:space="preserve"> disseminating </w:t>
      </w:r>
      <w:r w:rsidR="00A263E9">
        <w:rPr>
          <w:sz w:val="24"/>
        </w:rPr>
        <w:t>nutrition awareness teaching</w:t>
      </w:r>
      <w:r w:rsidR="004D3ED9">
        <w:rPr>
          <w:sz w:val="24"/>
        </w:rPr>
        <w:t xml:space="preserve"> sessions </w:t>
      </w:r>
      <w:r w:rsidR="00A263E9">
        <w:rPr>
          <w:sz w:val="24"/>
        </w:rPr>
        <w:t>through video, text and audio.</w:t>
      </w:r>
    </w:p>
    <w:p w:rsidR="001C1ECB" w:rsidRDefault="001C1ECB" w:rsidP="001C1ECB">
      <w:pPr>
        <w:numPr>
          <w:ilvl w:val="0"/>
          <w:numId w:val="1"/>
        </w:numPr>
        <w:spacing w:after="0" w:line="276" w:lineRule="auto"/>
        <w:ind w:hanging="359"/>
        <w:contextualSpacing/>
        <w:rPr>
          <w:sz w:val="24"/>
        </w:rPr>
      </w:pPr>
      <w:r>
        <w:rPr>
          <w:sz w:val="24"/>
        </w:rPr>
        <w:t xml:space="preserve">To build an open big data platform to collect, fuse, manage, </w:t>
      </w:r>
      <w:r w:rsidR="00D511E5">
        <w:rPr>
          <w:sz w:val="24"/>
        </w:rPr>
        <w:t>analyze</w:t>
      </w:r>
      <w:r>
        <w:rPr>
          <w:sz w:val="24"/>
        </w:rPr>
        <w:t xml:space="preserve"> and visualize nutrition information to health workers and other stakeholders (in health value chains) make informed decisions regarding nutrition rate in children under five years in Ugandan refuge camps.</w:t>
      </w:r>
    </w:p>
    <w:p w:rsidR="00A263E9" w:rsidRDefault="00F94924" w:rsidP="00A263E9">
      <w:pPr>
        <w:numPr>
          <w:ilvl w:val="0"/>
          <w:numId w:val="1"/>
        </w:numPr>
        <w:spacing w:after="0" w:line="276" w:lineRule="auto"/>
        <w:ind w:hanging="359"/>
        <w:contextualSpacing/>
        <w:rPr>
          <w:sz w:val="24"/>
        </w:rPr>
      </w:pPr>
      <w:r>
        <w:rPr>
          <w:sz w:val="24"/>
        </w:rPr>
        <w:t xml:space="preserve">To develop a web system </w:t>
      </w:r>
      <w:r w:rsidR="00CB1EDA">
        <w:rPr>
          <w:rFonts w:ascii="Arial" w:hAnsi="Arial" w:cs="Arial"/>
          <w:color w:val="222222"/>
          <w:shd w:val="clear" w:color="auto" w:fill="FFFFFF"/>
        </w:rPr>
        <w:t xml:space="preserve">exhibiting </w:t>
      </w:r>
      <w:r>
        <w:rPr>
          <w:sz w:val="24"/>
        </w:rPr>
        <w:t xml:space="preserve">the malnutrition </w:t>
      </w:r>
      <w:r w:rsidR="00176CA0">
        <w:rPr>
          <w:sz w:val="24"/>
        </w:rPr>
        <w:t>levels</w:t>
      </w:r>
      <w:r>
        <w:rPr>
          <w:sz w:val="24"/>
        </w:rPr>
        <w:t xml:space="preserve"> and treatment rate</w:t>
      </w:r>
      <w:r w:rsidR="00CB1EDA">
        <w:rPr>
          <w:sz w:val="24"/>
        </w:rPr>
        <w:t>s</w:t>
      </w:r>
      <w:r>
        <w:rPr>
          <w:sz w:val="24"/>
        </w:rPr>
        <w:t xml:space="preserve"> in children under five years, with a platform for uploading teaching</w:t>
      </w:r>
      <w:r w:rsidR="00CB1EDA">
        <w:rPr>
          <w:sz w:val="24"/>
        </w:rPr>
        <w:t>s</w:t>
      </w:r>
      <w:r>
        <w:rPr>
          <w:sz w:val="24"/>
        </w:rPr>
        <w:t xml:space="preserve"> </w:t>
      </w:r>
      <w:r w:rsidR="00CB1EDA">
        <w:rPr>
          <w:sz w:val="24"/>
        </w:rPr>
        <w:t>on</w:t>
      </w:r>
      <w:r>
        <w:rPr>
          <w:sz w:val="24"/>
        </w:rPr>
        <w:t xml:space="preserve"> </w:t>
      </w:r>
      <w:r w:rsidR="00CB1EDA">
        <w:rPr>
          <w:sz w:val="24"/>
        </w:rPr>
        <w:t xml:space="preserve">good </w:t>
      </w:r>
      <w:r>
        <w:rPr>
          <w:sz w:val="24"/>
        </w:rPr>
        <w:t xml:space="preserve">nutrition </w:t>
      </w:r>
      <w:r w:rsidR="00CB1EDA">
        <w:rPr>
          <w:sz w:val="24"/>
        </w:rPr>
        <w:t>practices.</w:t>
      </w:r>
    </w:p>
    <w:p w:rsidR="008F423F" w:rsidRPr="000964D5" w:rsidRDefault="008F423F" w:rsidP="00D81D6A">
      <w:pPr>
        <w:rPr>
          <w:rFonts w:ascii="Times New Roman" w:hAnsi="Times New Roman" w:cs="Times New Roman"/>
          <w:sz w:val="24"/>
          <w:szCs w:val="24"/>
        </w:rPr>
      </w:pPr>
    </w:p>
    <w:p w:rsidR="008F423F" w:rsidRPr="000964D5" w:rsidRDefault="008F423F" w:rsidP="00D81D6A">
      <w:pPr>
        <w:rPr>
          <w:rFonts w:ascii="Times New Roman" w:hAnsi="Times New Roman" w:cs="Times New Roman"/>
          <w:sz w:val="24"/>
          <w:szCs w:val="24"/>
        </w:rPr>
      </w:pPr>
    </w:p>
    <w:p w:rsidR="008F423F" w:rsidRPr="000964D5" w:rsidRDefault="008F423F" w:rsidP="00D81D6A">
      <w:pPr>
        <w:rPr>
          <w:rFonts w:ascii="Times New Roman" w:hAnsi="Times New Roman" w:cs="Times New Roman"/>
          <w:sz w:val="24"/>
          <w:szCs w:val="24"/>
        </w:rPr>
      </w:pPr>
    </w:p>
    <w:p w:rsidR="008F423F" w:rsidRPr="000964D5" w:rsidRDefault="008F423F" w:rsidP="00D81D6A">
      <w:pPr>
        <w:rPr>
          <w:rFonts w:ascii="Times New Roman" w:hAnsi="Times New Roman" w:cs="Times New Roman"/>
          <w:sz w:val="24"/>
          <w:szCs w:val="24"/>
        </w:rPr>
      </w:pPr>
    </w:p>
    <w:p w:rsidR="008F423F" w:rsidRPr="000964D5" w:rsidRDefault="008F423F" w:rsidP="00D81D6A">
      <w:pPr>
        <w:rPr>
          <w:rFonts w:ascii="Times New Roman" w:hAnsi="Times New Roman" w:cs="Times New Roman"/>
          <w:sz w:val="24"/>
          <w:szCs w:val="24"/>
        </w:rPr>
      </w:pPr>
    </w:p>
    <w:p w:rsidR="008F423F" w:rsidRPr="000964D5" w:rsidRDefault="008F423F" w:rsidP="00D81D6A">
      <w:pPr>
        <w:rPr>
          <w:rFonts w:ascii="Times New Roman" w:hAnsi="Times New Roman" w:cs="Times New Roman"/>
          <w:sz w:val="24"/>
          <w:szCs w:val="24"/>
        </w:rPr>
      </w:pPr>
    </w:p>
    <w:p w:rsidR="008F423F" w:rsidRPr="000964D5" w:rsidRDefault="008F423F" w:rsidP="00D81D6A">
      <w:pPr>
        <w:rPr>
          <w:rFonts w:ascii="Times New Roman" w:hAnsi="Times New Roman" w:cs="Times New Roman"/>
          <w:sz w:val="24"/>
          <w:szCs w:val="24"/>
        </w:rPr>
      </w:pPr>
    </w:p>
    <w:p w:rsidR="008F423F" w:rsidRPr="000964D5" w:rsidRDefault="008F423F" w:rsidP="00D81D6A">
      <w:pPr>
        <w:rPr>
          <w:rFonts w:ascii="Times New Roman" w:hAnsi="Times New Roman" w:cs="Times New Roman"/>
          <w:sz w:val="24"/>
          <w:szCs w:val="24"/>
        </w:rPr>
      </w:pPr>
    </w:p>
    <w:p w:rsidR="008F423F" w:rsidRPr="000964D5" w:rsidRDefault="008F423F" w:rsidP="00D81D6A">
      <w:pPr>
        <w:rPr>
          <w:rFonts w:ascii="Times New Roman" w:hAnsi="Times New Roman" w:cs="Times New Roman"/>
          <w:sz w:val="24"/>
          <w:szCs w:val="24"/>
        </w:rPr>
      </w:pPr>
    </w:p>
    <w:p w:rsidR="008F423F" w:rsidRPr="000964D5" w:rsidRDefault="008F423F" w:rsidP="00D81D6A">
      <w:pPr>
        <w:rPr>
          <w:rFonts w:ascii="Times New Roman" w:hAnsi="Times New Roman" w:cs="Times New Roman"/>
          <w:sz w:val="24"/>
          <w:szCs w:val="24"/>
        </w:rPr>
      </w:pPr>
    </w:p>
    <w:p w:rsidR="008F423F" w:rsidRPr="000964D5" w:rsidRDefault="008F423F" w:rsidP="00D81D6A">
      <w:pPr>
        <w:rPr>
          <w:rFonts w:ascii="Times New Roman" w:hAnsi="Times New Roman" w:cs="Times New Roman"/>
          <w:sz w:val="24"/>
          <w:szCs w:val="24"/>
        </w:rPr>
      </w:pPr>
    </w:p>
    <w:p w:rsidR="008F423F" w:rsidRPr="000964D5" w:rsidRDefault="008F423F" w:rsidP="00D81D6A">
      <w:pPr>
        <w:rPr>
          <w:rFonts w:ascii="Times New Roman" w:hAnsi="Times New Roman" w:cs="Times New Roman"/>
          <w:sz w:val="24"/>
          <w:szCs w:val="24"/>
        </w:rPr>
      </w:pPr>
    </w:p>
    <w:p w:rsidR="008F423F" w:rsidRPr="000964D5" w:rsidRDefault="008F423F" w:rsidP="00D81D6A">
      <w:pPr>
        <w:rPr>
          <w:rFonts w:ascii="Times New Roman" w:hAnsi="Times New Roman" w:cs="Times New Roman"/>
          <w:sz w:val="24"/>
          <w:szCs w:val="24"/>
        </w:rPr>
      </w:pPr>
    </w:p>
    <w:p w:rsidR="008F423F" w:rsidRPr="000964D5" w:rsidRDefault="008F423F" w:rsidP="00D81D6A">
      <w:pPr>
        <w:rPr>
          <w:rFonts w:ascii="Times New Roman" w:hAnsi="Times New Roman" w:cs="Times New Roman"/>
          <w:sz w:val="24"/>
          <w:szCs w:val="24"/>
        </w:rPr>
      </w:pPr>
    </w:p>
    <w:p w:rsidR="001D0D6B" w:rsidRPr="000964D5" w:rsidRDefault="001D0D6B">
      <w:pPr>
        <w:rPr>
          <w:rFonts w:ascii="Times New Roman" w:hAnsi="Times New Roman" w:cs="Times New Roman"/>
          <w:b/>
          <w:sz w:val="24"/>
          <w:szCs w:val="24"/>
        </w:rPr>
      </w:pPr>
    </w:p>
    <w:bookmarkStart w:id="7" w:name="_Toc53661693" w:displacedByCustomXml="next"/>
    <w:sdt>
      <w:sdtPr>
        <w:rPr>
          <w:rFonts w:ascii="Times New Roman" w:eastAsiaTheme="minorHAnsi" w:hAnsi="Times New Roman" w:cs="Times New Roman"/>
          <w:color w:val="auto"/>
          <w:sz w:val="24"/>
          <w:szCs w:val="24"/>
        </w:rPr>
        <w:id w:val="550108280"/>
        <w:docPartObj>
          <w:docPartGallery w:val="Bibliographies"/>
          <w:docPartUnique/>
        </w:docPartObj>
      </w:sdtPr>
      <w:sdtEndPr/>
      <w:sdtContent>
        <w:p w:rsidR="0064105D" w:rsidRPr="00D5229E" w:rsidRDefault="0064105D">
          <w:pPr>
            <w:pStyle w:val="Heading1"/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D5229E">
            <w:rPr>
              <w:rFonts w:ascii="Times New Roman" w:hAnsi="Times New Roman" w:cs="Times New Roman"/>
              <w:b/>
              <w:sz w:val="24"/>
              <w:szCs w:val="24"/>
            </w:rPr>
            <w:t>References</w:t>
          </w:r>
          <w:bookmarkEnd w:id="7"/>
        </w:p>
        <w:sdt>
          <w:sdtPr>
            <w:rPr>
              <w:rFonts w:ascii="Times New Roman" w:hAnsi="Times New Roman" w:cs="Times New Roman"/>
              <w:sz w:val="24"/>
              <w:szCs w:val="24"/>
            </w:rPr>
            <w:id w:val="-573587230"/>
            <w:bibliography/>
          </w:sdtPr>
          <w:sdtEndPr/>
          <w:sdtContent>
            <w:p w:rsidR="002155E3" w:rsidRPr="000964D5" w:rsidRDefault="0064105D">
              <w:pPr>
                <w:rPr>
                  <w:rFonts w:ascii="Times New Roman" w:hAnsi="Times New Roman" w:cs="Times New Roman"/>
                  <w:noProof/>
                  <w:sz w:val="24"/>
                  <w:szCs w:val="24"/>
                </w:rPr>
              </w:pPr>
              <w:r w:rsidRPr="000964D5">
                <w:rPr>
                  <w:rFonts w:ascii="Times New Roman" w:hAnsi="Times New Roman" w:cs="Times New Roman"/>
                  <w:sz w:val="24"/>
                  <w:szCs w:val="24"/>
                </w:rPr>
                <w:fldChar w:fldCharType="begin"/>
              </w:r>
              <w:r w:rsidRPr="000964D5">
                <w:rPr>
                  <w:rFonts w:ascii="Times New Roman" w:hAnsi="Times New Roman" w:cs="Times New Roman"/>
                  <w:sz w:val="24"/>
                  <w:szCs w:val="24"/>
                </w:rPr>
                <w:instrText xml:space="preserve"> BIBLIOGRAPHY </w:instrText>
              </w:r>
              <w:r w:rsidRPr="000964D5">
                <w:rPr>
                  <w:rFonts w:ascii="Times New Roman" w:hAnsi="Times New Roman" w:cs="Times New Roman"/>
                  <w:sz w:val="24"/>
                  <w:szCs w:val="24"/>
                </w:rP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55"/>
                <w:gridCol w:w="9005"/>
              </w:tblGrid>
              <w:tr w:rsidR="002155E3" w:rsidRPr="000964D5">
                <w:trPr>
                  <w:divId w:val="231896708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2155E3" w:rsidRPr="000964D5" w:rsidRDefault="002155E3">
                    <w:pPr>
                      <w:pStyle w:val="Bibliography"/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</w:pPr>
                    <w:r w:rsidRPr="000964D5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2155E3" w:rsidRPr="000964D5" w:rsidRDefault="002155E3">
                    <w:pPr>
                      <w:pStyle w:val="Bibliography"/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</w:pPr>
                    <w:r w:rsidRPr="000964D5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  <w:t xml:space="preserve">L. J. a. Haddad, "Global Nutrition Report 2015," </w:t>
                    </w:r>
                    <w:r w:rsidRPr="000964D5">
                      <w:rPr>
                        <w:rFonts w:ascii="Times New Roman" w:hAnsi="Times New Roman" w:cs="Times New Roman"/>
                        <w:i/>
                        <w:iCs/>
                        <w:noProof/>
                        <w:sz w:val="24"/>
                        <w:szCs w:val="24"/>
                      </w:rPr>
                      <w:t xml:space="preserve">Actions and accountability to advance nutrition and sustainable development. 2015: Intl Food Policy Res Inst, </w:t>
                    </w:r>
                    <w:r w:rsidRPr="000964D5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  <w:t xml:space="preserve">2015. </w:t>
                    </w:r>
                  </w:p>
                </w:tc>
              </w:tr>
              <w:tr w:rsidR="002155E3" w:rsidRPr="000964D5">
                <w:trPr>
                  <w:divId w:val="231896708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2155E3" w:rsidRPr="000964D5" w:rsidRDefault="002155E3">
                    <w:pPr>
                      <w:pStyle w:val="Bibliography"/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</w:pPr>
                    <w:r w:rsidRPr="000964D5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2155E3" w:rsidRPr="000964D5" w:rsidRDefault="002155E3">
                    <w:pPr>
                      <w:pStyle w:val="Bibliography"/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</w:pPr>
                    <w:r w:rsidRPr="000964D5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  <w:t xml:space="preserve">Development Initiatives Poverty Research Ltd, "Malnutrition burden," </w:t>
                    </w:r>
                    <w:r w:rsidRPr="000964D5">
                      <w:rPr>
                        <w:rFonts w:ascii="Times New Roman" w:hAnsi="Times New Roman" w:cs="Times New Roman"/>
                        <w:i/>
                        <w:iCs/>
                        <w:noProof/>
                        <w:sz w:val="24"/>
                        <w:szCs w:val="24"/>
                      </w:rPr>
                      <w:t xml:space="preserve">Sources: UNICEF global databases Infant and Young Child Feeding, UNICEF/WHO/World Bank Group: Joint child, </w:t>
                    </w:r>
                    <w:r w:rsidRPr="000964D5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  <w:t xml:space="preserve">2019. </w:t>
                    </w:r>
                  </w:p>
                </w:tc>
              </w:tr>
              <w:tr w:rsidR="002155E3" w:rsidRPr="000964D5">
                <w:trPr>
                  <w:divId w:val="231896708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2155E3" w:rsidRPr="000964D5" w:rsidRDefault="002155E3">
                    <w:pPr>
                      <w:pStyle w:val="Bibliography"/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</w:pPr>
                    <w:r w:rsidRPr="000964D5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2155E3" w:rsidRPr="000964D5" w:rsidRDefault="002155E3">
                    <w:pPr>
                      <w:pStyle w:val="Bibliography"/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</w:pPr>
                    <w:r w:rsidRPr="000964D5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  <w:t xml:space="preserve">S. L. o. P. H. F. o. H. S. V. U. K. U. Ratib Mawa, "American Journal of Health Research," </w:t>
                    </w:r>
                    <w:r w:rsidRPr="000964D5">
                      <w:rPr>
                        <w:rFonts w:ascii="Times New Roman" w:hAnsi="Times New Roman" w:cs="Times New Roman"/>
                        <w:i/>
                        <w:iCs/>
                        <w:noProof/>
                        <w:sz w:val="24"/>
                        <w:szCs w:val="24"/>
                      </w:rPr>
                      <w:t xml:space="preserve">Malnutrition Among Children Under Five Years in Uganda, </w:t>
                    </w:r>
                    <w:r w:rsidRPr="000964D5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  <w:t xml:space="preserve">2018. </w:t>
                    </w:r>
                  </w:p>
                </w:tc>
              </w:tr>
              <w:tr w:rsidR="002155E3" w:rsidRPr="000964D5">
                <w:trPr>
                  <w:divId w:val="231896708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2155E3" w:rsidRPr="000964D5" w:rsidRDefault="002155E3">
                    <w:pPr>
                      <w:pStyle w:val="Bibliography"/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</w:pPr>
                    <w:r w:rsidRPr="000964D5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2155E3" w:rsidRPr="000964D5" w:rsidRDefault="002155E3">
                    <w:pPr>
                      <w:pStyle w:val="Bibliography"/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</w:pPr>
                    <w:r w:rsidRPr="000964D5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  <w:t xml:space="preserve">L. N. S. 2. Uganda Demographic and Health Surveys 2011 and 2016, "Malnutrition in Uganda," 2017. </w:t>
                    </w:r>
                  </w:p>
                </w:tc>
              </w:tr>
              <w:tr w:rsidR="002155E3" w:rsidRPr="000964D5">
                <w:trPr>
                  <w:divId w:val="231896708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2155E3" w:rsidRPr="000964D5" w:rsidRDefault="002155E3">
                    <w:pPr>
                      <w:pStyle w:val="Bibliography"/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</w:pPr>
                    <w:r w:rsidRPr="000964D5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2155E3" w:rsidRPr="000964D5" w:rsidRDefault="002155E3">
                    <w:pPr>
                      <w:pStyle w:val="Bibliography"/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</w:pPr>
                    <w:r w:rsidRPr="000964D5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  <w:t xml:space="preserve">B. Namugumya, K. Sethuraman, A. E. Sommerfelt, L. Oot, T. Kovach and B. 2. and Musiimenta, "Reducing Malnutrition in Uganda: Estimates to Support Nutrition Advocacy – Uganda PROFILES 2013.," 2013. </w:t>
                    </w:r>
                  </w:p>
                </w:tc>
              </w:tr>
            </w:tbl>
            <w:p w:rsidR="002155E3" w:rsidRPr="000964D5" w:rsidRDefault="002155E3">
              <w:pPr>
                <w:divId w:val="231896708"/>
                <w:rPr>
                  <w:rFonts w:ascii="Times New Roman" w:eastAsia="Times New Roman" w:hAnsi="Times New Roman" w:cs="Times New Roman"/>
                  <w:noProof/>
                  <w:sz w:val="24"/>
                  <w:szCs w:val="24"/>
                </w:rPr>
              </w:pPr>
            </w:p>
            <w:p w:rsidR="0064105D" w:rsidRPr="000964D5" w:rsidRDefault="0064105D">
              <w:pPr>
                <w:rPr>
                  <w:rFonts w:ascii="Times New Roman" w:hAnsi="Times New Roman" w:cs="Times New Roman"/>
                  <w:sz w:val="24"/>
                  <w:szCs w:val="24"/>
                </w:rPr>
              </w:pPr>
              <w:r w:rsidRPr="000964D5">
                <w:rPr>
                  <w:rFonts w:ascii="Times New Roman" w:hAnsi="Times New Roman" w:cs="Times New Roman"/>
                  <w:b/>
                  <w:bCs/>
                  <w:noProof/>
                  <w:sz w:val="24"/>
                  <w:szCs w:val="24"/>
                </w:rPr>
                <w:fldChar w:fldCharType="end"/>
              </w:r>
            </w:p>
          </w:sdtContent>
        </w:sdt>
      </w:sdtContent>
    </w:sdt>
    <w:p w:rsidR="004A21E0" w:rsidRPr="000964D5" w:rsidRDefault="004A21E0">
      <w:pPr>
        <w:rPr>
          <w:rFonts w:ascii="Times New Roman" w:hAnsi="Times New Roman" w:cs="Times New Roman"/>
          <w:b/>
          <w:sz w:val="24"/>
          <w:szCs w:val="24"/>
        </w:rPr>
      </w:pPr>
    </w:p>
    <w:sectPr w:rsidR="004A21E0" w:rsidRPr="000964D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NewRoman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7747BE"/>
    <w:multiLevelType w:val="multilevel"/>
    <w:tmpl w:val="FD32EEA8"/>
    <w:lvl w:ilvl="0">
      <w:start w:val="1"/>
      <w:numFmt w:val="upperRoman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firstLine="252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firstLine="39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firstLine="468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5889"/>
    <w:rsid w:val="000964D5"/>
    <w:rsid w:val="00176CA0"/>
    <w:rsid w:val="001813A3"/>
    <w:rsid w:val="001C1ECB"/>
    <w:rsid w:val="001D0D6B"/>
    <w:rsid w:val="002155E3"/>
    <w:rsid w:val="00245D85"/>
    <w:rsid w:val="002658B1"/>
    <w:rsid w:val="00271F77"/>
    <w:rsid w:val="0028751E"/>
    <w:rsid w:val="002976DB"/>
    <w:rsid w:val="0032017F"/>
    <w:rsid w:val="003D5074"/>
    <w:rsid w:val="003F09FA"/>
    <w:rsid w:val="00436D1E"/>
    <w:rsid w:val="004A21E0"/>
    <w:rsid w:val="004B5967"/>
    <w:rsid w:val="004D3ED9"/>
    <w:rsid w:val="00525628"/>
    <w:rsid w:val="00561D16"/>
    <w:rsid w:val="00587370"/>
    <w:rsid w:val="005A5151"/>
    <w:rsid w:val="005D3E8E"/>
    <w:rsid w:val="006357EC"/>
    <w:rsid w:val="0064105D"/>
    <w:rsid w:val="006B03CB"/>
    <w:rsid w:val="006E69B4"/>
    <w:rsid w:val="00781075"/>
    <w:rsid w:val="00791EBC"/>
    <w:rsid w:val="00796ED3"/>
    <w:rsid w:val="007A37FE"/>
    <w:rsid w:val="007A5889"/>
    <w:rsid w:val="00847CDA"/>
    <w:rsid w:val="00850132"/>
    <w:rsid w:val="008546E8"/>
    <w:rsid w:val="008F423F"/>
    <w:rsid w:val="009063DA"/>
    <w:rsid w:val="0090671F"/>
    <w:rsid w:val="00914E7C"/>
    <w:rsid w:val="00916948"/>
    <w:rsid w:val="00937F72"/>
    <w:rsid w:val="009450E6"/>
    <w:rsid w:val="009615D4"/>
    <w:rsid w:val="00A263E9"/>
    <w:rsid w:val="00AB52C7"/>
    <w:rsid w:val="00AB5716"/>
    <w:rsid w:val="00AF4460"/>
    <w:rsid w:val="00BD23DB"/>
    <w:rsid w:val="00BD42E6"/>
    <w:rsid w:val="00C51F0C"/>
    <w:rsid w:val="00C93C0F"/>
    <w:rsid w:val="00CA2B19"/>
    <w:rsid w:val="00CB1EDA"/>
    <w:rsid w:val="00D0463D"/>
    <w:rsid w:val="00D1550E"/>
    <w:rsid w:val="00D511E5"/>
    <w:rsid w:val="00D5229E"/>
    <w:rsid w:val="00D81D6A"/>
    <w:rsid w:val="00DA5F0D"/>
    <w:rsid w:val="00DE7DDB"/>
    <w:rsid w:val="00EA2CB4"/>
    <w:rsid w:val="00F1451F"/>
    <w:rsid w:val="00F94924"/>
    <w:rsid w:val="00FB2274"/>
    <w:rsid w:val="00FE2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7494EF-2791-4B83-9753-705A2FB50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21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3C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2562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21E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4A21E0"/>
  </w:style>
  <w:style w:type="paragraph" w:styleId="TOCHeading">
    <w:name w:val="TOC Heading"/>
    <w:basedOn w:val="Heading1"/>
    <w:next w:val="Normal"/>
    <w:uiPriority w:val="39"/>
    <w:unhideWhenUsed/>
    <w:qFormat/>
    <w:rsid w:val="009063DA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063D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063DA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93C0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C93C0F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52562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525628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17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2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03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9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3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4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8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2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1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66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9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8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4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1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9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4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8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1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7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6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8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0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0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44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9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45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8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64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2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2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4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56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3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54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0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9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3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6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0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3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5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8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15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5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3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9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3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9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0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53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46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0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5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4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0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0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7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6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Dev19</b:Tag>
    <b:SourceType>JournalArticle</b:SourceType>
    <b:Guid>{F12EB8B9-D232-4CBF-8174-1379A1FECE61}</b:Guid>
    <b:Author>
      <b:Author>
        <b:NameList>
          <b:Person>
            <b:Last>Development Initiatives Poverty Research Ltd</b:Last>
          </b:Person>
        </b:NameList>
      </b:Author>
    </b:Author>
    <b:Title>Malnutrition burden</b:Title>
    <b:Year>2019</b:Year>
    <b:RefOrder>2</b:RefOrder>
  </b:Source>
  <b:Source>
    <b:Tag>Had15</b:Tag>
    <b:SourceType>JournalArticle</b:SourceType>
    <b:Guid>{7187A058-FD3E-47C2-818D-44F89BF2D8BE}</b:Guid>
    <b:Author>
      <b:Author>
        <b:NameList>
          <b:Person>
            <b:Last>Haddad</b:Last>
            <b:First>L.</b:First>
            <b:Middle>J.,et al.</b:Middle>
          </b:Person>
        </b:NameList>
      </b:Author>
    </b:Author>
    <b:Year>2015</b:Year>
    <b:Title>Actions and accountability to advance nutrition and sustainable development. 2015: Intl Food Policy Res Inst</b:Title>
    <b:JournalName>Global Nutrition Report 2015</b:JournalName>
    <b:RefOrder>1</b:RefOrder>
  </b:Source>
  <b:Source>
    <b:Tag>Nam13</b:Tag>
    <b:SourceType>JournalArticle</b:SourceType>
    <b:Guid>{94311C34-57CB-453B-9344-AD951FE310F8}</b:Guid>
    <b:Author>
      <b:Author>
        <b:NameList>
          <b:Person>
            <b:Last>Namugumya</b:Last>
            <b:First>Brenda</b:First>
          </b:Person>
          <b:Person>
            <b:Last>Sethuraman</b:Last>
            <b:First>Kavita</b:First>
          </b:Person>
          <b:Person>
            <b:Last>Sommerfelt</b:Last>
            <b:First>A.</b:First>
            <b:Middle>Elisabeth</b:Middle>
          </b:Person>
          <b:Person>
            <b:Last>Oot</b:Last>
            <b:First>Lesley</b:First>
          </b:Person>
          <b:Person>
            <b:Last>Kovach</b:Last>
            <b:First>Tara</b:First>
          </b:Person>
          <b:Person>
            <b:Last>and Musiimenta</b:Last>
            <b:First>Boaz.</b:First>
            <b:Middle>2014</b:Middle>
          </b:Person>
        </b:NameList>
      </b:Author>
    </b:Author>
    <b:Year>2013</b:Year>
    <b:Title>Reducing Malnutrition in Uganda: Estimates to Support Nutrition Advocacy – Uganda PROFILES 2013.</b:Title>
    <b:RefOrder>5</b:RefOrder>
  </b:Source>
  <b:Source>
    <b:Tag>Rat18</b:Tag>
    <b:SourceType>JournalArticle</b:SourceType>
    <b:Guid>{1441CA1D-3659-4B80-BB7E-22CF19637912}</b:Guid>
    <b:Author>
      <b:Author>
        <b:NameList>
          <b:Person>
            <b:Last>Ratib Mawa</b:Last>
            <b:First>Stephen</b:First>
            <b:Middle>Lawoko*Department of Public Health, Faculty of Health Sciences, Victoria University, Kampala, Uganda</b:Middle>
          </b:Person>
        </b:NameList>
      </b:Author>
    </b:Author>
    <b:Year>2018</b:Year>
    <b:JournalName>Malnutrition Among Children Under Five Years in Uganda</b:JournalName>
    <b:Title>American Journal of Health Research</b:Title>
    <b:RefOrder>3</b:RefOrder>
  </b:Source>
  <b:Source>
    <b:Tag>Uga17</b:Tag>
    <b:SourceType>JournalArticle</b:SourceType>
    <b:Guid>{4DB8CE12-434F-4A0D-94F4-D390B99400E6}</b:Guid>
    <b:Author>
      <b:Author>
        <b:NameList>
          <b:Person>
            <b:Last>Uganda Demographic and Health Surveys</b:Last>
            <b:First>Lancet</b:First>
            <b:Middle>Nutrition Series</b:Middle>
          </b:Person>
        </b:NameList>
      </b:Author>
    </b:Author>
    <b:Year>2017</b:Year>
    <b:Title>Malnutrition in Uganda</b:Title>
    <b:RefOrder>4</b:RefOrder>
  </b:Source>
</b:Sources>
</file>

<file path=customXml/itemProps1.xml><?xml version="1.0" encoding="utf-8"?>
<ds:datastoreItem xmlns:ds="http://schemas.openxmlformats.org/officeDocument/2006/customXml" ds:itemID="{6E630A3D-2EB1-4B5F-BFB8-AAA5FF9ECC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4</Pages>
  <Words>826</Words>
  <Characters>4714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</dc:creator>
  <cp:keywords/>
  <dc:description/>
  <cp:lastModifiedBy>PATRICK</cp:lastModifiedBy>
  <cp:revision>93</cp:revision>
  <dcterms:created xsi:type="dcterms:W3CDTF">2020-10-14T10:19:00Z</dcterms:created>
  <dcterms:modified xsi:type="dcterms:W3CDTF">2020-11-21T10:30:00Z</dcterms:modified>
</cp:coreProperties>
</file>