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B331" w14:textId="32BA48E8" w:rsidR="00175749" w:rsidRDefault="00175749" w:rsidP="00175749">
      <w:pPr>
        <w:spacing w:after="0"/>
      </w:pPr>
      <w:r w:rsidRPr="00A661DD">
        <w:rPr>
          <w:rFonts w:asciiTheme="majorBidi" w:hAnsiTheme="majorBidi" w:cstheme="majorBid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4075E7" wp14:editId="7BFB25F1">
                <wp:simplePos x="0" y="0"/>
                <wp:positionH relativeFrom="margin">
                  <wp:posOffset>3648075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4130" b="16510"/>
                <wp:wrapThrough wrapText="bothSides">
                  <wp:wrapPolygon edited="0">
                    <wp:start x="0" y="0"/>
                    <wp:lineTo x="0" y="21516"/>
                    <wp:lineTo x="21652" y="21516"/>
                    <wp:lineTo x="2165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360D6" w14:textId="459CFF73" w:rsidR="00175749" w:rsidRPr="004008BC" w:rsidRDefault="00175749" w:rsidP="00175749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4008BC">
                              <w:rPr>
                                <w:rFonts w:asciiTheme="majorBidi" w:hAnsiTheme="majorBidi" w:cstheme="majorBidi"/>
                              </w:rPr>
                              <w:t>Name</w:t>
                            </w:r>
                            <w:r w:rsidR="006678A7">
                              <w:rPr>
                                <w:rFonts w:asciiTheme="majorBidi" w:hAnsiTheme="majorBidi" w:cstheme="majorBidi"/>
                              </w:rPr>
                              <w:t>: W.A.K.M Weerakkodi</w:t>
                            </w:r>
                          </w:p>
                          <w:p w14:paraId="3DD6B6FA" w14:textId="232854BA" w:rsidR="00175749" w:rsidRPr="004008BC" w:rsidRDefault="00175749" w:rsidP="00175749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Reg.NO</w:t>
                            </w:r>
                            <w:r w:rsidR="006678A7">
                              <w:rPr>
                                <w:rFonts w:asciiTheme="majorBidi" w:hAnsiTheme="majorBidi" w:cstheme="majorBidi"/>
                              </w:rPr>
                              <w:t>: 2021/ICT/36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4075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7.25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B&#10;VANq3QAAAAgBAAAPAAAAAAAAAAAAAAAAAGsEAABkcnMvZG93bnJldi54bWxQSwUGAAAAAAQABADz&#10;AAAAdQUAAAAA&#10;">
                <v:textbox style="mso-fit-shape-to-text:t">
                  <w:txbxContent>
                    <w:p w14:paraId="32F360D6" w14:textId="459CFF73" w:rsidR="00175749" w:rsidRPr="004008BC" w:rsidRDefault="00175749" w:rsidP="00175749">
                      <w:pPr>
                        <w:rPr>
                          <w:rFonts w:asciiTheme="majorBidi" w:hAnsiTheme="majorBidi" w:cstheme="majorBidi"/>
                        </w:rPr>
                      </w:pPr>
                      <w:r w:rsidRPr="004008BC">
                        <w:rPr>
                          <w:rFonts w:asciiTheme="majorBidi" w:hAnsiTheme="majorBidi" w:cstheme="majorBidi"/>
                        </w:rPr>
                        <w:t>Name</w:t>
                      </w:r>
                      <w:r w:rsidR="006678A7">
                        <w:rPr>
                          <w:rFonts w:asciiTheme="majorBidi" w:hAnsiTheme="majorBidi" w:cstheme="majorBidi"/>
                        </w:rPr>
                        <w:t>: W.A.K.M Weerakkodi</w:t>
                      </w:r>
                    </w:p>
                    <w:p w14:paraId="3DD6B6FA" w14:textId="232854BA" w:rsidR="00175749" w:rsidRPr="004008BC" w:rsidRDefault="00175749" w:rsidP="00175749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Reg.NO</w:t>
                      </w:r>
                      <w:r w:rsidR="006678A7">
                        <w:rPr>
                          <w:rFonts w:asciiTheme="majorBidi" w:hAnsiTheme="majorBidi" w:cstheme="majorBidi"/>
                        </w:rPr>
                        <w:t>: 2021/ICT/36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4DBD2382" w14:textId="52E4E88D" w:rsidR="00175749" w:rsidRDefault="00175749" w:rsidP="00175749">
      <w:pPr>
        <w:spacing w:after="0"/>
      </w:pPr>
    </w:p>
    <w:p w14:paraId="6C0821B8" w14:textId="14F8D7F7" w:rsidR="00175749" w:rsidRDefault="00175749" w:rsidP="00175749">
      <w:pPr>
        <w:spacing w:after="0"/>
      </w:pPr>
      <w:r>
        <w:t xml:space="preserve">Submit AS </w:t>
      </w:r>
      <w:r w:rsidR="006678A7">
        <w:t>PDF!!!</w:t>
      </w:r>
    </w:p>
    <w:p w14:paraId="4A885E52" w14:textId="77777777" w:rsidR="00175749" w:rsidRDefault="00175749" w:rsidP="00175749">
      <w:pPr>
        <w:spacing w:after="0"/>
      </w:pPr>
    </w:p>
    <w:p w14:paraId="01E80310" w14:textId="77777777" w:rsidR="00175749" w:rsidRDefault="00175749" w:rsidP="00175749">
      <w:pPr>
        <w:spacing w:after="0"/>
      </w:pPr>
    </w:p>
    <w:p w14:paraId="0F02747A" w14:textId="7CC26CFD" w:rsidR="00175749" w:rsidRDefault="00175749" w:rsidP="00175749">
      <w:pPr>
        <w:spacing w:after="0"/>
      </w:pPr>
      <w:r>
        <w:t xml:space="preserve">Class Exercise 2 Single Nucleotide variation   </w:t>
      </w:r>
    </w:p>
    <w:p w14:paraId="6C3B1DB2" w14:textId="77777777" w:rsidR="00175749" w:rsidRDefault="00175749" w:rsidP="00175749">
      <w:pPr>
        <w:spacing w:after="0"/>
      </w:pPr>
    </w:p>
    <w:p w14:paraId="32EF2A67" w14:textId="77777777" w:rsidR="00175749" w:rsidRDefault="00175749" w:rsidP="00175749">
      <w:pPr>
        <w:spacing w:after="0"/>
      </w:pPr>
      <w:r>
        <w:t>Go to the SNP database of NCBI</w:t>
      </w:r>
    </w:p>
    <w:p w14:paraId="1C3A8B42" w14:textId="77777777" w:rsidR="00175749" w:rsidRDefault="00175749" w:rsidP="00175749">
      <w:pPr>
        <w:spacing w:after="0"/>
      </w:pPr>
      <w:r>
        <w:t>1.</w:t>
      </w:r>
      <w:r>
        <w:tab/>
        <w:t xml:space="preserve">Find the </w:t>
      </w:r>
      <w:proofErr w:type="spellStart"/>
      <w:r>
        <w:t>rsID</w:t>
      </w:r>
      <w:proofErr w:type="spellEnd"/>
      <w:r>
        <w:t xml:space="preserve"> of the loci 12:40734202 (use the reference Genome GRCH37)</w:t>
      </w:r>
    </w:p>
    <w:p w14:paraId="6863E31C" w14:textId="786C8FD3" w:rsidR="006678A7" w:rsidRDefault="006678A7" w:rsidP="00175749">
      <w:pPr>
        <w:spacing w:after="0"/>
      </w:pPr>
      <w:r>
        <w:tab/>
        <w:t xml:space="preserve">- </w:t>
      </w:r>
      <w:r w:rsidRPr="006678A7">
        <w:rPr>
          <w:b/>
          <w:bCs/>
        </w:rPr>
        <w:t>rs34637584</w:t>
      </w:r>
    </w:p>
    <w:p w14:paraId="0CFD34A7" w14:textId="77777777" w:rsidR="00175749" w:rsidRDefault="00175749" w:rsidP="00175749">
      <w:pPr>
        <w:spacing w:after="0"/>
      </w:pPr>
      <w:r>
        <w:t>2.</w:t>
      </w:r>
      <w:r>
        <w:tab/>
        <w:t xml:space="preserve">Find the gene symbol of the particular SNV </w:t>
      </w:r>
    </w:p>
    <w:p w14:paraId="7AAC92A6" w14:textId="5C7E2373" w:rsidR="006678A7" w:rsidRDefault="006678A7" w:rsidP="00175749">
      <w:pPr>
        <w:spacing w:after="0"/>
      </w:pPr>
      <w:r>
        <w:tab/>
        <w:t xml:space="preserve">- </w:t>
      </w:r>
      <w:r w:rsidRPr="006678A7">
        <w:rPr>
          <w:b/>
          <w:bCs/>
        </w:rPr>
        <w:t>LRRK2</w:t>
      </w:r>
    </w:p>
    <w:p w14:paraId="68D99DB1" w14:textId="77777777" w:rsidR="00175749" w:rsidRDefault="00175749" w:rsidP="00175749">
      <w:pPr>
        <w:spacing w:after="0"/>
      </w:pPr>
      <w:r>
        <w:t>3.</w:t>
      </w:r>
      <w:r>
        <w:tab/>
        <w:t xml:space="preserve">Is it a Rare Variant for European population in </w:t>
      </w:r>
      <w:proofErr w:type="spellStart"/>
      <w:r>
        <w:t>dbSNP</w:t>
      </w:r>
      <w:proofErr w:type="spellEnd"/>
      <w:r>
        <w:t>?</w:t>
      </w:r>
    </w:p>
    <w:p w14:paraId="3F01E833" w14:textId="5A591B6F" w:rsidR="006678A7" w:rsidRPr="006678A7" w:rsidRDefault="006678A7" w:rsidP="00175749">
      <w:pPr>
        <w:spacing w:after="0"/>
        <w:rPr>
          <w:b/>
          <w:bCs/>
        </w:rPr>
      </w:pPr>
      <w:r>
        <w:tab/>
        <w:t xml:space="preserve">- </w:t>
      </w:r>
      <w:r w:rsidR="00154B80">
        <w:rPr>
          <w:b/>
          <w:bCs/>
        </w:rPr>
        <w:t>A</w:t>
      </w:r>
      <w:r w:rsidR="00412E33">
        <w:rPr>
          <w:b/>
          <w:bCs/>
        </w:rPr>
        <w:t>l</w:t>
      </w:r>
      <w:r w:rsidR="00154B80">
        <w:rPr>
          <w:b/>
          <w:bCs/>
        </w:rPr>
        <w:t>t</w:t>
      </w:r>
      <w:r w:rsidRPr="006678A7">
        <w:rPr>
          <w:b/>
          <w:bCs/>
        </w:rPr>
        <w:t xml:space="preserve"> Allele is A=0.000673 is </w:t>
      </w:r>
      <w:r>
        <w:rPr>
          <w:b/>
          <w:bCs/>
        </w:rPr>
        <w:t>less</w:t>
      </w:r>
      <w:r w:rsidRPr="006678A7">
        <w:rPr>
          <w:b/>
          <w:bCs/>
        </w:rPr>
        <w:t xml:space="preserve"> than 1%. Means rare</w:t>
      </w:r>
    </w:p>
    <w:p w14:paraId="7F8383E3" w14:textId="77777777" w:rsidR="00175749" w:rsidRDefault="00175749" w:rsidP="00175749">
      <w:pPr>
        <w:spacing w:after="0"/>
      </w:pPr>
      <w:r>
        <w:t>4.</w:t>
      </w:r>
      <w:r>
        <w:tab/>
        <w:t xml:space="preserve">State the type of variant </w:t>
      </w:r>
    </w:p>
    <w:p w14:paraId="6E8AB556" w14:textId="4ACD24AF" w:rsidR="006678A7" w:rsidRDefault="006678A7" w:rsidP="00175749">
      <w:pPr>
        <w:spacing w:after="0"/>
      </w:pPr>
      <w:r>
        <w:tab/>
        <w:t xml:space="preserve">- </w:t>
      </w:r>
      <w:r w:rsidR="00691EC5">
        <w:rPr>
          <w:b/>
          <w:bCs/>
        </w:rPr>
        <w:t>Missense</w:t>
      </w:r>
    </w:p>
    <w:p w14:paraId="73678D94" w14:textId="77777777" w:rsidR="00175749" w:rsidRDefault="00175749" w:rsidP="00175749">
      <w:pPr>
        <w:spacing w:after="0"/>
      </w:pPr>
      <w:r>
        <w:t>5.</w:t>
      </w:r>
      <w:r>
        <w:tab/>
        <w:t>Report the mutation?</w:t>
      </w:r>
    </w:p>
    <w:p w14:paraId="53E2D013" w14:textId="101256DD" w:rsidR="006678A7" w:rsidRDefault="006678A7" w:rsidP="00175749">
      <w:pPr>
        <w:spacing w:after="0"/>
      </w:pPr>
      <w:r>
        <w:tab/>
        <w:t xml:space="preserve">- </w:t>
      </w:r>
      <w:r w:rsidR="00412E33">
        <w:rPr>
          <w:b/>
          <w:bCs/>
        </w:rPr>
        <w:t>LRRK2 Gly2019Ser</w:t>
      </w:r>
    </w:p>
    <w:p w14:paraId="66AF592E" w14:textId="77777777" w:rsidR="00175749" w:rsidRDefault="00175749" w:rsidP="00175749">
      <w:pPr>
        <w:spacing w:after="0"/>
      </w:pPr>
      <w:r>
        <w:t>6.</w:t>
      </w:r>
      <w:r>
        <w:tab/>
        <w:t>State the reference Allele?</w:t>
      </w:r>
    </w:p>
    <w:p w14:paraId="64A71F7A" w14:textId="430A3329" w:rsidR="00047F0B" w:rsidRDefault="00047F0B" w:rsidP="00175749">
      <w:pPr>
        <w:spacing w:after="0"/>
      </w:pPr>
      <w:r>
        <w:tab/>
        <w:t xml:space="preserve">- </w:t>
      </w:r>
      <w:r w:rsidRPr="00047F0B">
        <w:rPr>
          <w:b/>
          <w:bCs/>
        </w:rPr>
        <w:t>G (</w:t>
      </w:r>
      <w:r w:rsidR="00131272" w:rsidRPr="00131272">
        <w:rPr>
          <w:b/>
          <w:bCs/>
        </w:rPr>
        <w:t>NC_000012.</w:t>
      </w:r>
      <w:proofErr w:type="gramStart"/>
      <w:r w:rsidR="00131272" w:rsidRPr="00131272">
        <w:rPr>
          <w:b/>
          <w:bCs/>
        </w:rPr>
        <w:t>11:g.</w:t>
      </w:r>
      <w:proofErr w:type="gramEnd"/>
      <w:r w:rsidR="00131272" w:rsidRPr="00131272">
        <w:rPr>
          <w:b/>
          <w:bCs/>
        </w:rPr>
        <w:t>40734202G&gt;A</w:t>
      </w:r>
    </w:p>
    <w:p w14:paraId="6DE0C32C" w14:textId="54E010C3" w:rsidR="00175749" w:rsidRDefault="00175749" w:rsidP="00175749">
      <w:pPr>
        <w:spacing w:after="0"/>
      </w:pPr>
      <w:r>
        <w:t>7.</w:t>
      </w:r>
      <w:r>
        <w:tab/>
        <w:t>Who is the last author of the latest publication of this SNV?</w:t>
      </w:r>
    </w:p>
    <w:p w14:paraId="3767E3ED" w14:textId="3435CA5D" w:rsidR="00301471" w:rsidRDefault="00301471" w:rsidP="00175749">
      <w:pPr>
        <w:spacing w:after="0"/>
      </w:pPr>
      <w:r>
        <w:tab/>
        <w:t>-</w:t>
      </w:r>
      <w:r w:rsidRPr="00A71A24">
        <w:rPr>
          <w:b/>
          <w:bCs/>
          <w:color w:val="000000" w:themeColor="text1"/>
        </w:rPr>
        <w:t xml:space="preserve"> </w:t>
      </w:r>
      <w:hyperlink r:id="rId4" w:history="1">
        <w:r w:rsidR="00A71A24" w:rsidRPr="00A71A24">
          <w:rPr>
            <w:rStyle w:val="Hyperlink"/>
            <w:b/>
            <w:bCs/>
            <w:color w:val="000000" w:themeColor="text1"/>
          </w:rPr>
          <w:t>Santiago Perez-Lloret</w:t>
        </w:r>
      </w:hyperlink>
    </w:p>
    <w:p w14:paraId="62AC6B37" w14:textId="77777777" w:rsidR="00175749" w:rsidRDefault="00175749" w:rsidP="00175749">
      <w:pPr>
        <w:spacing w:after="0"/>
      </w:pPr>
      <w:r>
        <w:t> </w:t>
      </w:r>
    </w:p>
    <w:p w14:paraId="0B99FD1E" w14:textId="1E66FB8C" w:rsidR="00175749" w:rsidRDefault="00175749" w:rsidP="00175749">
      <w:pPr>
        <w:spacing w:after="0"/>
      </w:pPr>
      <w:r>
        <w:t>Bioinformatics – Home assignment 2</w:t>
      </w:r>
    </w:p>
    <w:p w14:paraId="2D901D19" w14:textId="77777777" w:rsidR="00175749" w:rsidRDefault="00175749" w:rsidP="00175749">
      <w:pPr>
        <w:spacing w:after="0"/>
      </w:pPr>
    </w:p>
    <w:p w14:paraId="0CB92093" w14:textId="77777777" w:rsidR="00175749" w:rsidRDefault="00175749" w:rsidP="00175749">
      <w:pPr>
        <w:spacing w:after="0"/>
      </w:pPr>
      <w:r>
        <w:t>1.</w:t>
      </w:r>
      <w:r>
        <w:tab/>
        <w:t>Find the difference in the genomic location of variant rs3130820 between GrCh37 and GrCh38</w:t>
      </w:r>
    </w:p>
    <w:p w14:paraId="35236EBC" w14:textId="77777777" w:rsidR="00175749" w:rsidRDefault="00175749" w:rsidP="00175749">
      <w:pPr>
        <w:spacing w:after="0"/>
      </w:pPr>
      <w:r>
        <w:t>2.</w:t>
      </w:r>
      <w:r>
        <w:tab/>
        <w:t>Is there any clinical significance for this SNP?</w:t>
      </w:r>
    </w:p>
    <w:p w14:paraId="2B5BF924" w14:textId="77777777" w:rsidR="00175749" w:rsidRDefault="00175749" w:rsidP="00175749">
      <w:pPr>
        <w:spacing w:after="0"/>
      </w:pPr>
      <w:r>
        <w:t>3.</w:t>
      </w:r>
      <w:r>
        <w:tab/>
        <w:t>Find the Cytogenetic region</w:t>
      </w:r>
    </w:p>
    <w:p w14:paraId="0271A190" w14:textId="77777777" w:rsidR="00175749" w:rsidRDefault="00175749" w:rsidP="00175749">
      <w:pPr>
        <w:spacing w:after="0"/>
      </w:pPr>
    </w:p>
    <w:p w14:paraId="4B4CFAF5" w14:textId="77777777" w:rsidR="00625E4E" w:rsidRDefault="00625E4E" w:rsidP="00175749">
      <w:pPr>
        <w:spacing w:after="0"/>
      </w:pPr>
    </w:p>
    <w:sectPr w:rsidR="00625E4E" w:rsidSect="00736C63">
      <w:type w:val="continuous"/>
      <w:pgSz w:w="11909" w:h="16834" w:code="9"/>
      <w:pgMar w:top="1440" w:right="1440" w:bottom="1440" w:left="2160" w:header="720" w:footer="100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49"/>
    <w:rsid w:val="00047F0B"/>
    <w:rsid w:val="00131272"/>
    <w:rsid w:val="00154B80"/>
    <w:rsid w:val="00175749"/>
    <w:rsid w:val="00200806"/>
    <w:rsid w:val="00301471"/>
    <w:rsid w:val="0030394E"/>
    <w:rsid w:val="00412E33"/>
    <w:rsid w:val="005376CE"/>
    <w:rsid w:val="006024FD"/>
    <w:rsid w:val="00625E4E"/>
    <w:rsid w:val="006678A7"/>
    <w:rsid w:val="00691EC5"/>
    <w:rsid w:val="00736C63"/>
    <w:rsid w:val="009829FA"/>
    <w:rsid w:val="00A71A24"/>
    <w:rsid w:val="00A71D99"/>
    <w:rsid w:val="00B32A4B"/>
    <w:rsid w:val="00BF0A7E"/>
    <w:rsid w:val="00C929D4"/>
    <w:rsid w:val="00D4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22FC5D"/>
  <w15:chartTrackingRefBased/>
  <w15:docId w15:val="{0BCB2B2F-3413-4EB0-8462-884F77F23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1A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med.ncbi.nlm.nih.gov/?term=Perez-Lloret+S&amp;cauthor_id=369793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Karthees</dc:creator>
  <cp:keywords/>
  <dc:description/>
  <cp:lastModifiedBy>User</cp:lastModifiedBy>
  <cp:revision>9</cp:revision>
  <dcterms:created xsi:type="dcterms:W3CDTF">2026-09-19T06:41:00Z</dcterms:created>
  <dcterms:modified xsi:type="dcterms:W3CDTF">2026-09-19T07:22:00Z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c90beb2e-de62-40da-aeaa-856b632e7713</vt:lpwstr>
  </property>
</Properties>
</file>