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295B5BAF" wp14:textId="77777777">
      <w:pPr>
        <w:pStyle w:val="Title"/>
      </w:pPr>
      <w:r>
        <w:t>Embeddings - In Depth Explanation (RAG Foundation)</w:t>
      </w:r>
    </w:p>
    <w:p xmlns:wp14="http://schemas.microsoft.com/office/word/2010/wordml" w14:paraId="672A6659" wp14:textId="77777777"/>
    <w:p xmlns:wp14="http://schemas.microsoft.com/office/word/2010/wordml" w14:paraId="3D8AEA23" wp14:textId="77777777">
      <w:r>
        <w:t>1. What is an Embedding?</w:t>
      </w:r>
    </w:p>
    <w:p xmlns:wp14="http://schemas.microsoft.com/office/word/2010/wordml" w14:paraId="0A37501D" wp14:textId="77777777"/>
    <w:p xmlns:wp14="http://schemas.microsoft.com/office/word/2010/wordml" w14:paraId="3E9BB127" wp14:textId="77777777">
      <w:r>
        <w:t>An embedding is the process of converting text (words, sentences, or documents) into numerical vectors.</w:t>
      </w:r>
    </w:p>
    <w:p xmlns:wp14="http://schemas.microsoft.com/office/word/2010/wordml" w14:paraId="5DAB6C7B" wp14:textId="77777777"/>
    <w:p xmlns:wp14="http://schemas.microsoft.com/office/word/2010/wordml" w14:paraId="349DEAEE" wp14:textId="77777777">
      <w:r>
        <w:t>Example:</w:t>
      </w:r>
    </w:p>
    <w:p xmlns:wp14="http://schemas.microsoft.com/office/word/2010/wordml" w14:paraId="217DB643" wp14:textId="77777777">
      <w:r>
        <w:t>"dog" → [0.2, 0.8, 0.5, ...]</w:t>
      </w:r>
    </w:p>
    <w:p xmlns:wp14="http://schemas.microsoft.com/office/word/2010/wordml" w14:paraId="3F120F8F" wp14:textId="77777777">
      <w:r>
        <w:t>"puppy" → [0.21, 0.82, 0.48, ...]</w:t>
      </w:r>
    </w:p>
    <w:p xmlns:wp14="http://schemas.microsoft.com/office/word/2010/wordml" w14:paraId="02EB378F" wp14:textId="77777777"/>
    <w:p xmlns:wp14="http://schemas.microsoft.com/office/word/2010/wordml" w14:paraId="13EE90E8" wp14:textId="77777777">
      <w:r>
        <w:t>Similar meanings produce similar vectors.</w:t>
      </w:r>
    </w:p>
    <w:p xmlns:wp14="http://schemas.microsoft.com/office/word/2010/wordml" w14:paraId="6A05A809" wp14:textId="77777777"/>
    <w:p xmlns:wp14="http://schemas.microsoft.com/office/word/2010/wordml" w14:paraId="05422885" wp14:textId="77777777">
      <w:r>
        <w:t>----------------------------------------</w:t>
      </w:r>
    </w:p>
    <w:p xmlns:wp14="http://schemas.microsoft.com/office/word/2010/wordml" w14:paraId="5A39BBE3" wp14:textId="77777777"/>
    <w:p xmlns:wp14="http://schemas.microsoft.com/office/word/2010/wordml" w14:paraId="75B9A367" wp14:textId="77777777">
      <w:r>
        <w:t>2. Why Embeddings are Required</w:t>
      </w:r>
    </w:p>
    <w:p xmlns:wp14="http://schemas.microsoft.com/office/word/2010/wordml" w14:paraId="41C8F396" wp14:textId="77777777"/>
    <w:p xmlns:wp14="http://schemas.microsoft.com/office/word/2010/wordml" w14:paraId="3F1926CA" wp14:textId="77777777">
      <w:r>
        <w:t>Computers do not understand human language directly. They only understand numbers.</w:t>
      </w:r>
    </w:p>
    <w:p xmlns:wp14="http://schemas.microsoft.com/office/word/2010/wordml" w14:paraId="174B2780" wp14:textId="77777777">
      <w:r>
        <w:t>Embeddings convert human-readable text into machine-readable numerical form.</w:t>
      </w:r>
    </w:p>
    <w:p xmlns:wp14="http://schemas.microsoft.com/office/word/2010/wordml" w14:paraId="72A3D3EC" wp14:textId="77777777"/>
    <w:p xmlns:wp14="http://schemas.microsoft.com/office/word/2010/wordml" w14:paraId="7AD9E14F" wp14:textId="77777777">
      <w:r>
        <w:t>----------------------------------------</w:t>
      </w:r>
    </w:p>
    <w:p xmlns:wp14="http://schemas.microsoft.com/office/word/2010/wordml" w14:paraId="0D0B940D" wp14:textId="77777777"/>
    <w:p xmlns:wp14="http://schemas.microsoft.com/office/word/2010/wordml" w14:paraId="02E7157B" wp14:textId="77777777">
      <w:r>
        <w:t>3. How Embeddings are Created</w:t>
      </w:r>
    </w:p>
    <w:p xmlns:wp14="http://schemas.microsoft.com/office/word/2010/wordml" w14:paraId="0E27B00A" wp14:textId="77777777"/>
    <w:p xmlns:wp14="http://schemas.microsoft.com/office/word/2010/wordml" w14:paraId="2A0520B9" wp14:textId="77777777">
      <w:r>
        <w:t>Embeddings are generated using machine learning models trained on large datasets such as:</w:t>
      </w:r>
    </w:p>
    <w:p xmlns:wp14="http://schemas.microsoft.com/office/word/2010/wordml" w14:paraId="11D6422A" wp14:textId="77777777">
      <w:r>
        <w:t>- Books</w:t>
      </w:r>
    </w:p>
    <w:p xmlns:wp14="http://schemas.microsoft.com/office/word/2010/wordml" w14:paraId="546CC482" wp14:textId="77777777">
      <w:r>
        <w:t>- Articles</w:t>
      </w:r>
    </w:p>
    <w:p xmlns:wp14="http://schemas.microsoft.com/office/word/2010/wordml" w14:paraId="13CC9B44" wp14:textId="77777777">
      <w:r>
        <w:t>- Websites</w:t>
      </w:r>
    </w:p>
    <w:p xmlns:wp14="http://schemas.microsoft.com/office/word/2010/wordml" w14:paraId="60061E4C" wp14:textId="77777777"/>
    <w:p xmlns:wp14="http://schemas.microsoft.com/office/word/2010/wordml" w14:paraId="0844DB70" wp14:textId="77777777">
      <w:r>
        <w:t>During training, the model learns:</w:t>
      </w:r>
    </w:p>
    <w:p xmlns:wp14="http://schemas.microsoft.com/office/word/2010/wordml" w14:paraId="1F8B20DE" wp14:textId="77777777">
      <w:r>
        <w:t>- Word relationships</w:t>
      </w:r>
    </w:p>
    <w:p xmlns:wp14="http://schemas.microsoft.com/office/word/2010/wordml" w14:paraId="4A55D9DE" wp14:textId="77777777">
      <w:r>
        <w:t>- Context patterns</w:t>
      </w:r>
    </w:p>
    <w:p xmlns:wp14="http://schemas.microsoft.com/office/word/2010/wordml" w14:paraId="1A0BB011" wp14:textId="77777777">
      <w:r>
        <w:t>- Semantic meaning</w:t>
      </w:r>
    </w:p>
    <w:p xmlns:wp14="http://schemas.microsoft.com/office/word/2010/wordml" w14:paraId="44EAFD9C" wp14:textId="77777777"/>
    <w:p xmlns:wp14="http://schemas.microsoft.com/office/word/2010/wordml" w14:paraId="3CF13435" wp14:textId="77777777">
      <w:r>
        <w:t>Words used in similar contexts get similar embeddings.</w:t>
      </w:r>
    </w:p>
    <w:p xmlns:wp14="http://schemas.microsoft.com/office/word/2010/wordml" w14:paraId="4B94D5A5" wp14:textId="77777777"/>
    <w:p xmlns:wp14="http://schemas.microsoft.com/office/word/2010/wordml" w14:paraId="49BDC997" wp14:textId="77777777">
      <w:r>
        <w:t>----------------------------------------</w:t>
      </w:r>
    </w:p>
    <w:p xmlns:wp14="http://schemas.microsoft.com/office/word/2010/wordml" w14:paraId="3DEEC669" wp14:textId="77777777"/>
    <w:p xmlns:wp14="http://schemas.microsoft.com/office/word/2010/wordml" w14:paraId="4E27AF54" wp14:textId="77777777">
      <w:r>
        <w:t>4. What Each Dimension Represents</w:t>
      </w:r>
    </w:p>
    <w:p xmlns:wp14="http://schemas.microsoft.com/office/word/2010/wordml" w14:paraId="3656B9AB" wp14:textId="77777777"/>
    <w:p xmlns:wp14="http://schemas.microsoft.com/office/word/2010/wordml" w14:paraId="22D74F1F" wp14:textId="77777777">
      <w:r>
        <w:t>An embedding is a vector of multiple dimensions.</w:t>
      </w:r>
    </w:p>
    <w:p xmlns:wp14="http://schemas.microsoft.com/office/word/2010/wordml" w14:paraId="335F8C72" wp14:textId="77777777">
      <w:r>
        <w:t>Each dimension captures a hidden feature of meaning.</w:t>
      </w:r>
    </w:p>
    <w:p xmlns:wp14="http://schemas.microsoft.com/office/word/2010/wordml" w14:paraId="45FB0818" wp14:textId="77777777"/>
    <w:p xmlns:wp14="http://schemas.microsoft.com/office/word/2010/wordml" w14:paraId="05E1871B" wp14:textId="77777777">
      <w:r>
        <w:t>Example:</w:t>
      </w:r>
    </w:p>
    <w:p xmlns:wp14="http://schemas.microsoft.com/office/word/2010/wordml" w14:paraId="0FFC7248" wp14:textId="77777777">
      <w:r>
        <w:t>[0.12, -0.45, 0.87, ...]</w:t>
      </w:r>
    </w:p>
    <w:p xmlns:wp14="http://schemas.microsoft.com/office/word/2010/wordml" w14:paraId="049F31CB" wp14:textId="77777777"/>
    <w:p xmlns:wp14="http://schemas.microsoft.com/office/word/2010/wordml" w14:paraId="2FF3EEE9" wp14:textId="77777777">
      <w:r>
        <w:t>Each value does not have a human-readable label but collectively represents meaning.</w:t>
      </w:r>
    </w:p>
    <w:p xmlns:wp14="http://schemas.microsoft.com/office/word/2010/wordml" w14:paraId="53128261" wp14:textId="77777777"/>
    <w:p xmlns:wp14="http://schemas.microsoft.com/office/word/2010/wordml" w14:paraId="3722A65B" wp14:textId="77777777">
      <w:r>
        <w:t>----------------------------------------</w:t>
      </w:r>
    </w:p>
    <w:p xmlns:wp14="http://schemas.microsoft.com/office/word/2010/wordml" w14:paraId="62486C05" wp14:textId="77777777"/>
    <w:p xmlns:wp14="http://schemas.microsoft.com/office/word/2010/wordml" w14:paraId="684C396A" wp14:textId="77777777">
      <w:r>
        <w:t>5. Why So Many Dimensions?</w:t>
      </w:r>
    </w:p>
    <w:p xmlns:wp14="http://schemas.microsoft.com/office/word/2010/wordml" w14:paraId="4101652C" wp14:textId="77777777"/>
    <w:p xmlns:wp14="http://schemas.microsoft.com/office/word/2010/wordml" w14:paraId="0920130F" wp14:textId="77777777">
      <w:r>
        <w:t>Language is complex. To capture meaning, context, relationships, and usage, multiple features are required.</w:t>
      </w:r>
    </w:p>
    <w:p xmlns:wp14="http://schemas.microsoft.com/office/word/2010/wordml" w14:paraId="4B99056E" wp14:textId="77777777"/>
    <w:p xmlns:wp14="http://schemas.microsoft.com/office/word/2010/wordml" w14:paraId="66B1CBA0" wp14:textId="77777777">
      <w:r>
        <w:t>Example:</w:t>
      </w:r>
    </w:p>
    <w:p xmlns:wp14="http://schemas.microsoft.com/office/word/2010/wordml" w14:paraId="7AB5A7D7" wp14:textId="77777777">
      <w:r>
        <w:t>- Object type</w:t>
      </w:r>
    </w:p>
    <w:p xmlns:wp14="http://schemas.microsoft.com/office/word/2010/wordml" w14:paraId="2B7E9257" wp14:textId="77777777">
      <w:r>
        <w:t>- Action relationships</w:t>
      </w:r>
    </w:p>
    <w:p xmlns:wp14="http://schemas.microsoft.com/office/word/2010/wordml" w14:paraId="10947F88" wp14:textId="77777777">
      <w:r>
        <w:t>- Context usage</w:t>
      </w:r>
    </w:p>
    <w:p xmlns:wp14="http://schemas.microsoft.com/office/word/2010/wordml" w14:paraId="1299C43A" wp14:textId="77777777"/>
    <w:p xmlns:wp14="http://schemas.microsoft.com/office/word/2010/wordml" w14:paraId="7860D4C2" wp14:textId="77777777">
      <w:r>
        <w:t>Therefore embeddings use:</w:t>
      </w:r>
    </w:p>
    <w:p xmlns:wp14="http://schemas.microsoft.com/office/word/2010/wordml" w14:paraId="6DBBFC7B" wp14:textId="77777777">
      <w:r>
        <w:t>- 384 dimensions</w:t>
      </w:r>
    </w:p>
    <w:p xmlns:wp14="http://schemas.microsoft.com/office/word/2010/wordml" w14:paraId="171231C1" wp14:textId="77777777">
      <w:r>
        <w:t>- 768 dimensions</w:t>
      </w:r>
    </w:p>
    <w:p xmlns:wp14="http://schemas.microsoft.com/office/word/2010/wordml" w14:paraId="38B37E2E" wp14:textId="77777777">
      <w:r>
        <w:t>- 1536 dimensions</w:t>
      </w:r>
    </w:p>
    <w:p xmlns:wp14="http://schemas.microsoft.com/office/word/2010/wordml" w14:paraId="4DDBEF00" wp14:textId="77777777"/>
    <w:p xmlns:wp14="http://schemas.microsoft.com/office/word/2010/wordml" w14:paraId="18DE9C0C" wp14:textId="77777777">
      <w:r>
        <w:t>----------------------------------------</w:t>
      </w:r>
    </w:p>
    <w:p xmlns:wp14="http://schemas.microsoft.com/office/word/2010/wordml" w14:paraId="3461D779" wp14:textId="77777777"/>
    <w:p xmlns:wp14="http://schemas.microsoft.com/office/word/2010/wordml" w14:paraId="10A2A968" wp14:textId="77777777">
      <w:r>
        <w:t>6. Rows vs Columns</w:t>
      </w:r>
    </w:p>
    <w:p xmlns:wp14="http://schemas.microsoft.com/office/word/2010/wordml" w14:paraId="3CF2D8B6" wp14:textId="77777777"/>
    <w:p xmlns:wp14="http://schemas.microsoft.com/office/word/2010/wordml" w14:paraId="77AD7633" wp14:textId="77777777">
      <w:r>
        <w:t>When multiple embeddings are stored:</w:t>
      </w:r>
    </w:p>
    <w:p xmlns:wp14="http://schemas.microsoft.com/office/word/2010/wordml" w14:paraId="0FB78278" wp14:textId="77777777"/>
    <w:p xmlns:wp14="http://schemas.microsoft.com/office/word/2010/wordml" w14:paraId="3B6A1ACA" wp14:textId="77777777">
      <w:r>
        <w:t>Shape example:</w:t>
      </w:r>
    </w:p>
    <w:p xmlns:wp14="http://schemas.microsoft.com/office/word/2010/wordml" w14:paraId="6A5F6BA3" wp14:textId="77777777">
      <w:r>
        <w:t>(3, 384)</w:t>
      </w:r>
    </w:p>
    <w:p xmlns:wp14="http://schemas.microsoft.com/office/word/2010/wordml" w14:paraId="1FC39945" wp14:textId="77777777"/>
    <w:p xmlns:wp14="http://schemas.microsoft.com/office/word/2010/wordml" w14:paraId="4D8D9143" wp14:textId="77777777">
      <w:r>
        <w:t>This means:</w:t>
      </w:r>
    </w:p>
    <w:p xmlns:wp14="http://schemas.microsoft.com/office/word/2010/wordml" w14:paraId="6C3C5657" wp14:textId="77777777">
      <w:r>
        <w:t>- 3 rows → 3 texts</w:t>
      </w:r>
    </w:p>
    <w:p xmlns:wp14="http://schemas.microsoft.com/office/word/2010/wordml" w14:paraId="527E59AA" wp14:textId="77777777">
      <w:r w:rsidR="68AC91DC">
        <w:rPr/>
        <w:t>- 384 columns → 384 features (dimensions)</w:t>
      </w:r>
    </w:p>
    <w:p w:rsidR="1444042F" w:rsidP="68AC91DC" w:rsidRDefault="1444042F" w14:paraId="2738D05B" w14:textId="139EE6BC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8AC91DC" w:rsidR="1444042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Each vector will have </w:t>
      </w:r>
      <w:r w:rsidRPr="68AC91DC" w:rsidR="1444042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384 dimension</w:t>
      </w:r>
      <w:r w:rsidRPr="68AC91DC" w:rsidR="1444042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values </w:t>
      </w:r>
    </w:p>
    <w:p w:rsidR="7E9374C1" w:rsidRDefault="7E9374C1" w14:paraId="7642D211" w14:textId="36DC24CF">
      <w:r w:rsidR="7E9374C1">
        <w:rPr/>
        <w:t>Example</w:t>
      </w:r>
    </w:p>
    <w:p w:rsidR="7E9374C1" w:rsidP="68AC91DC" w:rsidRDefault="7E9374C1" w14:paraId="76FEF0CA" w14:textId="01B33F5D">
      <w:pPr>
        <w:spacing w:before="0" w:beforeAutospacing="off" w:after="0" w:afterAutospacing="off" w:line="300" w:lineRule="auto"/>
      </w:pPr>
      <w:r w:rsidRPr="68AC91DC" w:rsidR="353346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dim1 dim2 dim3 dim4 ...</w:t>
      </w:r>
    </w:p>
    <w:p w:rsidR="353346DF" w:rsidP="68AC91DC" w:rsidRDefault="353346DF" w14:paraId="1B91FF9E" w14:textId="4ECAE576">
      <w:pPr>
        <w:spacing w:before="0" w:beforeAutospacing="off" w:after="0" w:afterAutospacing="off" w:line="300" w:lineRule="auto"/>
      </w:pPr>
      <w:r w:rsidRPr="68AC91DC" w:rsidR="353346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Dog      0.9     0.1   0.1     0.4 </w:t>
      </w:r>
    </w:p>
    <w:p w:rsidR="353346DF" w:rsidP="68AC91DC" w:rsidRDefault="353346DF" w14:paraId="48FA81B2" w14:textId="4B996531">
      <w:pPr>
        <w:spacing w:before="0" w:beforeAutospacing="off" w:after="0" w:afterAutospacing="off" w:line="300" w:lineRule="auto"/>
      </w:pPr>
      <w:r w:rsidRPr="68AC91DC" w:rsidR="353346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Cat      0.88   0.12  0.15   0.35 </w:t>
      </w:r>
    </w:p>
    <w:p w:rsidR="353346DF" w:rsidP="68AC91DC" w:rsidRDefault="353346DF" w14:paraId="049E7F1B" w14:textId="509BDD6C">
      <w:pPr>
        <w:spacing w:before="0" w:beforeAutospacing="off" w:after="0" w:afterAutospacing="off" w:line="300" w:lineRule="auto"/>
      </w:pPr>
      <w:r w:rsidRPr="68AC91DC" w:rsidR="353346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Car     0.2     0.9     0.3    0.1</w:t>
      </w:r>
    </w:p>
    <w:p w:rsidR="68AC91DC" w:rsidRDefault="68AC91DC" w14:paraId="3794B950" w14:textId="33EDA1BC"/>
    <w:p w:rsidR="7E9374C1" w:rsidRDefault="7E9374C1" w14:paraId="237987AE" w14:textId="58812846">
      <w:r w:rsidR="7E9374C1">
        <w:rPr/>
        <w:t>Dog  0.9</w:t>
      </w:r>
      <w:r w:rsidR="7E9374C1">
        <w:rPr/>
        <w:t xml:space="preserve">   0.1 0.1 0.4</w:t>
      </w:r>
    </w:p>
    <w:p xmlns:wp14="http://schemas.microsoft.com/office/word/2010/wordml" w14:paraId="129D639E" wp14:textId="77777777">
      <w:r>
        <w:t>Row = one text embedding</w:t>
      </w:r>
    </w:p>
    <w:p xmlns:wp14="http://schemas.microsoft.com/office/word/2010/wordml" w14:paraId="1A10AFEC" wp14:textId="77777777">
      <w:r>
        <w:t>Column = one feature of meaning</w:t>
      </w:r>
    </w:p>
    <w:p xmlns:wp14="http://schemas.microsoft.com/office/word/2010/wordml" w14:paraId="34CE0A41" wp14:textId="77777777"/>
    <w:p xmlns:wp14="http://schemas.microsoft.com/office/word/2010/wordml" w14:paraId="3A5053E6" wp14:textId="77777777">
      <w:r>
        <w:t>----------------------------------------</w:t>
      </w:r>
    </w:p>
    <w:p xmlns:wp14="http://schemas.microsoft.com/office/word/2010/wordml" w14:paraId="62EBF3C5" wp14:textId="77777777"/>
    <w:p xmlns:wp14="http://schemas.microsoft.com/office/word/2010/wordml" w14:paraId="1211A4D6" wp14:textId="77777777">
      <w:r>
        <w:t>7. Example Matrix</w:t>
      </w:r>
    </w:p>
    <w:p xmlns:wp14="http://schemas.microsoft.com/office/word/2010/wordml" w14:paraId="6D98A12B" wp14:textId="77777777"/>
    <w:p xmlns:wp14="http://schemas.microsoft.com/office/word/2010/wordml" w14:paraId="331C019A" wp14:textId="77777777">
      <w:r>
        <w:t xml:space="preserve">            dim1 dim2 dim3 ...</w:t>
      </w:r>
    </w:p>
    <w:p xmlns:wp14="http://schemas.microsoft.com/office/word/2010/wordml" w14:paraId="5BA3A3DF" wp14:textId="77777777">
      <w:r>
        <w:t>dog         0.2  0.8  ...</w:t>
      </w:r>
    </w:p>
    <w:p xmlns:wp14="http://schemas.microsoft.com/office/word/2010/wordml" w14:paraId="43A43160" wp14:textId="77777777">
      <w:r>
        <w:t>puppy       0.21 0.82 ...</w:t>
      </w:r>
    </w:p>
    <w:p xmlns:wp14="http://schemas.microsoft.com/office/word/2010/wordml" w14:paraId="0B888A53" wp14:textId="77777777">
      <w:r>
        <w:t>car         0.9  0.1  ...</w:t>
      </w:r>
    </w:p>
    <w:p xmlns:wp14="http://schemas.microsoft.com/office/word/2010/wordml" w14:paraId="2946DB82" wp14:textId="77777777"/>
    <w:p xmlns:wp14="http://schemas.microsoft.com/office/word/2010/wordml" w14:paraId="350DC7CA" wp14:textId="77777777">
      <w:r>
        <w:t>----------------------------------------</w:t>
      </w:r>
    </w:p>
    <w:p xmlns:wp14="http://schemas.microsoft.com/office/word/2010/wordml" w14:paraId="5997CC1D" wp14:textId="77777777"/>
    <w:p xmlns:wp14="http://schemas.microsoft.com/office/word/2010/wordml" w14:paraId="5318927E" wp14:textId="77777777">
      <w:r>
        <w:t>8. How Similarity Works</w:t>
      </w:r>
    </w:p>
    <w:p xmlns:wp14="http://schemas.microsoft.com/office/word/2010/wordml" w14:paraId="110FFD37" wp14:textId="77777777"/>
    <w:p xmlns:wp14="http://schemas.microsoft.com/office/word/2010/wordml" w14:paraId="677E80F3" wp14:textId="77777777">
      <w:r>
        <w:t>Step 1: Convert text into embeddings</w:t>
      </w:r>
    </w:p>
    <w:p xmlns:wp14="http://schemas.microsoft.com/office/word/2010/wordml" w14:paraId="57CB0634" wp14:textId="77777777">
      <w:r>
        <w:t>Step 2: Compare embeddings using cosine similarity</w:t>
      </w:r>
    </w:p>
    <w:p xmlns:wp14="http://schemas.microsoft.com/office/word/2010/wordml" w14:paraId="7EC44929" wp14:textId="77777777">
      <w:r>
        <w:t>Step 3: Find closest vectors</w:t>
      </w:r>
    </w:p>
    <w:p xmlns:wp14="http://schemas.microsoft.com/office/word/2010/wordml" w14:paraId="6B699379" wp14:textId="77777777"/>
    <w:p xmlns:wp14="http://schemas.microsoft.com/office/word/2010/wordml" w14:paraId="47ADFF3E" wp14:textId="77777777">
      <w:r>
        <w:t>----------------------------------------</w:t>
      </w:r>
    </w:p>
    <w:p xmlns:wp14="http://schemas.microsoft.com/office/word/2010/wordml" w14:paraId="3FE9F23F" wp14:textId="77777777"/>
    <w:p xmlns:wp14="http://schemas.microsoft.com/office/word/2010/wordml" w14:paraId="588E2472" wp14:textId="77777777">
      <w:r>
        <w:t>9. Embeddings in RAG</w:t>
      </w:r>
    </w:p>
    <w:p xmlns:wp14="http://schemas.microsoft.com/office/word/2010/wordml" w14:paraId="1F72F646" wp14:textId="77777777"/>
    <w:p xmlns:wp14="http://schemas.microsoft.com/office/word/2010/wordml" w14:paraId="1CEE9374" wp14:textId="77777777">
      <w:r>
        <w:t>User Query → Embedding</w:t>
      </w:r>
    </w:p>
    <w:p xmlns:wp14="http://schemas.microsoft.com/office/word/2010/wordml" w14:paraId="7449EE55" wp14:textId="77777777">
      <w:r>
        <w:t>Documents → Embeddings</w:t>
      </w:r>
    </w:p>
    <w:p xmlns:wp14="http://schemas.microsoft.com/office/word/2010/wordml" w14:paraId="11346B00" wp14:textId="77777777">
      <w:r>
        <w:t>Compare → Retrieve relevant data</w:t>
      </w:r>
    </w:p>
    <w:p xmlns:wp14="http://schemas.microsoft.com/office/word/2010/wordml" w14:paraId="58F3B645" wp14:textId="77777777">
      <w:r>
        <w:t>LLM → Generate response</w:t>
      </w:r>
    </w:p>
    <w:p xmlns:wp14="http://schemas.microsoft.com/office/word/2010/wordml" w14:paraId="08CE6F91" wp14:textId="77777777"/>
    <w:p xmlns:wp14="http://schemas.microsoft.com/office/word/2010/wordml" w14:paraId="085A570F" wp14:textId="77777777">
      <w:r>
        <w:t>----------------------------------------</w:t>
      </w:r>
    </w:p>
    <w:p xmlns:wp14="http://schemas.microsoft.com/office/word/2010/wordml" w14:paraId="61CDCEAD" wp14:textId="77777777"/>
    <w:p xmlns:wp14="http://schemas.microsoft.com/office/word/2010/wordml" w14:paraId="235D9296" wp14:textId="77777777">
      <w:r>
        <w:t>10. Key Insights</w:t>
      </w:r>
    </w:p>
    <w:p xmlns:wp14="http://schemas.microsoft.com/office/word/2010/wordml" w14:paraId="6BB9E253" wp14:textId="77777777"/>
    <w:p xmlns:wp14="http://schemas.microsoft.com/office/word/2010/wordml" w14:paraId="362D6733" wp14:textId="77777777">
      <w:r>
        <w:t>- Embeddings capture semantic meaning</w:t>
      </w:r>
    </w:p>
    <w:p xmlns:wp14="http://schemas.microsoft.com/office/word/2010/wordml" w14:paraId="19533FF8" wp14:textId="77777777">
      <w:r>
        <w:t>- Similar texts produce similar vectors</w:t>
      </w:r>
    </w:p>
    <w:p xmlns:wp14="http://schemas.microsoft.com/office/word/2010/wordml" w14:paraId="4D98AF37" wp14:textId="77777777">
      <w:r>
        <w:t>- Rows represent items (documents)</w:t>
      </w:r>
    </w:p>
    <w:p xmlns:wp14="http://schemas.microsoft.com/office/word/2010/wordml" w14:paraId="3BF2E5FE" wp14:textId="77777777">
      <w:r w:rsidR="68AC91DC">
        <w:rPr/>
        <w:t>- Columns represent features (dimensions)</w:t>
      </w:r>
    </w:p>
    <w:p w:rsidR="5CDCD01C" w:rsidP="68AC91DC" w:rsidRDefault="5CDCD01C" w14:paraId="0C19B66A" w14:textId="4264B690">
      <w:pPr>
        <w:spacing w:before="0" w:beforeAutospacing="off" w:after="0" w:afterAutospacing="off" w:line="300" w:lineRule="auto"/>
      </w:pPr>
      <w:r w:rsidR="5CDCD01C">
        <w:rPr/>
        <w:t>-</w:t>
      </w:r>
      <w:r w:rsidRPr="68AC91DC" w:rsidR="7C03DC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More dimensions can capture richer meaning, but they also increase memory usage and computation.</w:t>
      </w:r>
    </w:p>
    <w:p w:rsidR="68AC91DC" w:rsidRDefault="68AC91DC" w14:paraId="5B2BF4EA" w14:textId="62B84FE1"/>
    <w:p xmlns:wp14="http://schemas.microsoft.com/office/word/2010/wordml" w14:paraId="23DE523C" wp14:textId="77777777"/>
    <w:p xmlns:wp14="http://schemas.microsoft.com/office/word/2010/wordml" w14:paraId="64A18137" wp14:textId="77777777">
      <w:r>
        <w:t>----------------------------------------</w:t>
      </w:r>
    </w:p>
    <w:p xmlns:wp14="http://schemas.microsoft.com/office/word/2010/wordml" w14:paraId="52E56223" wp14:textId="77777777"/>
    <w:p xmlns:wp14="http://schemas.microsoft.com/office/word/2010/wordml" w14:paraId="14D188A6" wp14:textId="77777777">
      <w:r>
        <w:t>11. Final Understanding</w:t>
      </w:r>
    </w:p>
    <w:p xmlns:wp14="http://schemas.microsoft.com/office/word/2010/wordml" w14:paraId="07547A01" wp14:textId="77777777"/>
    <w:p xmlns:wp14="http://schemas.microsoft.com/office/word/2010/wordml" w14:paraId="16C1C9AA" wp14:textId="77777777">
      <w:r>
        <w:t>Embedding is a numerical representation of text that preserves meaning and enables similarity-based search.</w:t>
      </w:r>
    </w:p>
    <w:p xmlns:wp14="http://schemas.microsoft.com/office/word/2010/wordml" w14:paraId="5043CB0F" wp14:textId="77777777"/>
    <w:p w:rsidR="341F3942" w:rsidP="68AC91DC" w:rsidRDefault="341F3942" w14:paraId="4EC3A54F" w14:textId="4B105C2F">
      <w:pPr>
        <w:spacing w:before="0" w:beforeAutospacing="off" w:after="0" w:afterAutospacing="off" w:line="300" w:lineRule="auto"/>
      </w:pPr>
      <w:r w:rsidRPr="68AC91DC" w:rsidR="341F394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12. Memory Consumption and Optimization</w:t>
      </w:r>
    </w:p>
    <w:p w:rsidR="341F3942" w:rsidP="68AC91DC" w:rsidRDefault="341F3942" w14:paraId="571A1CAC" w14:textId="119E7B79">
      <w:pPr>
        <w:pStyle w:val="Heading3"/>
        <w:spacing w:before="246" w:beforeAutospacing="off" w:after="246" w:afterAutospacing="off" w:line="300" w:lineRule="auto"/>
      </w:pPr>
      <w:r w:rsidRPr="68AC91DC" w:rsidR="341F394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Memory Consumption</w:t>
      </w:r>
    </w:p>
    <w:p w:rsidR="341F3942" w:rsidP="68AC91DC" w:rsidRDefault="341F3942" w14:paraId="7ACFCD8D" w14:textId="7AF889F7">
      <w:pPr>
        <w:spacing w:before="210" w:beforeAutospacing="off" w:after="210" w:afterAutospacing="off" w:line="300" w:lineRule="auto"/>
      </w:pPr>
      <w:r w:rsidRPr="68AC91DC" w:rsidR="341F394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Embeddings consume memory because each vector stores multiple numerical values.</w:t>
      </w:r>
    </w:p>
    <w:p w:rsidR="341F3942" w:rsidP="68AC91DC" w:rsidRDefault="341F3942" w14:paraId="147F9473" w14:textId="434D6A5B">
      <w:pPr>
        <w:spacing w:before="210" w:beforeAutospacing="off" w:after="210" w:afterAutospacing="off" w:line="300" w:lineRule="auto"/>
      </w:pPr>
      <w:r w:rsidRPr="68AC91DC" w:rsidR="341F394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w:rsidR="341F3942" w:rsidP="68AC91DC" w:rsidRDefault="341F3942" w14:paraId="5C78E734" w14:textId="6E9E0B8A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8AC91DC" w:rsidR="341F394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If an embedding has </w:t>
      </w:r>
      <w:r w:rsidRPr="68AC91DC" w:rsidR="341F394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384 dimensions</w:t>
      </w:r>
    </w:p>
    <w:p w:rsidR="341F3942" w:rsidP="68AC91DC" w:rsidRDefault="341F3942" w14:paraId="32FE7EC8" w14:textId="0D857E21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8AC91DC" w:rsidR="341F394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Each value takes </w:t>
      </w:r>
      <w:r w:rsidRPr="68AC91DC" w:rsidR="341F394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4 bytes (float32)</w:t>
      </w:r>
    </w:p>
    <w:p w:rsidR="341F3942" w:rsidP="68AC91DC" w:rsidRDefault="341F3942" w14:paraId="7CAA5BA0" w14:textId="33CAE86A">
      <w:pPr>
        <w:spacing w:before="0" w:beforeAutospacing="off" w:after="0" w:afterAutospacing="off" w:line="300" w:lineRule="auto"/>
      </w:pPr>
      <w:r w:rsidRPr="68AC91DC" w:rsidR="341F394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 embedding ≈ 384 × 4 bytes = ~1.5 KB</w:t>
      </w:r>
    </w:p>
    <w:p w:rsidR="341F3942" w:rsidP="68AC91DC" w:rsidRDefault="341F3942" w14:paraId="6E75EB52" w14:textId="544567AB">
      <w:pPr>
        <w:pStyle w:val="Heading3"/>
        <w:spacing w:before="246" w:beforeAutospacing="off" w:after="246" w:afterAutospacing="off" w:line="300" w:lineRule="auto"/>
      </w:pPr>
      <w:r w:rsidRPr="68AC91DC" w:rsidR="341F394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Larger Scale Example</w:t>
      </w:r>
    </w:p>
    <w:p w:rsidR="341F3942" w:rsidP="68AC91DC" w:rsidRDefault="341F3942" w14:paraId="694487C7" w14:textId="63B8E0AB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8AC91DC" w:rsidR="341F394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1,000 embeddings → ~1.5 MB </w:t>
      </w:r>
    </w:p>
    <w:p w:rsidR="341F3942" w:rsidP="68AC91DC" w:rsidRDefault="341F3942" w14:paraId="5D3A5897" w14:textId="2A83B6D1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8AC91DC" w:rsidR="341F394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100,000 embeddings → ~150 MB </w:t>
      </w:r>
    </w:p>
    <w:p w:rsidR="341F3942" w:rsidP="68AC91DC" w:rsidRDefault="341F3942" w14:paraId="1C7986C2" w14:textId="71E3F207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8AC91DC" w:rsidR="341F394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1,000,000 embeddings → ~1.5 GB</w:t>
      </w:r>
    </w:p>
    <w:p w:rsidR="341F3942" w:rsidP="68AC91DC" w:rsidRDefault="341F3942" w14:paraId="74C743CB" w14:textId="3BDC8A88">
      <w:pPr>
        <w:spacing w:before="210" w:beforeAutospacing="off" w:after="210" w:afterAutospacing="off" w:line="300" w:lineRule="auto"/>
      </w:pPr>
      <w:r w:rsidRPr="68AC91DC" w:rsidR="341F394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As the number of embeddings increases, memory usage grows significantly.</w:t>
      </w:r>
    </w:p>
    <w:p w:rsidR="68AC91DC" w:rsidP="68AC91DC" w:rsidRDefault="68AC91DC" w14:paraId="0FBE1436" w14:textId="331AD6F3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341F3942" w:rsidP="68AC91DC" w:rsidRDefault="341F3942" w14:paraId="28A3C4E1" w14:textId="1B7C0652">
      <w:pPr>
        <w:pStyle w:val="Heading3"/>
        <w:spacing w:before="246" w:beforeAutospacing="off" w:after="246" w:afterAutospacing="off" w:line="300" w:lineRule="auto"/>
      </w:pPr>
      <w:r w:rsidRPr="68AC91DC" w:rsidR="341F394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Why This Matters</w:t>
      </w:r>
    </w:p>
    <w:p w:rsidR="341F3942" w:rsidP="68AC91DC" w:rsidRDefault="341F3942" w14:paraId="09693714" w14:textId="7C3E22ED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8AC91DC" w:rsidR="341F394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Large applications (like search engines, RAG systems) handle </w:t>
      </w:r>
      <w:r w:rsidRPr="68AC91DC" w:rsidR="341F394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millions of embeddings</w:t>
      </w:r>
    </w:p>
    <w:p w:rsidR="341F3942" w:rsidP="68AC91DC" w:rsidRDefault="341F3942" w14:paraId="288EB9C3" w14:textId="24FFC195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8AC91DC" w:rsidR="341F394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Memory usage becomes an important factor for performance and cost</w:t>
      </w:r>
    </w:p>
    <w:p w:rsidR="341F3942" w:rsidP="68AC91DC" w:rsidRDefault="341F3942" w14:paraId="1A3D5BCF" w14:textId="6FB94EC7">
      <w:pPr>
        <w:pStyle w:val="Heading2"/>
        <w:spacing w:before="261" w:beforeAutospacing="off" w:after="261" w:afterAutospacing="off" w:line="300" w:lineRule="auto"/>
      </w:pPr>
      <w:r w:rsidRPr="68AC91DC" w:rsidR="341F394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Optimization Techniques</w:t>
      </w:r>
    </w:p>
    <w:p w:rsidR="341F3942" w:rsidP="68AC91DC" w:rsidRDefault="341F3942" w14:paraId="3867BD88" w14:textId="27050871">
      <w:pPr>
        <w:pStyle w:val="Heading3"/>
        <w:spacing w:before="246" w:beforeAutospacing="off" w:after="246" w:afterAutospacing="off" w:line="300" w:lineRule="auto"/>
      </w:pPr>
      <w:r w:rsidRPr="68AC91DC" w:rsidR="341F394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1. Reduce Dimensions</w:t>
      </w:r>
    </w:p>
    <w:p w:rsidR="341F3942" w:rsidP="68AC91DC" w:rsidRDefault="341F3942" w14:paraId="28EF3C35" w14:textId="0FA45810">
      <w:pPr>
        <w:spacing w:before="210" w:beforeAutospacing="off" w:after="210" w:afterAutospacing="off" w:line="300" w:lineRule="auto"/>
      </w:pPr>
      <w:r w:rsidRPr="68AC91DC" w:rsidR="341F394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 smaller embedding models:</w:t>
      </w:r>
    </w:p>
    <w:p w:rsidR="341F3942" w:rsidP="68AC91DC" w:rsidRDefault="341F3942" w14:paraId="7FD6BE49" w14:textId="430CC86A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8AC91DC" w:rsidR="341F394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1536 dimensions → high accuracy but large memory</w:t>
      </w:r>
    </w:p>
    <w:p w:rsidR="341F3942" w:rsidP="68AC91DC" w:rsidRDefault="341F3942" w14:paraId="6726961C" w14:textId="1AB5EF5C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8AC91DC" w:rsidR="341F394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384 dimensions → lower memory, faster performance</w:t>
      </w:r>
    </w:p>
    <w:p w:rsidR="341F3942" w:rsidP="68AC91DC" w:rsidRDefault="341F3942" w14:paraId="79FB168A" w14:textId="438C62FF">
      <w:pPr>
        <w:pStyle w:val="Heading3"/>
        <w:spacing w:before="246" w:beforeAutospacing="off" w:after="246" w:afterAutospacing="off" w:line="300" w:lineRule="auto"/>
      </w:pPr>
      <w:r w:rsidRPr="68AC91DC" w:rsidR="341F394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2 Use Vector Databases</w:t>
      </w:r>
    </w:p>
    <w:p w:rsidR="341F3942" w:rsidP="68AC91DC" w:rsidRDefault="341F3942" w14:paraId="21886E20" w14:textId="7E3ECB57">
      <w:pPr>
        <w:spacing w:before="210" w:beforeAutospacing="off" w:after="210" w:afterAutospacing="off" w:line="300" w:lineRule="auto"/>
      </w:pPr>
      <w:r w:rsidRPr="68AC91DC" w:rsidR="341F394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Tools like:</w:t>
      </w:r>
    </w:p>
    <w:p w:rsidR="341F3942" w:rsidP="68AC91DC" w:rsidRDefault="341F3942" w14:paraId="1BFD1C2C" w14:textId="12BE17BB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8AC91DC" w:rsidR="341F394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FAISS</w:t>
      </w:r>
    </w:p>
    <w:p w:rsidR="341F3942" w:rsidP="68AC91DC" w:rsidRDefault="341F3942" w14:paraId="3A928C7E" w14:textId="282D1B64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8AC91DC" w:rsidR="341F394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Pinecone</w:t>
      </w:r>
    </w:p>
    <w:p w:rsidR="341F3942" w:rsidP="68AC91DC" w:rsidRDefault="341F3942" w14:paraId="0164B0E3" w14:textId="4AE8CFCF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8AC91DC" w:rsidR="341F394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Chroma</w:t>
      </w:r>
    </w:p>
    <w:p w:rsidR="341F3942" w:rsidP="68AC91DC" w:rsidRDefault="341F3942" w14:paraId="1B589DFE" w14:textId="79CE1AA5">
      <w:pPr>
        <w:spacing w:before="210" w:beforeAutospacing="off" w:after="210" w:afterAutospacing="off" w:line="300" w:lineRule="auto"/>
      </w:pPr>
      <w:r w:rsidRPr="68AC91DC" w:rsidR="341F394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Provide:</w:t>
      </w:r>
    </w:p>
    <w:p w:rsidR="341F3942" w:rsidP="68AC91DC" w:rsidRDefault="341F3942" w14:paraId="3D55BE72" w14:textId="18170CC3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8AC91DC" w:rsidR="341F394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Efficient storage</w:t>
      </w:r>
    </w:p>
    <w:p w:rsidR="341F3942" w:rsidP="68AC91DC" w:rsidRDefault="341F3942" w14:paraId="6F3EC760" w14:textId="169F5F34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8AC91DC" w:rsidR="341F394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Fast similarity search</w:t>
      </w:r>
    </w:p>
    <w:p w:rsidR="341F3942" w:rsidP="68AC91DC" w:rsidRDefault="341F3942" w14:paraId="20AB23C7" w14:textId="09369B67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8AC91DC" w:rsidR="341F394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Compression techniques</w:t>
      </w:r>
    </w:p>
    <w:p w:rsidR="68AC91DC" w:rsidP="68AC91DC" w:rsidRDefault="68AC91DC" w14:paraId="2A2A883C" w14:textId="2CF005FA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68AC91DC" w:rsidP="68AC91DC" w:rsidRDefault="68AC91DC" w14:paraId="661D2C62" w14:textId="3C7E42C7">
      <w:pPr>
        <w:pStyle w:val="Normal"/>
        <w:spacing w:before="0" w:beforeAutospacing="off" w:after="0" w:afterAutospacing="off" w:line="30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341F3942" w:rsidP="68AC91DC" w:rsidRDefault="341F3942" w14:paraId="6D9EE7A2" w14:textId="55B1E7DB">
      <w:pPr>
        <w:spacing w:before="210" w:beforeAutospacing="off" w:after="210" w:afterAutospacing="off" w:line="300" w:lineRule="auto"/>
      </w:pPr>
      <w:r w:rsidRPr="68AC91DC" w:rsidR="341F394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NOTE : More dimensions → can improve accuracy, but increase memory usage and reduce speed</w:t>
      </w:r>
    </w:p>
    <w:p w:rsidR="68AC91DC" w:rsidRDefault="68AC91DC" w14:paraId="7D5D4A97" w14:textId="557D6528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4">
    <w:nsid w:val="794e4f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6d6c1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d7ed6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d99fa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89c37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647ad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E51010"/>
    <w:rsid w:val="0882BF29"/>
    <w:rsid w:val="1444042F"/>
    <w:rsid w:val="15DB4728"/>
    <w:rsid w:val="15DB4728"/>
    <w:rsid w:val="19CDA8CA"/>
    <w:rsid w:val="2D977DCE"/>
    <w:rsid w:val="341F3942"/>
    <w:rsid w:val="34F380F2"/>
    <w:rsid w:val="353346DF"/>
    <w:rsid w:val="37A45B47"/>
    <w:rsid w:val="39883621"/>
    <w:rsid w:val="3BC20060"/>
    <w:rsid w:val="41A4788E"/>
    <w:rsid w:val="5B986933"/>
    <w:rsid w:val="5CDCD01C"/>
    <w:rsid w:val="68AC91DC"/>
    <w:rsid w:val="6BF4E13C"/>
    <w:rsid w:val="7522DFFD"/>
    <w:rsid w:val="7A361EFC"/>
    <w:rsid w:val="7C03DC84"/>
    <w:rsid w:val="7E93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4FD8175-405E-4F83-A001-0F146A53CF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Kunal Kosala</dc:creator>
  <keywords/>
  <dc:description>generated by python-docx</dc:description>
  <lastModifiedBy>Kunal Kosala</lastModifiedBy>
  <revision>2</revision>
  <dcterms:created xsi:type="dcterms:W3CDTF">2026-06-22T11:37:58.6850109Z</dcterms:created>
  <dcterms:modified xsi:type="dcterms:W3CDTF">2026-06-22T12:25:12.6672545Z</dcterms:modified>
  <category/>
</coreProperties>
</file>