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E51" w:rsidRDefault="007253F0">
      <w:pPr>
        <w:pStyle w:val="Title"/>
      </w:pPr>
      <w:r>
        <w:t>Sequential Segmentation → Mask → Classification Pipelines: Results</w:t>
      </w:r>
    </w:p>
    <w:p w:rsidR="00055E51" w:rsidRDefault="007253F0">
      <w:r>
        <w:rPr>
          <w:b/>
        </w:rPr>
        <w:t>U-Net and DeepLabV3-ResNet50 segmenters feeding a masked ResNet50 tomato growth-stage classifier</w:t>
      </w:r>
    </w:p>
    <w:p w:rsidR="00055E51" w:rsidRDefault="007253F0">
      <w:r>
        <w:t>This document collects every result for the sequential pipelines, with the corresponding figures. All numbers come from the saved checkpoints and outputs described in the full results report (</w:t>
      </w:r>
      <w:r>
        <w:rPr>
          <w:rFonts w:ascii="Consolas" w:hAnsi="Consolas"/>
        </w:rPr>
        <w:t>PAPER_RESULTS_REPORT</w:t>
      </w:r>
      <w:r>
        <w:t>). No model was retrained. The four growth stages are developing, flowering, fruiting and seeding.</w:t>
      </w:r>
    </w:p>
    <w:p w:rsidR="00055E51" w:rsidRDefault="007253F0">
      <w:pPr>
        <w:pStyle w:val="Heading1"/>
      </w:pPr>
      <w:r>
        <w:t>1. Pipeline design</w:t>
      </w:r>
    </w:p>
    <w:p w:rsidR="00055E51" w:rsidRDefault="007253F0">
      <w:pPr>
        <w:pStyle w:val="Heading2"/>
      </w:pPr>
      <w:r>
        <w:t>1.1 How the pipeline works</w:t>
      </w:r>
    </w:p>
    <w:p w:rsidR="00055E51" w:rsidRDefault="007253F0">
      <w:r>
        <w:t>Each pipeline runs in three sequential steps, with no joint training:</w:t>
      </w:r>
    </w:p>
    <w:p w:rsidR="00055E51" w:rsidRDefault="007253F0">
      <w:pPr>
        <w:pStyle w:val="ListNumber"/>
      </w:pPr>
      <w:r>
        <w:rPr>
          <w:b/>
        </w:rPr>
        <w:t>Segment:</w:t>
      </w:r>
      <w:r>
        <w:t xml:space="preserve"> a segmenter predicts a binary plant/background mask.</w:t>
      </w:r>
    </w:p>
    <w:p w:rsidR="00055E51" w:rsidRDefault="007253F0">
      <w:pPr>
        <w:pStyle w:val="ListNumber"/>
      </w:pPr>
      <w:r>
        <w:rPr>
          <w:b/>
        </w:rPr>
        <w:t>Mask:</w:t>
      </w:r>
      <w:r>
        <w:t xml:space="preserve"> the mask is multiplied pixel-wise with the RGB image, so all background pixels become black.</w:t>
      </w:r>
    </w:p>
    <w:p w:rsidR="00055E51" w:rsidRDefault="007253F0">
      <w:pPr>
        <w:pStyle w:val="ListNumber"/>
      </w:pPr>
      <w:r>
        <w:rPr>
          <w:b/>
        </w:rPr>
        <w:t>Classify:</w:t>
      </w:r>
      <w:r>
        <w:t xml:space="preserve"> a ResNet50, trained on images masked by ground-truth polygons, predicts the growth stage from the masked image.</w:t>
      </w:r>
    </w:p>
    <w:p w:rsidR="00055E51" w:rsidRDefault="007253F0">
      <w:r>
        <w:rPr>
          <w:rFonts w:ascii="Consolas" w:hAnsi="Consolas"/>
          <w:sz w:val="16"/>
        </w:rPr>
        <w:t>RGB image ─► Resize(255) ─► CenterCrop(224) ─► [0,1] tensor ─┬─► normalise ─► SEGMENTER ─► binary plant mask</w:t>
      </w:r>
      <w:r>
        <w:rPr>
          <w:rFonts w:ascii="Consolas" w:hAnsi="Consolas"/>
          <w:sz w:val="16"/>
        </w:rPr>
        <w:br/>
        <w:t xml:space="preserve">                                                              │                                    │</w:t>
      </w:r>
      <w:r>
        <w:rPr>
          <w:rFonts w:ascii="Consolas" w:hAnsi="Consolas"/>
          <w:sz w:val="16"/>
        </w:rPr>
        <w:br/>
        <w:t xml:space="preserve">                                                              └──────────── pixel-wise × ◄─────────┘</w:t>
      </w:r>
      <w:r>
        <w:rPr>
          <w:rFonts w:ascii="Consolas" w:hAnsi="Consolas"/>
          <w:sz w:val="16"/>
        </w:rPr>
        <w:br/>
        <w:t xml:space="preserve">                                                                                   │</w:t>
      </w:r>
      <w:r>
        <w:rPr>
          <w:rFonts w:ascii="Consolas" w:hAnsi="Consolas"/>
          <w:sz w:val="16"/>
        </w:rPr>
        <w:br/>
        <w:t xml:space="preserve">                                                              masked RGB ─► normalise ─► masked ResNet50 ─► stage</w:t>
      </w:r>
    </w:p>
    <w:tbl>
      <w:tblPr>
        <w:tblStyle w:val="TableGrid"/>
        <w:tblW w:w="0" w:type="auto"/>
        <w:jc w:val="center"/>
        <w:tblLook w:val="04A0" w:firstRow="1" w:lastRow="0" w:firstColumn="1" w:lastColumn="0" w:noHBand="0" w:noVBand="1"/>
      </w:tblPr>
      <w:tblGrid>
        <w:gridCol w:w="2493"/>
        <w:gridCol w:w="2493"/>
        <w:gridCol w:w="2493"/>
        <w:gridCol w:w="2493"/>
      </w:tblGrid>
      <w:tr w:rsidR="00055E51">
        <w:trPr>
          <w:jc w:val="center"/>
        </w:trPr>
        <w:tc>
          <w:tcPr>
            <w:tcW w:w="2493" w:type="dxa"/>
            <w:shd w:val="clear" w:color="auto" w:fill="DCE8F5"/>
          </w:tcPr>
          <w:p w:rsidR="00055E51" w:rsidRDefault="007253F0">
            <w:r>
              <w:rPr>
                <w:b/>
                <w:sz w:val="18"/>
              </w:rPr>
              <w:t>Pipeline</w:t>
            </w:r>
          </w:p>
        </w:tc>
        <w:tc>
          <w:tcPr>
            <w:tcW w:w="2493" w:type="dxa"/>
            <w:shd w:val="clear" w:color="auto" w:fill="DCE8F5"/>
          </w:tcPr>
          <w:p w:rsidR="00055E51" w:rsidRDefault="007253F0">
            <w:r>
              <w:rPr>
                <w:b/>
                <w:sz w:val="18"/>
              </w:rPr>
              <w:t>Segmenter</w:t>
            </w:r>
          </w:p>
        </w:tc>
        <w:tc>
          <w:tcPr>
            <w:tcW w:w="2493" w:type="dxa"/>
            <w:shd w:val="clear" w:color="auto" w:fill="DCE8F5"/>
          </w:tcPr>
          <w:p w:rsidR="00055E51" w:rsidRDefault="007253F0">
            <w:r>
              <w:rPr>
                <w:b/>
                <w:sz w:val="18"/>
              </w:rPr>
              <w:t>Segmenter input geometry</w:t>
            </w:r>
          </w:p>
        </w:tc>
        <w:tc>
          <w:tcPr>
            <w:tcW w:w="2493" w:type="dxa"/>
            <w:shd w:val="clear" w:color="auto" w:fill="DCE8F5"/>
          </w:tcPr>
          <w:p w:rsidR="00055E51" w:rsidRDefault="007253F0">
            <w:r>
              <w:rPr>
                <w:b/>
                <w:sz w:val="18"/>
              </w:rPr>
              <w:t>Classifier</w:t>
            </w:r>
          </w:p>
        </w:tc>
      </w:tr>
      <w:tr w:rsidR="00055E51">
        <w:trPr>
          <w:jc w:val="center"/>
        </w:trPr>
        <w:tc>
          <w:tcPr>
            <w:tcW w:w="2493" w:type="dxa"/>
          </w:tcPr>
          <w:p w:rsidR="00055E51" w:rsidRDefault="007253F0">
            <w:r>
              <w:rPr>
                <w:b/>
                <w:sz w:val="18"/>
              </w:rPr>
              <w:t>A: DeepLabV3 → ResNet50</w:t>
            </w:r>
          </w:p>
        </w:tc>
        <w:tc>
          <w:tcPr>
            <w:tcW w:w="2493" w:type="dxa"/>
          </w:tcPr>
          <w:p w:rsidR="00055E51" w:rsidRDefault="007253F0">
            <w:r>
              <w:rPr>
                <w:sz w:val="18"/>
              </w:rPr>
              <w:t>DeepLabV3-ResNet50, pretrained, 42.0 M parameters, mask = argmax</w:t>
            </w:r>
          </w:p>
        </w:tc>
        <w:tc>
          <w:tcPr>
            <w:tcW w:w="2493" w:type="dxa"/>
          </w:tcPr>
          <w:p w:rsidR="00055E51" w:rsidRDefault="007253F0">
            <w:r>
              <w:rPr>
                <w:sz w:val="18"/>
              </w:rPr>
              <w:t>Resize(255) → CenterCrop(224), same as classifier</w:t>
            </w:r>
          </w:p>
        </w:tc>
        <w:tc>
          <w:tcPr>
            <w:tcW w:w="2493" w:type="dxa"/>
          </w:tcPr>
          <w:p w:rsidR="00055E51" w:rsidRDefault="007253F0">
            <w:r>
              <w:rPr>
                <w:sz w:val="18"/>
              </w:rPr>
              <w:t>Masked ResNet50</w:t>
            </w:r>
          </w:p>
        </w:tc>
      </w:tr>
      <w:tr w:rsidR="00055E51">
        <w:trPr>
          <w:jc w:val="center"/>
        </w:trPr>
        <w:tc>
          <w:tcPr>
            <w:tcW w:w="2493" w:type="dxa"/>
          </w:tcPr>
          <w:p w:rsidR="00055E51" w:rsidRDefault="007253F0">
            <w:r>
              <w:rPr>
                <w:b/>
                <w:sz w:val="18"/>
              </w:rPr>
              <w:t>B: U-Net (crop-aligned) → ResNet50</w:t>
            </w:r>
          </w:p>
        </w:tc>
        <w:tc>
          <w:tcPr>
            <w:tcW w:w="2493" w:type="dxa"/>
          </w:tcPr>
          <w:p w:rsidR="00055E51" w:rsidRDefault="007253F0">
            <w:r>
              <w:rPr>
                <w:sz w:val="18"/>
              </w:rPr>
              <w:t>U-Net from scratch, 7.8 M parameters, mask = sigmoid &gt; 0.5</w:t>
            </w:r>
          </w:p>
        </w:tc>
        <w:tc>
          <w:tcPr>
            <w:tcW w:w="2493" w:type="dxa"/>
          </w:tcPr>
          <w:p w:rsidR="00055E51" w:rsidRDefault="007253F0">
            <w:r>
              <w:rPr>
                <w:sz w:val="18"/>
              </w:rPr>
              <w:t>Resize(255) → CenterCrop(224), same as classifier</w:t>
            </w:r>
          </w:p>
        </w:tc>
        <w:tc>
          <w:tcPr>
            <w:tcW w:w="2493" w:type="dxa"/>
          </w:tcPr>
          <w:p w:rsidR="00055E51" w:rsidRDefault="007253F0">
            <w:r>
              <w:rPr>
                <w:sz w:val="18"/>
              </w:rPr>
              <w:t>Masked ResNet50 (same weights)</w:t>
            </w:r>
          </w:p>
        </w:tc>
      </w:tr>
      <w:tr w:rsidR="00055E51">
        <w:trPr>
          <w:jc w:val="center"/>
        </w:trPr>
        <w:tc>
          <w:tcPr>
            <w:tcW w:w="2493" w:type="dxa"/>
          </w:tcPr>
          <w:p w:rsidR="00055E51" w:rsidRDefault="007253F0">
            <w:r>
              <w:rPr>
                <w:sz w:val="18"/>
              </w:rPr>
              <w:t>B′: U-Net (native) → ResNet50</w:t>
            </w:r>
          </w:p>
        </w:tc>
        <w:tc>
          <w:tcPr>
            <w:tcW w:w="2493" w:type="dxa"/>
          </w:tcPr>
          <w:p w:rsidR="00055E51" w:rsidRDefault="007253F0">
            <w:r>
              <w:rPr>
                <w:sz w:val="18"/>
              </w:rPr>
              <w:t>Same U-Net</w:t>
            </w:r>
          </w:p>
        </w:tc>
        <w:tc>
          <w:tcPr>
            <w:tcW w:w="2493" w:type="dxa"/>
          </w:tcPr>
          <w:p w:rsidR="00055E51" w:rsidRDefault="007253F0">
            <w:r>
              <w:rPr>
                <w:sz w:val="18"/>
              </w:rPr>
              <w:t>Direct 224×224 resize (U-Net's training geometry)</w:t>
            </w:r>
          </w:p>
        </w:tc>
        <w:tc>
          <w:tcPr>
            <w:tcW w:w="2493" w:type="dxa"/>
          </w:tcPr>
          <w:p w:rsidR="00055E51" w:rsidRDefault="007253F0">
            <w:r>
              <w:rPr>
                <w:sz w:val="18"/>
              </w:rPr>
              <w:t>Masked ResNet50</w:t>
            </w:r>
          </w:p>
        </w:tc>
      </w:tr>
      <w:tr w:rsidR="00055E51">
        <w:trPr>
          <w:jc w:val="center"/>
        </w:trPr>
        <w:tc>
          <w:tcPr>
            <w:tcW w:w="2493" w:type="dxa"/>
          </w:tcPr>
          <w:p w:rsidR="00055E51" w:rsidRDefault="007253F0">
            <w:r>
              <w:rPr>
                <w:sz w:val="18"/>
              </w:rPr>
              <w:t>Oracle (upper bound)</w:t>
            </w:r>
          </w:p>
        </w:tc>
        <w:tc>
          <w:tcPr>
            <w:tcW w:w="2493" w:type="dxa"/>
          </w:tcPr>
          <w:p w:rsidR="00055E51" w:rsidRDefault="007253F0">
            <w:r>
              <w:rPr>
                <w:sz w:val="18"/>
              </w:rPr>
              <w:t>Ground-truth polygon mask</w:t>
            </w:r>
          </w:p>
        </w:tc>
        <w:tc>
          <w:tcPr>
            <w:tcW w:w="2493" w:type="dxa"/>
          </w:tcPr>
          <w:p w:rsidR="00055E51" w:rsidRDefault="007253F0">
            <w:r>
              <w:rPr>
                <w:sz w:val="18"/>
              </w:rPr>
              <w:t>—</w:t>
            </w:r>
          </w:p>
        </w:tc>
        <w:tc>
          <w:tcPr>
            <w:tcW w:w="2493" w:type="dxa"/>
          </w:tcPr>
          <w:p w:rsidR="00055E51" w:rsidRDefault="007253F0">
            <w:r>
              <w:rPr>
                <w:sz w:val="18"/>
              </w:rPr>
              <w:t>Masked ResNet50</w:t>
            </w:r>
          </w:p>
        </w:tc>
      </w:tr>
      <w:tr w:rsidR="00055E51">
        <w:trPr>
          <w:jc w:val="center"/>
        </w:trPr>
        <w:tc>
          <w:tcPr>
            <w:tcW w:w="2493" w:type="dxa"/>
          </w:tcPr>
          <w:p w:rsidR="00055E51" w:rsidRDefault="007253F0">
            <w:r>
              <w:rPr>
                <w:sz w:val="18"/>
              </w:rPr>
              <w:t>Baseline (no segmentation)</w:t>
            </w:r>
          </w:p>
        </w:tc>
        <w:tc>
          <w:tcPr>
            <w:tcW w:w="2493" w:type="dxa"/>
          </w:tcPr>
          <w:p w:rsidR="00055E51" w:rsidRDefault="007253F0">
            <w:r>
              <w:rPr>
                <w:sz w:val="18"/>
              </w:rPr>
              <w:t>—</w:t>
            </w:r>
          </w:p>
        </w:tc>
        <w:tc>
          <w:tcPr>
            <w:tcW w:w="2493" w:type="dxa"/>
          </w:tcPr>
          <w:p w:rsidR="00055E51" w:rsidRDefault="007253F0">
            <w:r>
              <w:rPr>
                <w:sz w:val="18"/>
              </w:rPr>
              <w:t>—</w:t>
            </w:r>
          </w:p>
        </w:tc>
        <w:tc>
          <w:tcPr>
            <w:tcW w:w="2493" w:type="dxa"/>
          </w:tcPr>
          <w:p w:rsidR="00055E51" w:rsidRDefault="007253F0">
            <w:r>
              <w:rPr>
                <w:sz w:val="18"/>
              </w:rPr>
              <w:t>ResNet50 trained on original images</w:t>
            </w:r>
          </w:p>
        </w:tc>
      </w:tr>
    </w:tbl>
    <w:p w:rsidR="00055E51" w:rsidRDefault="00055E51"/>
    <w:p w:rsidR="00055E51" w:rsidRDefault="007253F0">
      <w:r>
        <w:t>Pipeline B′ was superseded by Pipeline B and is kept as an ablation of input geometry.</w:t>
      </w:r>
    </w:p>
    <w:p w:rsidR="00055E51" w:rsidRDefault="007253F0">
      <w:pPr>
        <w:pStyle w:val="Heading2"/>
      </w:pPr>
      <w:r>
        <w:t>1.2 Training data for the classifier</w:t>
      </w:r>
    </w:p>
    <w:p w:rsidR="00055E51" w:rsidRDefault="007253F0">
      <w:r>
        <w:t xml:space="preserve">The masked ResNet50 was trained on images whose background was removed with the </w:t>
      </w:r>
      <w:r>
        <w:rPr>
          <w:b/>
        </w:rPr>
        <w:t>ground-truth</w:t>
      </w:r>
      <w:r>
        <w:t xml:space="preserve"> annotation polygons (684 training images). At test time it receives masks </w:t>
      </w:r>
      <w:r>
        <w:rPr>
          <w:b/>
        </w:rPr>
        <w:t>predicted</w:t>
      </w:r>
      <w:r>
        <w:t xml:space="preserve"> by the segmenter, which is the route that works for new, unannotated photographs.</w:t>
      </w:r>
    </w:p>
    <w:p w:rsidR="00055E51" w:rsidRDefault="007253F0">
      <w:pPr>
        <w:jc w:val="center"/>
      </w:pPr>
      <w:r>
        <w:rPr>
          <w:noProof/>
        </w:rPr>
        <w:lastRenderedPageBreak/>
        <w:drawing>
          <wp:inline distT="0" distB="0" distL="0" distR="0">
            <wp:extent cx="6332220" cy="2110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asking_Examples_GroundTruth_Masks.png"/>
                    <pic:cNvPicPr/>
                  </pic:nvPicPr>
                  <pic:blipFill>
                    <a:blip r:embed="rId6"/>
                    <a:stretch>
                      <a:fillRect/>
                    </a:stretch>
                  </pic:blipFill>
                  <pic:spPr>
                    <a:xfrm>
                      <a:off x="0" y="0"/>
                      <a:ext cx="6332220" cy="2110740"/>
                    </a:xfrm>
                    <a:prstGeom prst="rect">
                      <a:avLst/>
                    </a:prstGeom>
                  </pic:spPr>
                </pic:pic>
              </a:graphicData>
            </a:graphic>
          </wp:inline>
        </w:drawing>
      </w:r>
    </w:p>
    <w:p w:rsidR="00055E51" w:rsidRDefault="007253F0">
      <w:r>
        <w:rPr>
          <w:i/>
          <w:color w:val="52514E"/>
          <w:sz w:val="18"/>
        </w:rPr>
        <w:t>Figure 1. Original images (top) and the ground-truth-masked versions used to train the masked ResNet50 classifier (bottom), one example per growth stage.</w:t>
      </w:r>
    </w:p>
    <w:p w:rsidR="00055E51" w:rsidRDefault="007253F0">
      <w:pPr>
        <w:pStyle w:val="Heading2"/>
      </w:pPr>
      <w:r>
        <w:t>1.3 Test set</w:t>
      </w:r>
    </w:p>
    <w:p w:rsidR="00055E51" w:rsidRDefault="007253F0">
      <w:r>
        <w:t>All fixed-split results use the same 160 held-out test images: developing 41, flowering 60, fruiting 21 and seeding 38.</w:t>
      </w:r>
    </w:p>
    <w:p w:rsidR="00055E51" w:rsidRDefault="007253F0">
      <w:pPr>
        <w:pStyle w:val="Heading1"/>
      </w:pPr>
      <w:r>
        <w:lastRenderedPageBreak/>
        <w:t>2. Stage 1 of the pipeline: segmentation</w:t>
      </w:r>
    </w:p>
    <w:p w:rsidR="00055E51" w:rsidRDefault="007253F0">
      <w:pPr>
        <w:pStyle w:val="Heading2"/>
      </w:pPr>
      <w:r>
        <w:t>2.1 Example masks</w:t>
      </w:r>
    </w:p>
    <w:p w:rsidR="00055E51" w:rsidRDefault="007253F0">
      <w:pPr>
        <w:jc w:val="center"/>
      </w:pPr>
      <w:r>
        <w:rPr>
          <w:noProof/>
        </w:rPr>
        <w:drawing>
          <wp:inline distT="0" distB="0" distL="0" distR="0">
            <wp:extent cx="6332220" cy="46713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est_Predictions_Image_GT_Pred.png"/>
                    <pic:cNvPicPr/>
                  </pic:nvPicPr>
                  <pic:blipFill>
                    <a:blip r:embed="rId7"/>
                    <a:stretch>
                      <a:fillRect/>
                    </a:stretch>
                  </pic:blipFill>
                  <pic:spPr>
                    <a:xfrm>
                      <a:off x="0" y="0"/>
                      <a:ext cx="6332220" cy="4671310"/>
                    </a:xfrm>
                    <a:prstGeom prst="rect">
                      <a:avLst/>
                    </a:prstGeom>
                  </pic:spPr>
                </pic:pic>
              </a:graphicData>
            </a:graphic>
          </wp:inline>
        </w:drawing>
      </w:r>
    </w:p>
    <w:p w:rsidR="00055E51" w:rsidRDefault="007253F0">
      <w:r>
        <w:rPr>
          <w:i/>
          <w:color w:val="52514E"/>
          <w:sz w:val="18"/>
        </w:rPr>
        <w:t>Figure 2. DeepLabV3 on four held-out test images. Rows: input image, ground-truth mask, DeepLabV3 predicted mask.</w:t>
      </w:r>
    </w:p>
    <w:p w:rsidR="00055E51" w:rsidRDefault="007253F0">
      <w:pPr>
        <w:jc w:val="center"/>
      </w:pPr>
      <w:r>
        <w:rPr>
          <w:noProof/>
        </w:rPr>
        <w:lastRenderedPageBreak/>
        <w:drawing>
          <wp:inline distT="0" distB="0" distL="0" distR="0">
            <wp:extent cx="6332220" cy="6332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Visual_Check_Image_GT_Pred_Per_Class.png"/>
                    <pic:cNvPicPr/>
                  </pic:nvPicPr>
                  <pic:blipFill>
                    <a:blip r:embed="rId8"/>
                    <a:stretch>
                      <a:fillRect/>
                    </a:stretch>
                  </pic:blipFill>
                  <pic:spPr>
                    <a:xfrm>
                      <a:off x="0" y="0"/>
                      <a:ext cx="6332220" cy="6332220"/>
                    </a:xfrm>
                    <a:prstGeom prst="rect">
                      <a:avLst/>
                    </a:prstGeom>
                  </pic:spPr>
                </pic:pic>
              </a:graphicData>
            </a:graphic>
          </wp:inline>
        </w:drawing>
      </w:r>
    </w:p>
    <w:p w:rsidR="00055E51" w:rsidRDefault="007253F0">
      <w:r>
        <w:rPr>
          <w:i/>
          <w:color w:val="52514E"/>
          <w:sz w:val="18"/>
        </w:rPr>
        <w:t>Figure 3. The full U-Net pipeline on one test image per stage: original image, ground-truth mask, U-Net predicted mask, and the masked image passed to the classifier with its predicted stage and confidence.</w:t>
      </w:r>
    </w:p>
    <w:p w:rsidR="00055E51" w:rsidRDefault="007253F0">
      <w:pPr>
        <w:pStyle w:val="Heading2"/>
      </w:pPr>
      <w:r>
        <w:t>2.2 Segmentation quality on the 160 test images</w:t>
      </w:r>
    </w:p>
    <w:p w:rsidR="00055E51" w:rsidRDefault="007253F0">
      <w:r>
        <w:t>DeepLabV3 and crop-aligned U-Net were scored on identical images, geometry and ground truth, so they can be compared with a paired test.</w:t>
      </w:r>
    </w:p>
    <w:tbl>
      <w:tblPr>
        <w:tblStyle w:val="TableGrid"/>
        <w:tblW w:w="0" w:type="auto"/>
        <w:jc w:val="center"/>
        <w:tblLook w:val="04A0" w:firstRow="1" w:lastRow="0" w:firstColumn="1" w:lastColumn="0" w:noHBand="0" w:noVBand="1"/>
      </w:tblPr>
      <w:tblGrid>
        <w:gridCol w:w="1994"/>
        <w:gridCol w:w="1994"/>
        <w:gridCol w:w="1994"/>
        <w:gridCol w:w="1994"/>
        <w:gridCol w:w="1994"/>
      </w:tblGrid>
      <w:tr w:rsidR="00055E51">
        <w:trPr>
          <w:jc w:val="center"/>
        </w:trPr>
        <w:tc>
          <w:tcPr>
            <w:tcW w:w="1994" w:type="dxa"/>
            <w:shd w:val="clear" w:color="auto" w:fill="DCE8F5"/>
          </w:tcPr>
          <w:p w:rsidR="00055E51" w:rsidRDefault="007253F0">
            <w:r>
              <w:rPr>
                <w:b/>
                <w:sz w:val="18"/>
              </w:rPr>
              <w:t>Segmenter (geometry)</w:t>
            </w:r>
          </w:p>
        </w:tc>
        <w:tc>
          <w:tcPr>
            <w:tcW w:w="1994" w:type="dxa"/>
            <w:shd w:val="clear" w:color="auto" w:fill="DCE8F5"/>
          </w:tcPr>
          <w:p w:rsidR="00055E51" w:rsidRDefault="007253F0">
            <w:r>
              <w:rPr>
                <w:b/>
                <w:sz w:val="18"/>
              </w:rPr>
              <w:t>Plant IoU</w:t>
            </w:r>
          </w:p>
        </w:tc>
        <w:tc>
          <w:tcPr>
            <w:tcW w:w="1994" w:type="dxa"/>
            <w:shd w:val="clear" w:color="auto" w:fill="DCE8F5"/>
          </w:tcPr>
          <w:p w:rsidR="00055E51" w:rsidRDefault="007253F0">
            <w:r>
              <w:rPr>
                <w:b/>
                <w:sz w:val="18"/>
              </w:rPr>
              <w:t>Plant Dice</w:t>
            </w:r>
          </w:p>
        </w:tc>
        <w:tc>
          <w:tcPr>
            <w:tcW w:w="1994" w:type="dxa"/>
            <w:shd w:val="clear" w:color="auto" w:fill="DCE8F5"/>
          </w:tcPr>
          <w:p w:rsidR="00055E51" w:rsidRDefault="007253F0">
            <w:r>
              <w:rPr>
                <w:b/>
                <w:sz w:val="18"/>
              </w:rPr>
              <w:t>Both-class IoU</w:t>
            </w:r>
          </w:p>
        </w:tc>
        <w:tc>
          <w:tcPr>
            <w:tcW w:w="1994" w:type="dxa"/>
            <w:shd w:val="clear" w:color="auto" w:fill="DCE8F5"/>
          </w:tcPr>
          <w:p w:rsidR="00055E51" w:rsidRDefault="007253F0">
            <w:r>
              <w:rPr>
                <w:b/>
                <w:sz w:val="18"/>
              </w:rPr>
              <w:t>Parameters</w:t>
            </w:r>
          </w:p>
        </w:tc>
      </w:tr>
      <w:tr w:rsidR="00055E51">
        <w:trPr>
          <w:jc w:val="center"/>
        </w:trPr>
        <w:tc>
          <w:tcPr>
            <w:tcW w:w="1994" w:type="dxa"/>
          </w:tcPr>
          <w:p w:rsidR="00055E51" w:rsidRDefault="007253F0">
            <w:r>
              <w:rPr>
                <w:sz w:val="18"/>
              </w:rPr>
              <w:t>DeepLabV3-ResNet50 (crop)</w:t>
            </w:r>
          </w:p>
        </w:tc>
        <w:tc>
          <w:tcPr>
            <w:tcW w:w="1994" w:type="dxa"/>
          </w:tcPr>
          <w:p w:rsidR="00055E51" w:rsidRDefault="007253F0">
            <w:r>
              <w:rPr>
                <w:sz w:val="18"/>
              </w:rPr>
              <w:t>0.6204</w:t>
            </w:r>
          </w:p>
        </w:tc>
        <w:tc>
          <w:tcPr>
            <w:tcW w:w="1994" w:type="dxa"/>
          </w:tcPr>
          <w:p w:rsidR="00055E51" w:rsidRDefault="007253F0">
            <w:r>
              <w:rPr>
                <w:sz w:val="18"/>
              </w:rPr>
              <w:t>0.7536</w:t>
            </w:r>
          </w:p>
        </w:tc>
        <w:tc>
          <w:tcPr>
            <w:tcW w:w="1994" w:type="dxa"/>
          </w:tcPr>
          <w:p w:rsidR="00055E51" w:rsidRDefault="007253F0">
            <w:r>
              <w:rPr>
                <w:sz w:val="18"/>
              </w:rPr>
              <w:t>0.7475</w:t>
            </w:r>
          </w:p>
        </w:tc>
        <w:tc>
          <w:tcPr>
            <w:tcW w:w="1994" w:type="dxa"/>
          </w:tcPr>
          <w:p w:rsidR="00055E51" w:rsidRDefault="007253F0">
            <w:r>
              <w:rPr>
                <w:sz w:val="18"/>
              </w:rPr>
              <w:t>42.0 M</w:t>
            </w:r>
          </w:p>
        </w:tc>
      </w:tr>
      <w:tr w:rsidR="00055E51">
        <w:trPr>
          <w:jc w:val="center"/>
        </w:trPr>
        <w:tc>
          <w:tcPr>
            <w:tcW w:w="1994" w:type="dxa"/>
          </w:tcPr>
          <w:p w:rsidR="00055E51" w:rsidRDefault="007253F0">
            <w:r>
              <w:rPr>
                <w:sz w:val="18"/>
              </w:rPr>
              <w:t>U-Net, native resize</w:t>
            </w:r>
          </w:p>
        </w:tc>
        <w:tc>
          <w:tcPr>
            <w:tcW w:w="1994" w:type="dxa"/>
          </w:tcPr>
          <w:p w:rsidR="00055E51" w:rsidRDefault="007253F0">
            <w:r>
              <w:rPr>
                <w:sz w:val="18"/>
              </w:rPr>
              <w:t>0.6646</w:t>
            </w:r>
          </w:p>
        </w:tc>
        <w:tc>
          <w:tcPr>
            <w:tcW w:w="1994" w:type="dxa"/>
          </w:tcPr>
          <w:p w:rsidR="00055E51" w:rsidRDefault="007253F0">
            <w:r>
              <w:rPr>
                <w:sz w:val="18"/>
              </w:rPr>
              <w:t>0.7844</w:t>
            </w:r>
          </w:p>
        </w:tc>
        <w:tc>
          <w:tcPr>
            <w:tcW w:w="1994" w:type="dxa"/>
          </w:tcPr>
          <w:p w:rsidR="00055E51" w:rsidRDefault="007253F0">
            <w:r>
              <w:rPr>
                <w:sz w:val="18"/>
              </w:rPr>
              <w:t>0.7926</w:t>
            </w:r>
          </w:p>
        </w:tc>
        <w:tc>
          <w:tcPr>
            <w:tcW w:w="1994" w:type="dxa"/>
          </w:tcPr>
          <w:p w:rsidR="00055E51" w:rsidRDefault="007253F0">
            <w:r>
              <w:rPr>
                <w:sz w:val="18"/>
              </w:rPr>
              <w:t>7.8 M</w:t>
            </w:r>
          </w:p>
        </w:tc>
      </w:tr>
      <w:tr w:rsidR="00055E51">
        <w:trPr>
          <w:jc w:val="center"/>
        </w:trPr>
        <w:tc>
          <w:tcPr>
            <w:tcW w:w="1994" w:type="dxa"/>
          </w:tcPr>
          <w:p w:rsidR="00055E51" w:rsidRDefault="007253F0">
            <w:r>
              <w:rPr>
                <w:b/>
                <w:sz w:val="18"/>
              </w:rPr>
              <w:t>U-Net, crop-aligned</w:t>
            </w:r>
          </w:p>
        </w:tc>
        <w:tc>
          <w:tcPr>
            <w:tcW w:w="1994" w:type="dxa"/>
          </w:tcPr>
          <w:p w:rsidR="00055E51" w:rsidRDefault="007253F0">
            <w:r>
              <w:rPr>
                <w:b/>
                <w:sz w:val="18"/>
              </w:rPr>
              <w:t>0.6674</w:t>
            </w:r>
          </w:p>
        </w:tc>
        <w:tc>
          <w:tcPr>
            <w:tcW w:w="1994" w:type="dxa"/>
          </w:tcPr>
          <w:p w:rsidR="00055E51" w:rsidRDefault="007253F0">
            <w:r>
              <w:rPr>
                <w:b/>
                <w:sz w:val="18"/>
              </w:rPr>
              <w:t>0.7827</w:t>
            </w:r>
          </w:p>
        </w:tc>
        <w:tc>
          <w:tcPr>
            <w:tcW w:w="1994" w:type="dxa"/>
          </w:tcPr>
          <w:p w:rsidR="00055E51" w:rsidRDefault="007253F0">
            <w:r>
              <w:rPr>
                <w:b/>
                <w:sz w:val="18"/>
              </w:rPr>
              <w:t>0.7753</w:t>
            </w:r>
          </w:p>
        </w:tc>
        <w:tc>
          <w:tcPr>
            <w:tcW w:w="1994" w:type="dxa"/>
          </w:tcPr>
          <w:p w:rsidR="00055E51" w:rsidRDefault="007253F0">
            <w:r>
              <w:rPr>
                <w:sz w:val="18"/>
              </w:rPr>
              <w:t>7.8 M</w:t>
            </w:r>
          </w:p>
        </w:tc>
      </w:tr>
    </w:tbl>
    <w:p w:rsidR="00055E51" w:rsidRDefault="00055E51"/>
    <w:p w:rsidR="00055E51" w:rsidRDefault="007253F0">
      <w:r>
        <w:rPr>
          <w:b/>
        </w:rPr>
        <w:lastRenderedPageBreak/>
        <w:t>Paired test, U-Net (crop-aligned) − DeepLabV3:</w:t>
      </w:r>
    </w:p>
    <w:tbl>
      <w:tblPr>
        <w:tblStyle w:val="TableGrid"/>
        <w:tblW w:w="0" w:type="auto"/>
        <w:jc w:val="center"/>
        <w:tblLook w:val="04A0" w:firstRow="1" w:lastRow="0" w:firstColumn="1" w:lastColumn="0" w:noHBand="0" w:noVBand="1"/>
      </w:tblPr>
      <w:tblGrid>
        <w:gridCol w:w="4986"/>
        <w:gridCol w:w="4986"/>
      </w:tblGrid>
      <w:tr w:rsidR="00055E51">
        <w:trPr>
          <w:jc w:val="center"/>
        </w:trPr>
        <w:tc>
          <w:tcPr>
            <w:tcW w:w="4986" w:type="dxa"/>
            <w:shd w:val="clear" w:color="auto" w:fill="DCE8F5"/>
          </w:tcPr>
          <w:p w:rsidR="00055E51" w:rsidRDefault="007253F0">
            <w:r>
              <w:rPr>
                <w:b/>
                <w:sz w:val="18"/>
              </w:rPr>
              <w:t>Quantity</w:t>
            </w:r>
          </w:p>
        </w:tc>
        <w:tc>
          <w:tcPr>
            <w:tcW w:w="4986" w:type="dxa"/>
            <w:shd w:val="clear" w:color="auto" w:fill="DCE8F5"/>
          </w:tcPr>
          <w:p w:rsidR="00055E51" w:rsidRDefault="007253F0">
            <w:r>
              <w:rPr>
                <w:b/>
                <w:sz w:val="18"/>
              </w:rPr>
              <w:t>Value</w:t>
            </w:r>
          </w:p>
        </w:tc>
      </w:tr>
      <w:tr w:rsidR="00055E51">
        <w:trPr>
          <w:jc w:val="center"/>
        </w:trPr>
        <w:tc>
          <w:tcPr>
            <w:tcW w:w="4986" w:type="dxa"/>
          </w:tcPr>
          <w:p w:rsidR="00055E51" w:rsidRDefault="007253F0">
            <w:r>
              <w:rPr>
                <w:sz w:val="18"/>
              </w:rPr>
              <w:t>Mean plant-IoU difference</w:t>
            </w:r>
          </w:p>
        </w:tc>
        <w:tc>
          <w:tcPr>
            <w:tcW w:w="4986" w:type="dxa"/>
          </w:tcPr>
          <w:p w:rsidR="00055E51" w:rsidRDefault="007253F0">
            <w:r>
              <w:rPr>
                <w:b/>
                <w:sz w:val="18"/>
              </w:rPr>
              <w:t>+0.0470</w:t>
            </w:r>
            <w:r>
              <w:rPr>
                <w:sz w:val="18"/>
              </w:rPr>
              <w:t xml:space="preserve"> (bootstrap 95% CI +0.0296 to +0.0636)</w:t>
            </w:r>
          </w:p>
        </w:tc>
      </w:tr>
      <w:tr w:rsidR="00055E51">
        <w:trPr>
          <w:jc w:val="center"/>
        </w:trPr>
        <w:tc>
          <w:tcPr>
            <w:tcW w:w="4986" w:type="dxa"/>
          </w:tcPr>
          <w:p w:rsidR="00055E51" w:rsidRDefault="007253F0">
            <w:r>
              <w:rPr>
                <w:sz w:val="18"/>
              </w:rPr>
              <w:t>Images where U-Net is better</w:t>
            </w:r>
          </w:p>
        </w:tc>
        <w:tc>
          <w:tcPr>
            <w:tcW w:w="4986" w:type="dxa"/>
          </w:tcPr>
          <w:p w:rsidR="00055E51" w:rsidRDefault="007253F0">
            <w:r>
              <w:rPr>
                <w:sz w:val="18"/>
              </w:rPr>
              <w:t>118 / 160 (73.8%)</w:t>
            </w:r>
          </w:p>
        </w:tc>
      </w:tr>
      <w:tr w:rsidR="00055E51">
        <w:trPr>
          <w:jc w:val="center"/>
        </w:trPr>
        <w:tc>
          <w:tcPr>
            <w:tcW w:w="4986" w:type="dxa"/>
          </w:tcPr>
          <w:p w:rsidR="00055E51" w:rsidRDefault="007253F0">
            <w:r>
              <w:rPr>
                <w:sz w:val="18"/>
              </w:rPr>
              <w:t>Wilcoxon, plant IoU</w:t>
            </w:r>
          </w:p>
        </w:tc>
        <w:tc>
          <w:tcPr>
            <w:tcW w:w="4986" w:type="dxa"/>
          </w:tcPr>
          <w:p w:rsidR="00055E51" w:rsidRDefault="007253F0">
            <w:r>
              <w:rPr>
                <w:b/>
                <w:sz w:val="18"/>
              </w:rPr>
              <w:t>p = 3.5 × 10⁻⁹</w:t>
            </w:r>
          </w:p>
        </w:tc>
      </w:tr>
      <w:tr w:rsidR="00055E51">
        <w:trPr>
          <w:jc w:val="center"/>
        </w:trPr>
        <w:tc>
          <w:tcPr>
            <w:tcW w:w="4986" w:type="dxa"/>
          </w:tcPr>
          <w:p w:rsidR="00055E51" w:rsidRDefault="007253F0">
            <w:r>
              <w:rPr>
                <w:sz w:val="18"/>
              </w:rPr>
              <w:t>Wilcoxon, plant Dice</w:t>
            </w:r>
          </w:p>
        </w:tc>
        <w:tc>
          <w:tcPr>
            <w:tcW w:w="4986" w:type="dxa"/>
          </w:tcPr>
          <w:p w:rsidR="00055E51" w:rsidRDefault="007253F0">
            <w:r>
              <w:rPr>
                <w:b/>
                <w:sz w:val="18"/>
              </w:rPr>
              <w:t>p = 3.2 × 10⁻⁸</w:t>
            </w:r>
          </w:p>
        </w:tc>
      </w:tr>
    </w:tbl>
    <w:p w:rsidR="00055E51" w:rsidRDefault="00055E51"/>
    <w:p w:rsidR="00055E51" w:rsidRDefault="007253F0">
      <w:pPr>
        <w:jc w:val="center"/>
      </w:pPr>
      <w:r>
        <w:rPr>
          <w:noProof/>
        </w:rPr>
        <w:drawing>
          <wp:inline distT="0" distB="0" distL="0" distR="0">
            <wp:extent cx="6332220" cy="27861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segmentation_pixel_confusion_matrices.png"/>
                    <pic:cNvPicPr/>
                  </pic:nvPicPr>
                  <pic:blipFill>
                    <a:blip r:embed="rId9"/>
                    <a:stretch>
                      <a:fillRect/>
                    </a:stretch>
                  </pic:blipFill>
                  <pic:spPr>
                    <a:xfrm>
                      <a:off x="0" y="0"/>
                      <a:ext cx="6332220" cy="2786177"/>
                    </a:xfrm>
                    <a:prstGeom prst="rect">
                      <a:avLst/>
                    </a:prstGeom>
                  </pic:spPr>
                </pic:pic>
              </a:graphicData>
            </a:graphic>
          </wp:inline>
        </w:drawing>
      </w:r>
    </w:p>
    <w:p w:rsidR="00055E51" w:rsidRDefault="007253F0">
      <w:r>
        <w:rPr>
          <w:i/>
          <w:color w:val="52514E"/>
          <w:sz w:val="18"/>
        </w:rPr>
        <w:t>Figure 4. Pixel-level confusion matrices (background vs. plant), summed over the 160 test images at 224×224 and row-normalised. Left: DeepLabV3. Right: crop-aligned U-Net.</w:t>
      </w:r>
    </w:p>
    <w:p w:rsidR="00055E51" w:rsidRDefault="007253F0">
      <w:pPr>
        <w:pStyle w:val="Heading2"/>
      </w:pPr>
      <w:r>
        <w:t>2.3 Segmentation quality by growth stage</w:t>
      </w:r>
    </w:p>
    <w:tbl>
      <w:tblPr>
        <w:tblStyle w:val="TableGrid"/>
        <w:tblW w:w="0" w:type="auto"/>
        <w:jc w:val="center"/>
        <w:tblLook w:val="04A0" w:firstRow="1" w:lastRow="0" w:firstColumn="1" w:lastColumn="0" w:noHBand="0" w:noVBand="1"/>
      </w:tblPr>
      <w:tblGrid>
        <w:gridCol w:w="1994"/>
        <w:gridCol w:w="1994"/>
        <w:gridCol w:w="1994"/>
        <w:gridCol w:w="1994"/>
        <w:gridCol w:w="1994"/>
      </w:tblGrid>
      <w:tr w:rsidR="00055E51">
        <w:trPr>
          <w:jc w:val="center"/>
        </w:trPr>
        <w:tc>
          <w:tcPr>
            <w:tcW w:w="1994" w:type="dxa"/>
            <w:shd w:val="clear" w:color="auto" w:fill="DCE8F5"/>
          </w:tcPr>
          <w:p w:rsidR="00055E51" w:rsidRDefault="007253F0">
            <w:r>
              <w:rPr>
                <w:b/>
                <w:sz w:val="18"/>
              </w:rPr>
              <w:t>Stage (n)</w:t>
            </w:r>
          </w:p>
        </w:tc>
        <w:tc>
          <w:tcPr>
            <w:tcW w:w="1994" w:type="dxa"/>
            <w:shd w:val="clear" w:color="auto" w:fill="DCE8F5"/>
          </w:tcPr>
          <w:p w:rsidR="00055E51" w:rsidRDefault="007253F0">
            <w:r>
              <w:rPr>
                <w:b/>
                <w:sz w:val="18"/>
              </w:rPr>
              <w:t>DeepLabV3 IoU (mean ± SD)</w:t>
            </w:r>
          </w:p>
        </w:tc>
        <w:tc>
          <w:tcPr>
            <w:tcW w:w="1994" w:type="dxa"/>
            <w:shd w:val="clear" w:color="auto" w:fill="DCE8F5"/>
          </w:tcPr>
          <w:p w:rsidR="00055E51" w:rsidRDefault="007253F0">
            <w:r>
              <w:rPr>
                <w:b/>
                <w:sz w:val="18"/>
              </w:rPr>
              <w:t>U-Net IoU (mean ± SD)</w:t>
            </w:r>
          </w:p>
        </w:tc>
        <w:tc>
          <w:tcPr>
            <w:tcW w:w="1994" w:type="dxa"/>
            <w:shd w:val="clear" w:color="auto" w:fill="DCE8F5"/>
          </w:tcPr>
          <w:p w:rsidR="00055E51" w:rsidRDefault="007253F0">
            <w:r>
              <w:rPr>
                <w:b/>
                <w:sz w:val="18"/>
              </w:rPr>
              <w:t>Δ (U − D)</w:t>
            </w:r>
          </w:p>
        </w:tc>
        <w:tc>
          <w:tcPr>
            <w:tcW w:w="1994" w:type="dxa"/>
            <w:shd w:val="clear" w:color="auto" w:fill="DCE8F5"/>
          </w:tcPr>
          <w:p w:rsidR="00055E51" w:rsidRDefault="007253F0">
            <w:r>
              <w:rPr>
                <w:b/>
                <w:sz w:val="18"/>
              </w:rPr>
              <w:t>Wilcoxon p</w:t>
            </w:r>
          </w:p>
        </w:tc>
      </w:tr>
      <w:tr w:rsidR="00055E51">
        <w:trPr>
          <w:jc w:val="center"/>
        </w:trPr>
        <w:tc>
          <w:tcPr>
            <w:tcW w:w="1994" w:type="dxa"/>
          </w:tcPr>
          <w:p w:rsidR="00055E51" w:rsidRDefault="007253F0">
            <w:r>
              <w:rPr>
                <w:sz w:val="18"/>
              </w:rPr>
              <w:t>Developing (41)</w:t>
            </w:r>
          </w:p>
        </w:tc>
        <w:tc>
          <w:tcPr>
            <w:tcW w:w="1994" w:type="dxa"/>
          </w:tcPr>
          <w:p w:rsidR="00055E51" w:rsidRDefault="007253F0">
            <w:r>
              <w:rPr>
                <w:sz w:val="18"/>
              </w:rPr>
              <w:t>0.6840 ± 0.1811</w:t>
            </w:r>
          </w:p>
        </w:tc>
        <w:tc>
          <w:tcPr>
            <w:tcW w:w="1994" w:type="dxa"/>
          </w:tcPr>
          <w:p w:rsidR="00055E51" w:rsidRDefault="007253F0">
            <w:r>
              <w:rPr>
                <w:sz w:val="18"/>
              </w:rPr>
              <w:t>0.6730 ± 0.1998</w:t>
            </w:r>
          </w:p>
        </w:tc>
        <w:tc>
          <w:tcPr>
            <w:tcW w:w="1994" w:type="dxa"/>
          </w:tcPr>
          <w:p w:rsidR="00055E51" w:rsidRDefault="007253F0">
            <w:r>
              <w:rPr>
                <w:sz w:val="18"/>
              </w:rPr>
              <w:t>−0.0110</w:t>
            </w:r>
          </w:p>
        </w:tc>
        <w:tc>
          <w:tcPr>
            <w:tcW w:w="1994" w:type="dxa"/>
          </w:tcPr>
          <w:p w:rsidR="00055E51" w:rsidRDefault="007253F0">
            <w:r>
              <w:rPr>
                <w:sz w:val="18"/>
              </w:rPr>
              <w:t>0.68 (n.s.)</w:t>
            </w:r>
          </w:p>
        </w:tc>
      </w:tr>
      <w:tr w:rsidR="00055E51">
        <w:trPr>
          <w:jc w:val="center"/>
        </w:trPr>
        <w:tc>
          <w:tcPr>
            <w:tcW w:w="1994" w:type="dxa"/>
          </w:tcPr>
          <w:p w:rsidR="00055E51" w:rsidRDefault="007253F0">
            <w:r>
              <w:rPr>
                <w:sz w:val="18"/>
              </w:rPr>
              <w:t>Flowering (60)</w:t>
            </w:r>
          </w:p>
        </w:tc>
        <w:tc>
          <w:tcPr>
            <w:tcW w:w="1994" w:type="dxa"/>
          </w:tcPr>
          <w:p w:rsidR="00055E51" w:rsidRDefault="007253F0">
            <w:r>
              <w:rPr>
                <w:sz w:val="18"/>
              </w:rPr>
              <w:t>0.5906 ± 0.1121</w:t>
            </w:r>
          </w:p>
        </w:tc>
        <w:tc>
          <w:tcPr>
            <w:tcW w:w="1994" w:type="dxa"/>
          </w:tcPr>
          <w:p w:rsidR="00055E51" w:rsidRDefault="007253F0">
            <w:r>
              <w:rPr>
                <w:sz w:val="18"/>
              </w:rPr>
              <w:t>0.6362 ± 0.1208</w:t>
            </w:r>
          </w:p>
        </w:tc>
        <w:tc>
          <w:tcPr>
            <w:tcW w:w="1994" w:type="dxa"/>
          </w:tcPr>
          <w:p w:rsidR="00055E51" w:rsidRDefault="007253F0">
            <w:r>
              <w:rPr>
                <w:sz w:val="18"/>
              </w:rPr>
              <w:t>+0.0456</w:t>
            </w:r>
          </w:p>
        </w:tc>
        <w:tc>
          <w:tcPr>
            <w:tcW w:w="1994" w:type="dxa"/>
          </w:tcPr>
          <w:p w:rsidR="00055E51" w:rsidRDefault="007253F0">
            <w:r>
              <w:rPr>
                <w:sz w:val="18"/>
              </w:rPr>
              <w:t>8.2 × 10⁻⁵</w:t>
            </w:r>
          </w:p>
        </w:tc>
      </w:tr>
      <w:tr w:rsidR="00055E51">
        <w:trPr>
          <w:jc w:val="center"/>
        </w:trPr>
        <w:tc>
          <w:tcPr>
            <w:tcW w:w="1994" w:type="dxa"/>
          </w:tcPr>
          <w:p w:rsidR="00055E51" w:rsidRDefault="007253F0">
            <w:r>
              <w:rPr>
                <w:sz w:val="18"/>
              </w:rPr>
              <w:t>Fruiting (21)</w:t>
            </w:r>
          </w:p>
        </w:tc>
        <w:tc>
          <w:tcPr>
            <w:tcW w:w="1994" w:type="dxa"/>
          </w:tcPr>
          <w:p w:rsidR="00055E51" w:rsidRDefault="007253F0">
            <w:r>
              <w:rPr>
                <w:sz w:val="18"/>
              </w:rPr>
              <w:t>0.4904 ± 0.1339</w:t>
            </w:r>
          </w:p>
        </w:tc>
        <w:tc>
          <w:tcPr>
            <w:tcW w:w="1994" w:type="dxa"/>
          </w:tcPr>
          <w:p w:rsidR="00055E51" w:rsidRDefault="007253F0">
            <w:r>
              <w:rPr>
                <w:sz w:val="18"/>
              </w:rPr>
              <w:t>0.4998 ± 0.2227</w:t>
            </w:r>
          </w:p>
        </w:tc>
        <w:tc>
          <w:tcPr>
            <w:tcW w:w="1994" w:type="dxa"/>
          </w:tcPr>
          <w:p w:rsidR="00055E51" w:rsidRDefault="007253F0">
            <w:r>
              <w:rPr>
                <w:sz w:val="18"/>
              </w:rPr>
              <w:t>+0.0094</w:t>
            </w:r>
          </w:p>
        </w:tc>
        <w:tc>
          <w:tcPr>
            <w:tcW w:w="1994" w:type="dxa"/>
          </w:tcPr>
          <w:p w:rsidR="00055E51" w:rsidRDefault="007253F0">
            <w:r>
              <w:rPr>
                <w:sz w:val="18"/>
              </w:rPr>
              <w:t>0.26 (n.s.)</w:t>
            </w:r>
          </w:p>
        </w:tc>
      </w:tr>
      <w:tr w:rsidR="00055E51">
        <w:trPr>
          <w:jc w:val="center"/>
        </w:trPr>
        <w:tc>
          <w:tcPr>
            <w:tcW w:w="1994" w:type="dxa"/>
          </w:tcPr>
          <w:p w:rsidR="00055E51" w:rsidRDefault="007253F0">
            <w:r>
              <w:rPr>
                <w:sz w:val="18"/>
              </w:rPr>
              <w:t>Seeding (38)</w:t>
            </w:r>
          </w:p>
        </w:tc>
        <w:tc>
          <w:tcPr>
            <w:tcW w:w="1994" w:type="dxa"/>
          </w:tcPr>
          <w:p w:rsidR="00055E51" w:rsidRDefault="007253F0">
            <w:r>
              <w:rPr>
                <w:sz w:val="18"/>
              </w:rPr>
              <w:t>0.6706 ± 0.0847</w:t>
            </w:r>
          </w:p>
        </w:tc>
        <w:tc>
          <w:tcPr>
            <w:tcW w:w="1994" w:type="dxa"/>
          </w:tcPr>
          <w:p w:rsidR="00055E51" w:rsidRDefault="007253F0">
            <w:r>
              <w:rPr>
                <w:sz w:val="18"/>
              </w:rPr>
              <w:t>0.8031 ± 0.0820</w:t>
            </w:r>
          </w:p>
        </w:tc>
        <w:tc>
          <w:tcPr>
            <w:tcW w:w="1994" w:type="dxa"/>
          </w:tcPr>
          <w:p w:rsidR="00055E51" w:rsidRDefault="007253F0">
            <w:r>
              <w:rPr>
                <w:b/>
                <w:sz w:val="18"/>
              </w:rPr>
              <w:t>+0.1325</w:t>
            </w:r>
          </w:p>
        </w:tc>
        <w:tc>
          <w:tcPr>
            <w:tcW w:w="1994" w:type="dxa"/>
          </w:tcPr>
          <w:p w:rsidR="00055E51" w:rsidRDefault="007253F0">
            <w:r>
              <w:rPr>
                <w:sz w:val="18"/>
              </w:rPr>
              <w:t>1.8 × 10⁻¹⁰</w:t>
            </w:r>
          </w:p>
        </w:tc>
      </w:tr>
    </w:tbl>
    <w:p w:rsidR="00055E51" w:rsidRDefault="00055E51"/>
    <w:p w:rsidR="00055E51" w:rsidRDefault="007253F0">
      <w:pPr>
        <w:jc w:val="center"/>
      </w:pPr>
      <w:r>
        <w:rPr>
          <w:noProof/>
        </w:rPr>
        <w:lastRenderedPageBreak/>
        <w:drawing>
          <wp:inline distT="0" distB="0" distL="0" distR="0">
            <wp:extent cx="6332220" cy="39281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egmentation_by_stage.png"/>
                    <pic:cNvPicPr/>
                  </pic:nvPicPr>
                  <pic:blipFill>
                    <a:blip r:embed="rId10"/>
                    <a:stretch>
                      <a:fillRect/>
                    </a:stretch>
                  </pic:blipFill>
                  <pic:spPr>
                    <a:xfrm>
                      <a:off x="0" y="0"/>
                      <a:ext cx="6332220" cy="3928193"/>
                    </a:xfrm>
                    <a:prstGeom prst="rect">
                      <a:avLst/>
                    </a:prstGeom>
                  </pic:spPr>
                </pic:pic>
              </a:graphicData>
            </a:graphic>
          </wp:inline>
        </w:drawing>
      </w:r>
    </w:p>
    <w:p w:rsidR="00055E51" w:rsidRDefault="007253F0">
      <w:r>
        <w:rPr>
          <w:i/>
          <w:color w:val="52514E"/>
          <w:sz w:val="18"/>
        </w:rPr>
        <w:t>Figure 5. Per-image plant IoU (mean ± SD) by growth stage for DeepLabV3 and crop-aligned U-Net on identical images. p-values are from paired Wilcoxon signed-rank tests.</w:t>
      </w:r>
    </w:p>
    <w:p w:rsidR="00055E51" w:rsidRDefault="007253F0">
      <w:pPr>
        <w:jc w:val="center"/>
      </w:pPr>
      <w:r>
        <w:rPr>
          <w:noProof/>
        </w:rPr>
        <w:drawing>
          <wp:inline distT="0" distB="0" distL="0" distR="0">
            <wp:extent cx="6332220" cy="3208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segmentation_pixel_confusion_matrices_by_stage.png"/>
                    <pic:cNvPicPr/>
                  </pic:nvPicPr>
                  <pic:blipFill>
                    <a:blip r:embed="rId11"/>
                    <a:stretch>
                      <a:fillRect/>
                    </a:stretch>
                  </pic:blipFill>
                  <pic:spPr>
                    <a:xfrm>
                      <a:off x="0" y="0"/>
                      <a:ext cx="6332220" cy="3208325"/>
                    </a:xfrm>
                    <a:prstGeom prst="rect">
                      <a:avLst/>
                    </a:prstGeom>
                  </pic:spPr>
                </pic:pic>
              </a:graphicData>
            </a:graphic>
          </wp:inline>
        </w:drawing>
      </w:r>
    </w:p>
    <w:p w:rsidR="00055E51" w:rsidRDefault="007253F0">
      <w:r>
        <w:rPr>
          <w:i/>
          <w:color w:val="52514E"/>
          <w:sz w:val="18"/>
        </w:rPr>
        <w:t>Figure 6. Pixel-level confusion matrices per growth stage. Top row: DeepLabV3. Bottom row: crop-aligned U-Net.</w:t>
      </w:r>
    </w:p>
    <w:p w:rsidR="00055E51" w:rsidRDefault="007253F0">
      <w:pPr>
        <w:pStyle w:val="ListBullet"/>
      </w:pPr>
      <w:r>
        <w:t xml:space="preserve">U-Net's advantage comes from </w:t>
      </w:r>
      <w:r>
        <w:rPr>
          <w:b/>
        </w:rPr>
        <w:t>seeding</w:t>
      </w:r>
      <w:r>
        <w:t xml:space="preserve"> (small, sparse plants) and </w:t>
      </w:r>
      <w:r>
        <w:rPr>
          <w:b/>
        </w:rPr>
        <w:t>flowering</w:t>
      </w:r>
      <w:r>
        <w:t>.</w:t>
      </w:r>
    </w:p>
    <w:p w:rsidR="00055E51" w:rsidRDefault="007253F0">
      <w:pPr>
        <w:pStyle w:val="ListBullet"/>
      </w:pPr>
      <w:r>
        <w:t xml:space="preserve">Both segmenters are weakest on </w:t>
      </w:r>
      <w:r>
        <w:rPr>
          <w:b/>
        </w:rPr>
        <w:t>fruiting</w:t>
      </w:r>
      <w:r>
        <w:t xml:space="preserve"> (IoU ≈ 0.49–0.50), the stage with the fewest images.</w:t>
      </w:r>
    </w:p>
    <w:p w:rsidR="00055E51" w:rsidRDefault="007253F0">
      <w:pPr>
        <w:pStyle w:val="Heading2"/>
      </w:pPr>
      <w:r>
        <w:lastRenderedPageBreak/>
        <w:t>2.4 Leaf Pixel Fraction (LPF) by growth stage</w:t>
      </w:r>
    </w:p>
    <w:p w:rsidR="00055E51" w:rsidRDefault="007253F0">
      <w:r>
        <w:t>LPF is the share of image pixels predicted as plant: LPF = plant pixels / total pixels. DeepLabV3, crop-aligned U-Net and the ground truth (GT) were all measured on the same Resize(255) → CenterCrop(224) frame. MAE is the mean absolute error of each segmenter's LPF against the GT LPF.</w:t>
      </w:r>
    </w:p>
    <w:p w:rsidR="00055E51" w:rsidRDefault="007253F0">
      <w:r>
        <w:rPr>
          <w:b/>
        </w:rPr>
        <w:t>All 982 images (train + validation + test), mean ± SD (median):</w:t>
      </w:r>
    </w:p>
    <w:tbl>
      <w:tblPr>
        <w:tblStyle w:val="TableGrid"/>
        <w:tblW w:w="0" w:type="auto"/>
        <w:jc w:val="center"/>
        <w:tblLook w:val="04A0" w:firstRow="1" w:lastRow="0" w:firstColumn="1" w:lastColumn="0" w:noHBand="0" w:noVBand="1"/>
      </w:tblPr>
      <w:tblGrid>
        <w:gridCol w:w="1425"/>
        <w:gridCol w:w="1425"/>
        <w:gridCol w:w="1425"/>
        <w:gridCol w:w="1425"/>
        <w:gridCol w:w="1425"/>
        <w:gridCol w:w="1425"/>
        <w:gridCol w:w="1425"/>
      </w:tblGrid>
      <w:tr w:rsidR="00055E51">
        <w:trPr>
          <w:jc w:val="center"/>
        </w:trPr>
        <w:tc>
          <w:tcPr>
            <w:tcW w:w="1425" w:type="dxa"/>
            <w:shd w:val="clear" w:color="auto" w:fill="DCE8F5"/>
          </w:tcPr>
          <w:p w:rsidR="00055E51" w:rsidRDefault="007253F0">
            <w:r>
              <w:rPr>
                <w:b/>
                <w:sz w:val="16"/>
              </w:rPr>
              <w:t>Stage</w:t>
            </w:r>
          </w:p>
        </w:tc>
        <w:tc>
          <w:tcPr>
            <w:tcW w:w="1425" w:type="dxa"/>
            <w:shd w:val="clear" w:color="auto" w:fill="DCE8F5"/>
          </w:tcPr>
          <w:p w:rsidR="00055E51" w:rsidRDefault="007253F0">
            <w:r>
              <w:rPr>
                <w:b/>
                <w:sz w:val="16"/>
              </w:rPr>
              <w:t>n</w:t>
            </w:r>
          </w:p>
        </w:tc>
        <w:tc>
          <w:tcPr>
            <w:tcW w:w="1425" w:type="dxa"/>
            <w:shd w:val="clear" w:color="auto" w:fill="DCE8F5"/>
          </w:tcPr>
          <w:p w:rsidR="00055E51" w:rsidRDefault="007253F0">
            <w:r>
              <w:rPr>
                <w:b/>
                <w:sz w:val="16"/>
              </w:rPr>
              <w:t>GT LPF</w:t>
            </w:r>
          </w:p>
        </w:tc>
        <w:tc>
          <w:tcPr>
            <w:tcW w:w="1425" w:type="dxa"/>
            <w:shd w:val="clear" w:color="auto" w:fill="DCE8F5"/>
          </w:tcPr>
          <w:p w:rsidR="00055E51" w:rsidRDefault="007253F0">
            <w:r>
              <w:rPr>
                <w:b/>
                <w:sz w:val="16"/>
              </w:rPr>
              <w:t>DeepLabV3 LPF</w:t>
            </w:r>
          </w:p>
        </w:tc>
        <w:tc>
          <w:tcPr>
            <w:tcW w:w="1425" w:type="dxa"/>
            <w:shd w:val="clear" w:color="auto" w:fill="DCE8F5"/>
          </w:tcPr>
          <w:p w:rsidR="00055E51" w:rsidRDefault="007253F0">
            <w:r>
              <w:rPr>
                <w:b/>
                <w:sz w:val="16"/>
              </w:rPr>
              <w:t>U-Net LPF</w:t>
            </w:r>
          </w:p>
        </w:tc>
        <w:tc>
          <w:tcPr>
            <w:tcW w:w="1425" w:type="dxa"/>
            <w:shd w:val="clear" w:color="auto" w:fill="DCE8F5"/>
          </w:tcPr>
          <w:p w:rsidR="00055E51" w:rsidRDefault="007253F0">
            <w:r>
              <w:rPr>
                <w:b/>
                <w:sz w:val="16"/>
              </w:rPr>
              <w:t>DeepLabV3 MAE</w:t>
            </w:r>
          </w:p>
        </w:tc>
        <w:tc>
          <w:tcPr>
            <w:tcW w:w="1425" w:type="dxa"/>
            <w:shd w:val="clear" w:color="auto" w:fill="DCE8F5"/>
          </w:tcPr>
          <w:p w:rsidR="00055E51" w:rsidRDefault="007253F0">
            <w:r>
              <w:rPr>
                <w:b/>
                <w:sz w:val="16"/>
              </w:rPr>
              <w:t>U-Net MAE</w:t>
            </w:r>
          </w:p>
        </w:tc>
      </w:tr>
      <w:tr w:rsidR="00055E51">
        <w:trPr>
          <w:jc w:val="center"/>
        </w:trPr>
        <w:tc>
          <w:tcPr>
            <w:tcW w:w="1425" w:type="dxa"/>
          </w:tcPr>
          <w:p w:rsidR="00055E51" w:rsidRDefault="007253F0">
            <w:r>
              <w:rPr>
                <w:sz w:val="16"/>
              </w:rPr>
              <w:t>Developing</w:t>
            </w:r>
          </w:p>
        </w:tc>
        <w:tc>
          <w:tcPr>
            <w:tcW w:w="1425" w:type="dxa"/>
          </w:tcPr>
          <w:p w:rsidR="00055E51" w:rsidRDefault="007253F0">
            <w:r>
              <w:rPr>
                <w:sz w:val="16"/>
              </w:rPr>
              <w:t>203</w:t>
            </w:r>
          </w:p>
        </w:tc>
        <w:tc>
          <w:tcPr>
            <w:tcW w:w="1425" w:type="dxa"/>
          </w:tcPr>
          <w:p w:rsidR="00055E51" w:rsidRDefault="007253F0">
            <w:r>
              <w:rPr>
                <w:sz w:val="16"/>
              </w:rPr>
              <w:t>0.2969 ± 0.1003 (0.3008)</w:t>
            </w:r>
          </w:p>
        </w:tc>
        <w:tc>
          <w:tcPr>
            <w:tcW w:w="1425" w:type="dxa"/>
          </w:tcPr>
          <w:p w:rsidR="00055E51" w:rsidRDefault="007253F0">
            <w:r>
              <w:rPr>
                <w:sz w:val="16"/>
              </w:rPr>
              <w:t>0.3424 ± 0.1060 (0.3511)</w:t>
            </w:r>
          </w:p>
        </w:tc>
        <w:tc>
          <w:tcPr>
            <w:tcW w:w="1425" w:type="dxa"/>
          </w:tcPr>
          <w:p w:rsidR="00055E51" w:rsidRDefault="007253F0">
            <w:r>
              <w:rPr>
                <w:sz w:val="16"/>
              </w:rPr>
              <w:t>0.3063 ± 0.0941 (0.3058)</w:t>
            </w:r>
          </w:p>
        </w:tc>
        <w:tc>
          <w:tcPr>
            <w:tcW w:w="1425" w:type="dxa"/>
          </w:tcPr>
          <w:p w:rsidR="00055E51" w:rsidRDefault="007253F0">
            <w:r>
              <w:rPr>
                <w:sz w:val="16"/>
              </w:rPr>
              <w:t>0.0470</w:t>
            </w:r>
          </w:p>
        </w:tc>
        <w:tc>
          <w:tcPr>
            <w:tcW w:w="1425" w:type="dxa"/>
          </w:tcPr>
          <w:p w:rsidR="00055E51" w:rsidRDefault="007253F0">
            <w:r>
              <w:rPr>
                <w:sz w:val="16"/>
              </w:rPr>
              <w:t>0.0421</w:t>
            </w:r>
          </w:p>
        </w:tc>
      </w:tr>
      <w:tr w:rsidR="00055E51">
        <w:trPr>
          <w:jc w:val="center"/>
        </w:trPr>
        <w:tc>
          <w:tcPr>
            <w:tcW w:w="1425" w:type="dxa"/>
          </w:tcPr>
          <w:p w:rsidR="00055E51" w:rsidRDefault="007253F0">
            <w:r>
              <w:rPr>
                <w:sz w:val="16"/>
              </w:rPr>
              <w:t>Flowering</w:t>
            </w:r>
          </w:p>
        </w:tc>
        <w:tc>
          <w:tcPr>
            <w:tcW w:w="1425" w:type="dxa"/>
          </w:tcPr>
          <w:p w:rsidR="00055E51" w:rsidRDefault="007253F0">
            <w:r>
              <w:rPr>
                <w:sz w:val="16"/>
              </w:rPr>
              <w:t>300</w:t>
            </w:r>
          </w:p>
        </w:tc>
        <w:tc>
          <w:tcPr>
            <w:tcW w:w="1425" w:type="dxa"/>
          </w:tcPr>
          <w:p w:rsidR="00055E51" w:rsidRDefault="007253F0">
            <w:r>
              <w:rPr>
                <w:sz w:val="16"/>
              </w:rPr>
              <w:t>0.2539 ± 0.0708 (0.2500)</w:t>
            </w:r>
          </w:p>
        </w:tc>
        <w:tc>
          <w:tcPr>
            <w:tcW w:w="1425" w:type="dxa"/>
          </w:tcPr>
          <w:p w:rsidR="00055E51" w:rsidRDefault="007253F0">
            <w:r>
              <w:rPr>
                <w:sz w:val="16"/>
              </w:rPr>
              <w:t>0.2546 ± 0.0833 (0.2517)</w:t>
            </w:r>
          </w:p>
        </w:tc>
        <w:tc>
          <w:tcPr>
            <w:tcW w:w="1425" w:type="dxa"/>
          </w:tcPr>
          <w:p w:rsidR="00055E51" w:rsidRDefault="007253F0">
            <w:r>
              <w:rPr>
                <w:sz w:val="16"/>
              </w:rPr>
              <w:t>0.2732 ± 0.0748 (0.2679)</w:t>
            </w:r>
          </w:p>
        </w:tc>
        <w:tc>
          <w:tcPr>
            <w:tcW w:w="1425" w:type="dxa"/>
          </w:tcPr>
          <w:p w:rsidR="00055E51" w:rsidRDefault="007253F0">
            <w:r>
              <w:rPr>
                <w:sz w:val="16"/>
              </w:rPr>
              <w:t>0.0257</w:t>
            </w:r>
          </w:p>
        </w:tc>
        <w:tc>
          <w:tcPr>
            <w:tcW w:w="1425" w:type="dxa"/>
          </w:tcPr>
          <w:p w:rsidR="00055E51" w:rsidRDefault="007253F0">
            <w:r>
              <w:rPr>
                <w:sz w:val="16"/>
              </w:rPr>
              <w:t>0.0363</w:t>
            </w:r>
          </w:p>
        </w:tc>
      </w:tr>
      <w:tr w:rsidR="00055E51">
        <w:trPr>
          <w:jc w:val="center"/>
        </w:trPr>
        <w:tc>
          <w:tcPr>
            <w:tcW w:w="1425" w:type="dxa"/>
          </w:tcPr>
          <w:p w:rsidR="00055E51" w:rsidRDefault="007253F0">
            <w:r>
              <w:rPr>
                <w:sz w:val="16"/>
              </w:rPr>
              <w:t>Fruiting</w:t>
            </w:r>
          </w:p>
        </w:tc>
        <w:tc>
          <w:tcPr>
            <w:tcW w:w="1425" w:type="dxa"/>
          </w:tcPr>
          <w:p w:rsidR="00055E51" w:rsidRDefault="007253F0">
            <w:r>
              <w:rPr>
                <w:sz w:val="16"/>
              </w:rPr>
              <w:t>101</w:t>
            </w:r>
          </w:p>
        </w:tc>
        <w:tc>
          <w:tcPr>
            <w:tcW w:w="1425" w:type="dxa"/>
          </w:tcPr>
          <w:p w:rsidR="00055E51" w:rsidRDefault="007253F0">
            <w:r>
              <w:rPr>
                <w:sz w:val="16"/>
              </w:rPr>
              <w:t>0.2106 ± 0.0741 (0.1995)</w:t>
            </w:r>
          </w:p>
        </w:tc>
        <w:tc>
          <w:tcPr>
            <w:tcW w:w="1425" w:type="dxa"/>
          </w:tcPr>
          <w:p w:rsidR="00055E51" w:rsidRDefault="007253F0">
            <w:r>
              <w:rPr>
                <w:sz w:val="16"/>
              </w:rPr>
              <w:t>0.1897 ± 0.0588 (0.1726)</w:t>
            </w:r>
          </w:p>
        </w:tc>
        <w:tc>
          <w:tcPr>
            <w:tcW w:w="1425" w:type="dxa"/>
          </w:tcPr>
          <w:p w:rsidR="00055E51" w:rsidRDefault="007253F0">
            <w:r>
              <w:rPr>
                <w:sz w:val="16"/>
              </w:rPr>
              <w:t>0.2105 ± 0.0551 (0.2065)</w:t>
            </w:r>
          </w:p>
        </w:tc>
        <w:tc>
          <w:tcPr>
            <w:tcW w:w="1425" w:type="dxa"/>
          </w:tcPr>
          <w:p w:rsidR="00055E51" w:rsidRDefault="007253F0">
            <w:r>
              <w:rPr>
                <w:sz w:val="16"/>
              </w:rPr>
              <w:t>0.0367</w:t>
            </w:r>
          </w:p>
        </w:tc>
        <w:tc>
          <w:tcPr>
            <w:tcW w:w="1425" w:type="dxa"/>
          </w:tcPr>
          <w:p w:rsidR="00055E51" w:rsidRDefault="007253F0">
            <w:r>
              <w:rPr>
                <w:sz w:val="16"/>
              </w:rPr>
              <w:t>0.0524</w:t>
            </w:r>
          </w:p>
        </w:tc>
      </w:tr>
      <w:tr w:rsidR="00055E51">
        <w:trPr>
          <w:jc w:val="center"/>
        </w:trPr>
        <w:tc>
          <w:tcPr>
            <w:tcW w:w="1425" w:type="dxa"/>
          </w:tcPr>
          <w:p w:rsidR="00055E51" w:rsidRDefault="007253F0">
            <w:r>
              <w:rPr>
                <w:sz w:val="16"/>
              </w:rPr>
              <w:t>Seeding</w:t>
            </w:r>
          </w:p>
        </w:tc>
        <w:tc>
          <w:tcPr>
            <w:tcW w:w="1425" w:type="dxa"/>
          </w:tcPr>
          <w:p w:rsidR="00055E51" w:rsidRDefault="007253F0">
            <w:r>
              <w:rPr>
                <w:sz w:val="16"/>
              </w:rPr>
              <w:t>378</w:t>
            </w:r>
          </w:p>
        </w:tc>
        <w:tc>
          <w:tcPr>
            <w:tcW w:w="1425" w:type="dxa"/>
          </w:tcPr>
          <w:p w:rsidR="00055E51" w:rsidRDefault="007253F0">
            <w:r>
              <w:rPr>
                <w:sz w:val="16"/>
              </w:rPr>
              <w:t>0.0500 ± 0.0321 (0.0417)</w:t>
            </w:r>
          </w:p>
        </w:tc>
        <w:tc>
          <w:tcPr>
            <w:tcW w:w="1425" w:type="dxa"/>
          </w:tcPr>
          <w:p w:rsidR="00055E51" w:rsidRDefault="007253F0">
            <w:r>
              <w:rPr>
                <w:sz w:val="16"/>
              </w:rPr>
              <w:t>0.0502 ± 0.0337 (0.0411)</w:t>
            </w:r>
          </w:p>
        </w:tc>
        <w:tc>
          <w:tcPr>
            <w:tcW w:w="1425" w:type="dxa"/>
          </w:tcPr>
          <w:p w:rsidR="00055E51" w:rsidRDefault="007253F0">
            <w:r>
              <w:rPr>
                <w:sz w:val="16"/>
              </w:rPr>
              <w:t>0.0518 ± 0.0328 (0.0433)</w:t>
            </w:r>
          </w:p>
        </w:tc>
        <w:tc>
          <w:tcPr>
            <w:tcW w:w="1425" w:type="dxa"/>
          </w:tcPr>
          <w:p w:rsidR="00055E51" w:rsidRDefault="007253F0">
            <w:r>
              <w:rPr>
                <w:sz w:val="16"/>
              </w:rPr>
              <w:t>0.0030</w:t>
            </w:r>
          </w:p>
        </w:tc>
        <w:tc>
          <w:tcPr>
            <w:tcW w:w="1425" w:type="dxa"/>
          </w:tcPr>
          <w:p w:rsidR="00055E51" w:rsidRDefault="007253F0">
            <w:r>
              <w:rPr>
                <w:sz w:val="16"/>
              </w:rPr>
              <w:t>0.0037</w:t>
            </w:r>
          </w:p>
        </w:tc>
      </w:tr>
      <w:tr w:rsidR="00055E51">
        <w:trPr>
          <w:jc w:val="center"/>
        </w:trPr>
        <w:tc>
          <w:tcPr>
            <w:tcW w:w="1425" w:type="dxa"/>
          </w:tcPr>
          <w:p w:rsidR="00055E51" w:rsidRDefault="007253F0">
            <w:r>
              <w:rPr>
                <w:b/>
                <w:sz w:val="16"/>
              </w:rPr>
              <w:t>All</w:t>
            </w:r>
          </w:p>
        </w:tc>
        <w:tc>
          <w:tcPr>
            <w:tcW w:w="1425" w:type="dxa"/>
          </w:tcPr>
          <w:p w:rsidR="00055E51" w:rsidRDefault="007253F0">
            <w:r>
              <w:rPr>
                <w:b/>
                <w:sz w:val="16"/>
              </w:rPr>
              <w:t>982</w:t>
            </w:r>
          </w:p>
        </w:tc>
        <w:tc>
          <w:tcPr>
            <w:tcW w:w="1425" w:type="dxa"/>
          </w:tcPr>
          <w:p w:rsidR="00055E51" w:rsidRDefault="007253F0">
            <w:r>
              <w:rPr>
                <w:sz w:val="16"/>
              </w:rPr>
              <w:t>0.1795 ± 0.1251</w:t>
            </w:r>
          </w:p>
        </w:tc>
        <w:tc>
          <w:tcPr>
            <w:tcW w:w="1425" w:type="dxa"/>
          </w:tcPr>
          <w:p w:rsidR="00055E51" w:rsidRDefault="007253F0">
            <w:r>
              <w:rPr>
                <w:sz w:val="16"/>
              </w:rPr>
              <w:t>0.1874 ± 0.1372</w:t>
            </w:r>
          </w:p>
        </w:tc>
        <w:tc>
          <w:tcPr>
            <w:tcW w:w="1425" w:type="dxa"/>
          </w:tcPr>
          <w:p w:rsidR="00055E51" w:rsidRDefault="007253F0">
            <w:r>
              <w:rPr>
                <w:sz w:val="16"/>
              </w:rPr>
              <w:t>0.1884 ± 0.1287</w:t>
            </w:r>
          </w:p>
        </w:tc>
        <w:tc>
          <w:tcPr>
            <w:tcW w:w="1425" w:type="dxa"/>
          </w:tcPr>
          <w:p w:rsidR="00055E51" w:rsidRDefault="007253F0">
            <w:r>
              <w:rPr>
                <w:sz w:val="16"/>
              </w:rPr>
              <w:t>0.0224</w:t>
            </w:r>
          </w:p>
        </w:tc>
        <w:tc>
          <w:tcPr>
            <w:tcW w:w="1425" w:type="dxa"/>
          </w:tcPr>
          <w:p w:rsidR="00055E51" w:rsidRDefault="007253F0">
            <w:r>
              <w:rPr>
                <w:sz w:val="16"/>
              </w:rPr>
              <w:t>0.0265</w:t>
            </w:r>
          </w:p>
        </w:tc>
      </w:tr>
    </w:tbl>
    <w:p w:rsidR="00055E51" w:rsidRDefault="00055E51"/>
    <w:p w:rsidR="00055E51" w:rsidRDefault="007253F0">
      <w:r>
        <w:rPr>
          <w:b/>
        </w:rPr>
        <w:t>Test set only (160 images), mean ± SD:</w:t>
      </w:r>
    </w:p>
    <w:tbl>
      <w:tblPr>
        <w:tblStyle w:val="TableGrid"/>
        <w:tblW w:w="0" w:type="auto"/>
        <w:jc w:val="center"/>
        <w:tblLook w:val="04A0" w:firstRow="1" w:lastRow="0" w:firstColumn="1" w:lastColumn="0" w:noHBand="0" w:noVBand="1"/>
      </w:tblPr>
      <w:tblGrid>
        <w:gridCol w:w="1425"/>
        <w:gridCol w:w="1425"/>
        <w:gridCol w:w="1425"/>
        <w:gridCol w:w="1425"/>
        <w:gridCol w:w="1425"/>
        <w:gridCol w:w="1425"/>
        <w:gridCol w:w="1425"/>
      </w:tblGrid>
      <w:tr w:rsidR="00055E51">
        <w:trPr>
          <w:jc w:val="center"/>
        </w:trPr>
        <w:tc>
          <w:tcPr>
            <w:tcW w:w="1425" w:type="dxa"/>
            <w:shd w:val="clear" w:color="auto" w:fill="DCE8F5"/>
          </w:tcPr>
          <w:p w:rsidR="00055E51" w:rsidRDefault="007253F0">
            <w:r>
              <w:rPr>
                <w:b/>
                <w:sz w:val="16"/>
              </w:rPr>
              <w:t>Stage</w:t>
            </w:r>
          </w:p>
        </w:tc>
        <w:tc>
          <w:tcPr>
            <w:tcW w:w="1425" w:type="dxa"/>
            <w:shd w:val="clear" w:color="auto" w:fill="DCE8F5"/>
          </w:tcPr>
          <w:p w:rsidR="00055E51" w:rsidRDefault="007253F0">
            <w:r>
              <w:rPr>
                <w:b/>
                <w:sz w:val="16"/>
              </w:rPr>
              <w:t>n</w:t>
            </w:r>
          </w:p>
        </w:tc>
        <w:tc>
          <w:tcPr>
            <w:tcW w:w="1425" w:type="dxa"/>
            <w:shd w:val="clear" w:color="auto" w:fill="DCE8F5"/>
          </w:tcPr>
          <w:p w:rsidR="00055E51" w:rsidRDefault="007253F0">
            <w:r>
              <w:rPr>
                <w:b/>
                <w:sz w:val="16"/>
              </w:rPr>
              <w:t>GT LPF</w:t>
            </w:r>
          </w:p>
        </w:tc>
        <w:tc>
          <w:tcPr>
            <w:tcW w:w="1425" w:type="dxa"/>
            <w:shd w:val="clear" w:color="auto" w:fill="DCE8F5"/>
          </w:tcPr>
          <w:p w:rsidR="00055E51" w:rsidRDefault="007253F0">
            <w:r>
              <w:rPr>
                <w:b/>
                <w:sz w:val="16"/>
              </w:rPr>
              <w:t>DeepLabV3 LPF</w:t>
            </w:r>
          </w:p>
        </w:tc>
        <w:tc>
          <w:tcPr>
            <w:tcW w:w="1425" w:type="dxa"/>
            <w:shd w:val="clear" w:color="auto" w:fill="DCE8F5"/>
          </w:tcPr>
          <w:p w:rsidR="00055E51" w:rsidRDefault="007253F0">
            <w:r>
              <w:rPr>
                <w:b/>
                <w:sz w:val="16"/>
              </w:rPr>
              <w:t>U-Net LPF</w:t>
            </w:r>
          </w:p>
        </w:tc>
        <w:tc>
          <w:tcPr>
            <w:tcW w:w="1425" w:type="dxa"/>
            <w:shd w:val="clear" w:color="auto" w:fill="DCE8F5"/>
          </w:tcPr>
          <w:p w:rsidR="00055E51" w:rsidRDefault="007253F0">
            <w:r>
              <w:rPr>
                <w:b/>
                <w:sz w:val="16"/>
              </w:rPr>
              <w:t>DeepLabV3 MAE</w:t>
            </w:r>
          </w:p>
        </w:tc>
        <w:tc>
          <w:tcPr>
            <w:tcW w:w="1425" w:type="dxa"/>
            <w:shd w:val="clear" w:color="auto" w:fill="DCE8F5"/>
          </w:tcPr>
          <w:p w:rsidR="00055E51" w:rsidRDefault="007253F0">
            <w:r>
              <w:rPr>
                <w:b/>
                <w:sz w:val="16"/>
              </w:rPr>
              <w:t>U-Net MAE</w:t>
            </w:r>
          </w:p>
        </w:tc>
      </w:tr>
      <w:tr w:rsidR="00055E51">
        <w:trPr>
          <w:jc w:val="center"/>
        </w:trPr>
        <w:tc>
          <w:tcPr>
            <w:tcW w:w="1425" w:type="dxa"/>
          </w:tcPr>
          <w:p w:rsidR="00055E51" w:rsidRDefault="007253F0">
            <w:r>
              <w:rPr>
                <w:sz w:val="16"/>
              </w:rPr>
              <w:t>Developing</w:t>
            </w:r>
          </w:p>
        </w:tc>
        <w:tc>
          <w:tcPr>
            <w:tcW w:w="1425" w:type="dxa"/>
          </w:tcPr>
          <w:p w:rsidR="00055E51" w:rsidRDefault="007253F0">
            <w:r>
              <w:rPr>
                <w:sz w:val="16"/>
              </w:rPr>
              <w:t>41</w:t>
            </w:r>
          </w:p>
        </w:tc>
        <w:tc>
          <w:tcPr>
            <w:tcW w:w="1425" w:type="dxa"/>
          </w:tcPr>
          <w:p w:rsidR="00055E51" w:rsidRDefault="007253F0">
            <w:r>
              <w:rPr>
                <w:sz w:val="16"/>
              </w:rPr>
              <w:t>0.3020 ± 0.1102</w:t>
            </w:r>
          </w:p>
        </w:tc>
        <w:tc>
          <w:tcPr>
            <w:tcW w:w="1425" w:type="dxa"/>
          </w:tcPr>
          <w:p w:rsidR="00055E51" w:rsidRDefault="007253F0">
            <w:r>
              <w:rPr>
                <w:sz w:val="16"/>
              </w:rPr>
              <w:t>0.3624 ± 0.0864</w:t>
            </w:r>
          </w:p>
        </w:tc>
        <w:tc>
          <w:tcPr>
            <w:tcW w:w="1425" w:type="dxa"/>
          </w:tcPr>
          <w:p w:rsidR="00055E51" w:rsidRDefault="007253F0">
            <w:r>
              <w:rPr>
                <w:sz w:val="16"/>
              </w:rPr>
              <w:t>0.3197 ± 0.0824</w:t>
            </w:r>
          </w:p>
        </w:tc>
        <w:tc>
          <w:tcPr>
            <w:tcW w:w="1425" w:type="dxa"/>
          </w:tcPr>
          <w:p w:rsidR="00055E51" w:rsidRDefault="007253F0">
            <w:r>
              <w:rPr>
                <w:sz w:val="16"/>
              </w:rPr>
              <w:t>0.0660</w:t>
            </w:r>
          </w:p>
        </w:tc>
        <w:tc>
          <w:tcPr>
            <w:tcW w:w="1425" w:type="dxa"/>
          </w:tcPr>
          <w:p w:rsidR="00055E51" w:rsidRDefault="007253F0">
            <w:r>
              <w:rPr>
                <w:sz w:val="16"/>
              </w:rPr>
              <w:t>0.0469</w:t>
            </w:r>
          </w:p>
        </w:tc>
      </w:tr>
      <w:tr w:rsidR="00055E51">
        <w:trPr>
          <w:jc w:val="center"/>
        </w:trPr>
        <w:tc>
          <w:tcPr>
            <w:tcW w:w="1425" w:type="dxa"/>
          </w:tcPr>
          <w:p w:rsidR="00055E51" w:rsidRDefault="007253F0">
            <w:r>
              <w:rPr>
                <w:sz w:val="16"/>
              </w:rPr>
              <w:t>Flowering</w:t>
            </w:r>
          </w:p>
        </w:tc>
        <w:tc>
          <w:tcPr>
            <w:tcW w:w="1425" w:type="dxa"/>
          </w:tcPr>
          <w:p w:rsidR="00055E51" w:rsidRDefault="007253F0">
            <w:r>
              <w:rPr>
                <w:sz w:val="16"/>
              </w:rPr>
              <w:t>60</w:t>
            </w:r>
          </w:p>
        </w:tc>
        <w:tc>
          <w:tcPr>
            <w:tcW w:w="1425" w:type="dxa"/>
          </w:tcPr>
          <w:p w:rsidR="00055E51" w:rsidRDefault="007253F0">
            <w:r>
              <w:rPr>
                <w:sz w:val="16"/>
              </w:rPr>
              <w:t>0.2508 ± 0.0786</w:t>
            </w:r>
          </w:p>
        </w:tc>
        <w:tc>
          <w:tcPr>
            <w:tcW w:w="1425" w:type="dxa"/>
          </w:tcPr>
          <w:p w:rsidR="00055E51" w:rsidRDefault="007253F0">
            <w:r>
              <w:rPr>
                <w:sz w:val="16"/>
              </w:rPr>
              <w:t>0.2581 ± 0.0840</w:t>
            </w:r>
          </w:p>
        </w:tc>
        <w:tc>
          <w:tcPr>
            <w:tcW w:w="1425" w:type="dxa"/>
          </w:tcPr>
          <w:p w:rsidR="00055E51" w:rsidRDefault="007253F0">
            <w:r>
              <w:rPr>
                <w:sz w:val="16"/>
              </w:rPr>
              <w:t>0.2773 ± 0.0731</w:t>
            </w:r>
          </w:p>
        </w:tc>
        <w:tc>
          <w:tcPr>
            <w:tcW w:w="1425" w:type="dxa"/>
          </w:tcPr>
          <w:p w:rsidR="00055E51" w:rsidRDefault="007253F0">
            <w:r>
              <w:rPr>
                <w:sz w:val="16"/>
              </w:rPr>
              <w:t>0.0321</w:t>
            </w:r>
          </w:p>
        </w:tc>
        <w:tc>
          <w:tcPr>
            <w:tcW w:w="1425" w:type="dxa"/>
          </w:tcPr>
          <w:p w:rsidR="00055E51" w:rsidRDefault="007253F0">
            <w:r>
              <w:rPr>
                <w:sz w:val="16"/>
              </w:rPr>
              <w:t>0.0360</w:t>
            </w:r>
          </w:p>
        </w:tc>
      </w:tr>
      <w:tr w:rsidR="00055E51">
        <w:trPr>
          <w:jc w:val="center"/>
        </w:trPr>
        <w:tc>
          <w:tcPr>
            <w:tcW w:w="1425" w:type="dxa"/>
          </w:tcPr>
          <w:p w:rsidR="00055E51" w:rsidRDefault="007253F0">
            <w:r>
              <w:rPr>
                <w:sz w:val="16"/>
              </w:rPr>
              <w:t>Fruiting</w:t>
            </w:r>
          </w:p>
        </w:tc>
        <w:tc>
          <w:tcPr>
            <w:tcW w:w="1425" w:type="dxa"/>
          </w:tcPr>
          <w:p w:rsidR="00055E51" w:rsidRDefault="007253F0">
            <w:r>
              <w:rPr>
                <w:sz w:val="16"/>
              </w:rPr>
              <w:t>21</w:t>
            </w:r>
          </w:p>
        </w:tc>
        <w:tc>
          <w:tcPr>
            <w:tcW w:w="1425" w:type="dxa"/>
          </w:tcPr>
          <w:p w:rsidR="00055E51" w:rsidRDefault="007253F0">
            <w:r>
              <w:rPr>
                <w:sz w:val="16"/>
              </w:rPr>
              <w:t>0.2100 ± 0.1009</w:t>
            </w:r>
          </w:p>
        </w:tc>
        <w:tc>
          <w:tcPr>
            <w:tcW w:w="1425" w:type="dxa"/>
          </w:tcPr>
          <w:p w:rsidR="00055E51" w:rsidRDefault="007253F0">
            <w:r>
              <w:rPr>
                <w:sz w:val="16"/>
              </w:rPr>
              <w:t>0.1725 ± 0.0442</w:t>
            </w:r>
          </w:p>
        </w:tc>
        <w:tc>
          <w:tcPr>
            <w:tcW w:w="1425" w:type="dxa"/>
          </w:tcPr>
          <w:p w:rsidR="00055E51" w:rsidRDefault="007253F0">
            <w:r>
              <w:rPr>
                <w:sz w:val="16"/>
              </w:rPr>
              <w:t>0.1927 ± 0.0646</w:t>
            </w:r>
          </w:p>
        </w:tc>
        <w:tc>
          <w:tcPr>
            <w:tcW w:w="1425" w:type="dxa"/>
          </w:tcPr>
          <w:p w:rsidR="00055E51" w:rsidRDefault="007253F0">
            <w:r>
              <w:rPr>
                <w:sz w:val="16"/>
              </w:rPr>
              <w:t>0.0552</w:t>
            </w:r>
          </w:p>
        </w:tc>
        <w:tc>
          <w:tcPr>
            <w:tcW w:w="1425" w:type="dxa"/>
          </w:tcPr>
          <w:p w:rsidR="00055E51" w:rsidRDefault="007253F0">
            <w:r>
              <w:rPr>
                <w:sz w:val="16"/>
              </w:rPr>
              <w:t>0.0608</w:t>
            </w:r>
          </w:p>
        </w:tc>
      </w:tr>
      <w:tr w:rsidR="00055E51">
        <w:trPr>
          <w:jc w:val="center"/>
        </w:trPr>
        <w:tc>
          <w:tcPr>
            <w:tcW w:w="1425" w:type="dxa"/>
          </w:tcPr>
          <w:p w:rsidR="00055E51" w:rsidRDefault="007253F0">
            <w:r>
              <w:rPr>
                <w:sz w:val="16"/>
              </w:rPr>
              <w:t>Seeding</w:t>
            </w:r>
          </w:p>
        </w:tc>
        <w:tc>
          <w:tcPr>
            <w:tcW w:w="1425" w:type="dxa"/>
          </w:tcPr>
          <w:p w:rsidR="00055E51" w:rsidRDefault="007253F0">
            <w:r>
              <w:rPr>
                <w:sz w:val="16"/>
              </w:rPr>
              <w:t>38</w:t>
            </w:r>
          </w:p>
        </w:tc>
        <w:tc>
          <w:tcPr>
            <w:tcW w:w="1425" w:type="dxa"/>
          </w:tcPr>
          <w:p w:rsidR="00055E51" w:rsidRDefault="007253F0">
            <w:r>
              <w:rPr>
                <w:sz w:val="16"/>
              </w:rPr>
              <w:t>0.0452 ± 0.0232</w:t>
            </w:r>
          </w:p>
        </w:tc>
        <w:tc>
          <w:tcPr>
            <w:tcW w:w="1425" w:type="dxa"/>
          </w:tcPr>
          <w:p w:rsidR="00055E51" w:rsidRDefault="007253F0">
            <w:r>
              <w:rPr>
                <w:sz w:val="16"/>
              </w:rPr>
              <w:t>0.0463 ± 0.0241</w:t>
            </w:r>
          </w:p>
        </w:tc>
        <w:tc>
          <w:tcPr>
            <w:tcW w:w="1425" w:type="dxa"/>
          </w:tcPr>
          <w:p w:rsidR="00055E51" w:rsidRDefault="007253F0">
            <w:r>
              <w:rPr>
                <w:sz w:val="16"/>
              </w:rPr>
              <w:t>0.0483 ± 0.0239</w:t>
            </w:r>
          </w:p>
        </w:tc>
        <w:tc>
          <w:tcPr>
            <w:tcW w:w="1425" w:type="dxa"/>
          </w:tcPr>
          <w:p w:rsidR="00055E51" w:rsidRDefault="007253F0">
            <w:r>
              <w:rPr>
                <w:sz w:val="16"/>
              </w:rPr>
              <w:t>0.0035</w:t>
            </w:r>
          </w:p>
        </w:tc>
        <w:tc>
          <w:tcPr>
            <w:tcW w:w="1425" w:type="dxa"/>
          </w:tcPr>
          <w:p w:rsidR="00055E51" w:rsidRDefault="007253F0">
            <w:r>
              <w:rPr>
                <w:sz w:val="16"/>
              </w:rPr>
              <w:t>0.0041</w:t>
            </w:r>
          </w:p>
        </w:tc>
      </w:tr>
      <w:tr w:rsidR="00055E51">
        <w:trPr>
          <w:jc w:val="center"/>
        </w:trPr>
        <w:tc>
          <w:tcPr>
            <w:tcW w:w="1425" w:type="dxa"/>
          </w:tcPr>
          <w:p w:rsidR="00055E51" w:rsidRDefault="007253F0">
            <w:r>
              <w:rPr>
                <w:b/>
                <w:sz w:val="16"/>
              </w:rPr>
              <w:t>All</w:t>
            </w:r>
          </w:p>
        </w:tc>
        <w:tc>
          <w:tcPr>
            <w:tcW w:w="1425" w:type="dxa"/>
          </w:tcPr>
          <w:p w:rsidR="00055E51" w:rsidRDefault="007253F0">
            <w:r>
              <w:rPr>
                <w:b/>
                <w:sz w:val="16"/>
              </w:rPr>
              <w:t>160</w:t>
            </w:r>
          </w:p>
        </w:tc>
        <w:tc>
          <w:tcPr>
            <w:tcW w:w="1425" w:type="dxa"/>
          </w:tcPr>
          <w:p w:rsidR="00055E51" w:rsidRDefault="007253F0">
            <w:r>
              <w:rPr>
                <w:sz w:val="16"/>
              </w:rPr>
              <w:t>0.2098 ± 0.1267</w:t>
            </w:r>
          </w:p>
        </w:tc>
        <w:tc>
          <w:tcPr>
            <w:tcW w:w="1425" w:type="dxa"/>
          </w:tcPr>
          <w:p w:rsidR="00055E51" w:rsidRDefault="007253F0">
            <w:r>
              <w:rPr>
                <w:sz w:val="16"/>
              </w:rPr>
              <w:t>0.2233 ± 0.1347</w:t>
            </w:r>
          </w:p>
        </w:tc>
        <w:tc>
          <w:tcPr>
            <w:tcW w:w="1425" w:type="dxa"/>
          </w:tcPr>
          <w:p w:rsidR="00055E51" w:rsidRDefault="007253F0">
            <w:r>
              <w:rPr>
                <w:sz w:val="16"/>
              </w:rPr>
              <w:t>0.2227 ± 0.1236</w:t>
            </w:r>
          </w:p>
        </w:tc>
        <w:tc>
          <w:tcPr>
            <w:tcW w:w="1425" w:type="dxa"/>
          </w:tcPr>
          <w:p w:rsidR="00055E51" w:rsidRDefault="007253F0">
            <w:r>
              <w:rPr>
                <w:sz w:val="16"/>
              </w:rPr>
              <w:t>0.0370</w:t>
            </w:r>
          </w:p>
        </w:tc>
        <w:tc>
          <w:tcPr>
            <w:tcW w:w="1425" w:type="dxa"/>
          </w:tcPr>
          <w:p w:rsidR="00055E51" w:rsidRDefault="007253F0">
            <w:r>
              <w:rPr>
                <w:sz w:val="16"/>
              </w:rPr>
              <w:t>0.0345</w:t>
            </w:r>
          </w:p>
        </w:tc>
      </w:tr>
    </w:tbl>
    <w:p w:rsidR="00055E51" w:rsidRDefault="00055E51"/>
    <w:p w:rsidR="00055E51" w:rsidRDefault="007253F0">
      <w:pPr>
        <w:pStyle w:val="ListBullet"/>
      </w:pPr>
      <w:r>
        <w:t>Both segmenters keep the ground-truth ordering: developing &gt; flowering &gt; fruiting &gt; seeding. Seeding plants cover only about 5% of the image.</w:t>
      </w:r>
    </w:p>
    <w:p w:rsidR="00055E51" w:rsidRDefault="007253F0">
      <w:pPr>
        <w:pStyle w:val="ListBullet"/>
      </w:pPr>
      <w:r>
        <w:t>DeepLabV3 over-segments developing plants (+0.045 LPF) and under-segments fruiting plants (−0.021).</w:t>
      </w:r>
    </w:p>
    <w:p w:rsidR="00055E51" w:rsidRDefault="007253F0">
      <w:pPr>
        <w:pStyle w:val="ListBullet"/>
      </w:pPr>
      <w:r>
        <w:t>U-Net is closer to the ground truth on developing and fruiting, and slightly over-segments flowering (+0.019).</w:t>
      </w:r>
    </w:p>
    <w:p w:rsidR="00055E51" w:rsidRDefault="007253F0">
      <w:pPr>
        <w:pStyle w:val="ListBullet"/>
      </w:pPr>
      <w:r>
        <w:t>With U-Net's native direct-resize geometry, LPF is systematically lower (developing 0.2416, flowering 0.1927, fruiting 0.1443, seeding 0.0310), because that frame keeps the whole image, including the background at the edges that the centre crop removes.</w:t>
      </w:r>
    </w:p>
    <w:p w:rsidR="00055E51" w:rsidRDefault="007253F0">
      <w:pPr>
        <w:pStyle w:val="Heading1"/>
      </w:pPr>
      <w:r>
        <w:t>3. Stage 2: complete pipeline results (fixed split)</w:t>
      </w:r>
    </w:p>
    <w:p w:rsidR="00055E51" w:rsidRDefault="007253F0">
      <w:pPr>
        <w:pStyle w:val="Heading2"/>
      </w:pPr>
      <w:r>
        <w:t>3.1 Overall accuracy</w:t>
      </w:r>
    </w:p>
    <w:tbl>
      <w:tblPr>
        <w:tblStyle w:val="TableGrid"/>
        <w:tblW w:w="0" w:type="auto"/>
        <w:jc w:val="center"/>
        <w:tblLook w:val="04A0" w:firstRow="1" w:lastRow="0" w:firstColumn="1" w:lastColumn="0" w:noHBand="0" w:noVBand="1"/>
      </w:tblPr>
      <w:tblGrid>
        <w:gridCol w:w="1662"/>
        <w:gridCol w:w="1662"/>
        <w:gridCol w:w="1662"/>
        <w:gridCol w:w="1662"/>
        <w:gridCol w:w="1662"/>
        <w:gridCol w:w="1662"/>
      </w:tblGrid>
      <w:tr w:rsidR="00055E51">
        <w:trPr>
          <w:jc w:val="center"/>
        </w:trPr>
        <w:tc>
          <w:tcPr>
            <w:tcW w:w="1662" w:type="dxa"/>
            <w:shd w:val="clear" w:color="auto" w:fill="DCE8F5"/>
          </w:tcPr>
          <w:p w:rsidR="00055E51" w:rsidRDefault="007253F0">
            <w:r>
              <w:rPr>
                <w:b/>
                <w:sz w:val="16"/>
              </w:rPr>
              <w:t>Pipeline / reference</w:t>
            </w:r>
          </w:p>
        </w:tc>
        <w:tc>
          <w:tcPr>
            <w:tcW w:w="1662" w:type="dxa"/>
            <w:shd w:val="clear" w:color="auto" w:fill="DCE8F5"/>
          </w:tcPr>
          <w:p w:rsidR="00055E51" w:rsidRDefault="007253F0">
            <w:r>
              <w:rPr>
                <w:b/>
                <w:sz w:val="16"/>
              </w:rPr>
              <w:t>Accuracy (95% Wilson CI)</w:t>
            </w:r>
          </w:p>
        </w:tc>
        <w:tc>
          <w:tcPr>
            <w:tcW w:w="1662" w:type="dxa"/>
            <w:shd w:val="clear" w:color="auto" w:fill="DCE8F5"/>
          </w:tcPr>
          <w:p w:rsidR="00055E51" w:rsidRDefault="007253F0">
            <w:r>
              <w:rPr>
                <w:b/>
                <w:sz w:val="16"/>
              </w:rPr>
              <w:t>Macro P</w:t>
            </w:r>
          </w:p>
        </w:tc>
        <w:tc>
          <w:tcPr>
            <w:tcW w:w="1662" w:type="dxa"/>
            <w:shd w:val="clear" w:color="auto" w:fill="DCE8F5"/>
          </w:tcPr>
          <w:p w:rsidR="00055E51" w:rsidRDefault="007253F0">
            <w:r>
              <w:rPr>
                <w:b/>
                <w:sz w:val="16"/>
              </w:rPr>
              <w:t>Macro R</w:t>
            </w:r>
          </w:p>
        </w:tc>
        <w:tc>
          <w:tcPr>
            <w:tcW w:w="1662" w:type="dxa"/>
            <w:shd w:val="clear" w:color="auto" w:fill="DCE8F5"/>
          </w:tcPr>
          <w:p w:rsidR="00055E51" w:rsidRDefault="007253F0">
            <w:r>
              <w:rPr>
                <w:b/>
                <w:sz w:val="16"/>
              </w:rPr>
              <w:t>Macro F1</w:t>
            </w:r>
          </w:p>
        </w:tc>
        <w:tc>
          <w:tcPr>
            <w:tcW w:w="1662" w:type="dxa"/>
            <w:shd w:val="clear" w:color="auto" w:fill="DCE8F5"/>
          </w:tcPr>
          <w:p w:rsidR="00055E51" w:rsidRDefault="007253F0">
            <w:r>
              <w:rPr>
                <w:b/>
                <w:sz w:val="16"/>
              </w:rPr>
              <w:t>Correct / 160</w:t>
            </w:r>
          </w:p>
        </w:tc>
      </w:tr>
      <w:tr w:rsidR="00055E51">
        <w:trPr>
          <w:jc w:val="center"/>
        </w:trPr>
        <w:tc>
          <w:tcPr>
            <w:tcW w:w="1662" w:type="dxa"/>
          </w:tcPr>
          <w:p w:rsidR="00055E51" w:rsidRDefault="007253F0">
            <w:r>
              <w:rPr>
                <w:sz w:val="16"/>
              </w:rPr>
              <w:t>ResNet50, original images (no segmentation)</w:t>
            </w:r>
          </w:p>
        </w:tc>
        <w:tc>
          <w:tcPr>
            <w:tcW w:w="1662" w:type="dxa"/>
          </w:tcPr>
          <w:p w:rsidR="00055E51" w:rsidRDefault="007253F0">
            <w:r>
              <w:rPr>
                <w:sz w:val="16"/>
              </w:rPr>
              <w:t>96.88% (92.9–98.7)</w:t>
            </w:r>
          </w:p>
        </w:tc>
        <w:tc>
          <w:tcPr>
            <w:tcW w:w="1662" w:type="dxa"/>
          </w:tcPr>
          <w:p w:rsidR="00055E51" w:rsidRDefault="007253F0">
            <w:r>
              <w:rPr>
                <w:sz w:val="16"/>
              </w:rPr>
              <w:t>0.9674</w:t>
            </w:r>
          </w:p>
        </w:tc>
        <w:tc>
          <w:tcPr>
            <w:tcW w:w="1662" w:type="dxa"/>
          </w:tcPr>
          <w:p w:rsidR="00055E51" w:rsidRDefault="007253F0">
            <w:r>
              <w:rPr>
                <w:sz w:val="16"/>
              </w:rPr>
              <w:t>0.9637</w:t>
            </w:r>
          </w:p>
        </w:tc>
        <w:tc>
          <w:tcPr>
            <w:tcW w:w="1662" w:type="dxa"/>
          </w:tcPr>
          <w:p w:rsidR="00055E51" w:rsidRDefault="007253F0">
            <w:r>
              <w:rPr>
                <w:sz w:val="16"/>
              </w:rPr>
              <w:t>0.9653</w:t>
            </w:r>
          </w:p>
        </w:tc>
        <w:tc>
          <w:tcPr>
            <w:tcW w:w="1662" w:type="dxa"/>
          </w:tcPr>
          <w:p w:rsidR="00055E51" w:rsidRDefault="007253F0">
            <w:r>
              <w:rPr>
                <w:sz w:val="16"/>
              </w:rPr>
              <w:t>155</w:t>
            </w:r>
          </w:p>
        </w:tc>
      </w:tr>
      <w:tr w:rsidR="00055E51">
        <w:trPr>
          <w:jc w:val="center"/>
        </w:trPr>
        <w:tc>
          <w:tcPr>
            <w:tcW w:w="1662" w:type="dxa"/>
          </w:tcPr>
          <w:p w:rsidR="00055E51" w:rsidRDefault="007253F0">
            <w:r>
              <w:rPr>
                <w:sz w:val="16"/>
              </w:rPr>
              <w:t>Masked ResNet50 + ground-truth masks (oracle)</w:t>
            </w:r>
          </w:p>
        </w:tc>
        <w:tc>
          <w:tcPr>
            <w:tcW w:w="1662" w:type="dxa"/>
          </w:tcPr>
          <w:p w:rsidR="00055E51" w:rsidRDefault="007253F0">
            <w:r>
              <w:rPr>
                <w:sz w:val="16"/>
              </w:rPr>
              <w:t>91.88% (86.6–95.2)</w:t>
            </w:r>
          </w:p>
        </w:tc>
        <w:tc>
          <w:tcPr>
            <w:tcW w:w="1662" w:type="dxa"/>
          </w:tcPr>
          <w:p w:rsidR="00055E51" w:rsidRDefault="007253F0">
            <w:r>
              <w:rPr>
                <w:sz w:val="16"/>
              </w:rPr>
              <w:t>0.9149</w:t>
            </w:r>
          </w:p>
        </w:tc>
        <w:tc>
          <w:tcPr>
            <w:tcW w:w="1662" w:type="dxa"/>
          </w:tcPr>
          <w:p w:rsidR="00055E51" w:rsidRDefault="007253F0">
            <w:r>
              <w:rPr>
                <w:sz w:val="16"/>
              </w:rPr>
              <w:t>0.8743</w:t>
            </w:r>
          </w:p>
        </w:tc>
        <w:tc>
          <w:tcPr>
            <w:tcW w:w="1662" w:type="dxa"/>
          </w:tcPr>
          <w:p w:rsidR="00055E51" w:rsidRDefault="007253F0">
            <w:r>
              <w:rPr>
                <w:sz w:val="16"/>
              </w:rPr>
              <w:t>0.8869</w:t>
            </w:r>
          </w:p>
        </w:tc>
        <w:tc>
          <w:tcPr>
            <w:tcW w:w="1662" w:type="dxa"/>
          </w:tcPr>
          <w:p w:rsidR="00055E51" w:rsidRDefault="007253F0">
            <w:r>
              <w:rPr>
                <w:sz w:val="16"/>
              </w:rPr>
              <w:t>147</w:t>
            </w:r>
          </w:p>
        </w:tc>
      </w:tr>
      <w:tr w:rsidR="00055E51">
        <w:trPr>
          <w:jc w:val="center"/>
        </w:trPr>
        <w:tc>
          <w:tcPr>
            <w:tcW w:w="1662" w:type="dxa"/>
          </w:tcPr>
          <w:p w:rsidR="00055E51" w:rsidRDefault="007253F0">
            <w:r>
              <w:rPr>
                <w:b/>
                <w:sz w:val="16"/>
              </w:rPr>
              <w:t>U-Net (crop-aligned) → ResNet50</w:t>
            </w:r>
          </w:p>
        </w:tc>
        <w:tc>
          <w:tcPr>
            <w:tcW w:w="1662" w:type="dxa"/>
          </w:tcPr>
          <w:p w:rsidR="00055E51" w:rsidRDefault="007253F0">
            <w:r>
              <w:rPr>
                <w:b/>
                <w:sz w:val="16"/>
              </w:rPr>
              <w:t>89.38% (83.6–93.3)</w:t>
            </w:r>
          </w:p>
        </w:tc>
        <w:tc>
          <w:tcPr>
            <w:tcW w:w="1662" w:type="dxa"/>
          </w:tcPr>
          <w:p w:rsidR="00055E51" w:rsidRDefault="007253F0">
            <w:r>
              <w:rPr>
                <w:sz w:val="16"/>
              </w:rPr>
              <w:t>0.8744</w:t>
            </w:r>
          </w:p>
        </w:tc>
        <w:tc>
          <w:tcPr>
            <w:tcW w:w="1662" w:type="dxa"/>
          </w:tcPr>
          <w:p w:rsidR="00055E51" w:rsidRDefault="007253F0">
            <w:r>
              <w:rPr>
                <w:sz w:val="16"/>
              </w:rPr>
              <w:t>0.8789</w:t>
            </w:r>
          </w:p>
        </w:tc>
        <w:tc>
          <w:tcPr>
            <w:tcW w:w="1662" w:type="dxa"/>
          </w:tcPr>
          <w:p w:rsidR="00055E51" w:rsidRDefault="007253F0">
            <w:r>
              <w:rPr>
                <w:sz w:val="16"/>
              </w:rPr>
              <w:t>0.8765</w:t>
            </w:r>
          </w:p>
        </w:tc>
        <w:tc>
          <w:tcPr>
            <w:tcW w:w="1662" w:type="dxa"/>
          </w:tcPr>
          <w:p w:rsidR="00055E51" w:rsidRDefault="007253F0">
            <w:r>
              <w:rPr>
                <w:sz w:val="16"/>
              </w:rPr>
              <w:t>143</w:t>
            </w:r>
          </w:p>
        </w:tc>
      </w:tr>
      <w:tr w:rsidR="00055E51">
        <w:trPr>
          <w:jc w:val="center"/>
        </w:trPr>
        <w:tc>
          <w:tcPr>
            <w:tcW w:w="1662" w:type="dxa"/>
          </w:tcPr>
          <w:p w:rsidR="00055E51" w:rsidRDefault="007253F0">
            <w:r>
              <w:rPr>
                <w:b/>
                <w:sz w:val="16"/>
              </w:rPr>
              <w:t>DeepLabV3 → ResNet50</w:t>
            </w:r>
          </w:p>
        </w:tc>
        <w:tc>
          <w:tcPr>
            <w:tcW w:w="1662" w:type="dxa"/>
          </w:tcPr>
          <w:p w:rsidR="00055E51" w:rsidRDefault="007253F0">
            <w:r>
              <w:rPr>
                <w:b/>
                <w:sz w:val="16"/>
              </w:rPr>
              <w:t>87.50% (81.5–91.8)</w:t>
            </w:r>
          </w:p>
        </w:tc>
        <w:tc>
          <w:tcPr>
            <w:tcW w:w="1662" w:type="dxa"/>
          </w:tcPr>
          <w:p w:rsidR="00055E51" w:rsidRDefault="007253F0">
            <w:r>
              <w:rPr>
                <w:sz w:val="16"/>
              </w:rPr>
              <w:t>0.8546</w:t>
            </w:r>
          </w:p>
        </w:tc>
        <w:tc>
          <w:tcPr>
            <w:tcW w:w="1662" w:type="dxa"/>
          </w:tcPr>
          <w:p w:rsidR="00055E51" w:rsidRDefault="007253F0">
            <w:r>
              <w:rPr>
                <w:sz w:val="16"/>
              </w:rPr>
              <w:t>0.8857</w:t>
            </w:r>
          </w:p>
        </w:tc>
        <w:tc>
          <w:tcPr>
            <w:tcW w:w="1662" w:type="dxa"/>
          </w:tcPr>
          <w:p w:rsidR="00055E51" w:rsidRDefault="007253F0">
            <w:r>
              <w:rPr>
                <w:sz w:val="16"/>
              </w:rPr>
              <w:t>0.8612</w:t>
            </w:r>
          </w:p>
        </w:tc>
        <w:tc>
          <w:tcPr>
            <w:tcW w:w="1662" w:type="dxa"/>
          </w:tcPr>
          <w:p w:rsidR="00055E51" w:rsidRDefault="007253F0">
            <w:r>
              <w:rPr>
                <w:sz w:val="16"/>
              </w:rPr>
              <w:t>140</w:t>
            </w:r>
          </w:p>
        </w:tc>
      </w:tr>
      <w:tr w:rsidR="00055E51">
        <w:trPr>
          <w:jc w:val="center"/>
        </w:trPr>
        <w:tc>
          <w:tcPr>
            <w:tcW w:w="1662" w:type="dxa"/>
          </w:tcPr>
          <w:p w:rsidR="00055E51" w:rsidRDefault="007253F0">
            <w:r>
              <w:rPr>
                <w:sz w:val="16"/>
              </w:rPr>
              <w:t>U-Net (native resize) → ResNet50</w:t>
            </w:r>
          </w:p>
        </w:tc>
        <w:tc>
          <w:tcPr>
            <w:tcW w:w="1662" w:type="dxa"/>
          </w:tcPr>
          <w:p w:rsidR="00055E51" w:rsidRDefault="007253F0">
            <w:r>
              <w:rPr>
                <w:sz w:val="16"/>
              </w:rPr>
              <w:t>78.75% (71.8–84.4)</w:t>
            </w:r>
          </w:p>
        </w:tc>
        <w:tc>
          <w:tcPr>
            <w:tcW w:w="1662" w:type="dxa"/>
          </w:tcPr>
          <w:p w:rsidR="00055E51" w:rsidRDefault="007253F0">
            <w:r>
              <w:rPr>
                <w:sz w:val="16"/>
              </w:rPr>
              <w:t>0.80</w:t>
            </w:r>
          </w:p>
        </w:tc>
        <w:tc>
          <w:tcPr>
            <w:tcW w:w="1662" w:type="dxa"/>
          </w:tcPr>
          <w:p w:rsidR="00055E51" w:rsidRDefault="007253F0">
            <w:r>
              <w:rPr>
                <w:sz w:val="16"/>
              </w:rPr>
              <w:t>0.83</w:t>
            </w:r>
          </w:p>
        </w:tc>
        <w:tc>
          <w:tcPr>
            <w:tcW w:w="1662" w:type="dxa"/>
          </w:tcPr>
          <w:p w:rsidR="00055E51" w:rsidRDefault="007253F0">
            <w:r>
              <w:rPr>
                <w:sz w:val="16"/>
              </w:rPr>
              <w:t>0.78</w:t>
            </w:r>
          </w:p>
        </w:tc>
        <w:tc>
          <w:tcPr>
            <w:tcW w:w="1662" w:type="dxa"/>
          </w:tcPr>
          <w:p w:rsidR="00055E51" w:rsidRDefault="007253F0">
            <w:r>
              <w:rPr>
                <w:sz w:val="16"/>
              </w:rPr>
              <w:t>126</w:t>
            </w:r>
          </w:p>
        </w:tc>
      </w:tr>
    </w:tbl>
    <w:p w:rsidR="00055E51" w:rsidRDefault="00055E51"/>
    <w:p w:rsidR="00055E51" w:rsidRDefault="007253F0">
      <w:r>
        <w:rPr>
          <w:b/>
        </w:rPr>
        <w:lastRenderedPageBreak/>
        <w:t>Paired McNemar test, U-Net vs. DeepLabV3 pipelines</w:t>
      </w:r>
      <w:r>
        <w:t xml:space="preserve"> (same 160 images):</w:t>
      </w:r>
    </w:p>
    <w:tbl>
      <w:tblPr>
        <w:tblStyle w:val="TableGrid"/>
        <w:tblW w:w="0" w:type="auto"/>
        <w:jc w:val="center"/>
        <w:tblLook w:val="04A0" w:firstRow="1" w:lastRow="0" w:firstColumn="1" w:lastColumn="0" w:noHBand="0" w:noVBand="1"/>
      </w:tblPr>
      <w:tblGrid>
        <w:gridCol w:w="4986"/>
        <w:gridCol w:w="4986"/>
      </w:tblGrid>
      <w:tr w:rsidR="00055E51">
        <w:trPr>
          <w:jc w:val="center"/>
        </w:trPr>
        <w:tc>
          <w:tcPr>
            <w:tcW w:w="4986" w:type="dxa"/>
            <w:shd w:val="clear" w:color="auto" w:fill="DCE8F5"/>
          </w:tcPr>
          <w:p w:rsidR="00055E51" w:rsidRDefault="007253F0">
            <w:r>
              <w:rPr>
                <w:b/>
                <w:sz w:val="18"/>
              </w:rPr>
              <w:t>Outcome</w:t>
            </w:r>
          </w:p>
        </w:tc>
        <w:tc>
          <w:tcPr>
            <w:tcW w:w="4986" w:type="dxa"/>
            <w:shd w:val="clear" w:color="auto" w:fill="DCE8F5"/>
          </w:tcPr>
          <w:p w:rsidR="00055E51" w:rsidRDefault="007253F0">
            <w:r>
              <w:rPr>
                <w:b/>
                <w:sz w:val="18"/>
              </w:rPr>
              <w:t>Images</w:t>
            </w:r>
          </w:p>
        </w:tc>
      </w:tr>
      <w:tr w:rsidR="00055E51">
        <w:trPr>
          <w:jc w:val="center"/>
        </w:trPr>
        <w:tc>
          <w:tcPr>
            <w:tcW w:w="4986" w:type="dxa"/>
          </w:tcPr>
          <w:p w:rsidR="00055E51" w:rsidRDefault="007253F0">
            <w:r>
              <w:rPr>
                <w:sz w:val="18"/>
              </w:rPr>
              <w:t>Both correct</w:t>
            </w:r>
          </w:p>
        </w:tc>
        <w:tc>
          <w:tcPr>
            <w:tcW w:w="4986" w:type="dxa"/>
          </w:tcPr>
          <w:p w:rsidR="00055E51" w:rsidRDefault="007253F0">
            <w:r>
              <w:rPr>
                <w:sz w:val="18"/>
              </w:rPr>
              <w:t>127</w:t>
            </w:r>
          </w:p>
        </w:tc>
      </w:tr>
      <w:tr w:rsidR="00055E51">
        <w:trPr>
          <w:jc w:val="center"/>
        </w:trPr>
        <w:tc>
          <w:tcPr>
            <w:tcW w:w="4986" w:type="dxa"/>
          </w:tcPr>
          <w:p w:rsidR="00055E51" w:rsidRDefault="007253F0">
            <w:r>
              <w:rPr>
                <w:sz w:val="18"/>
              </w:rPr>
              <w:t>Only U-Net correct</w:t>
            </w:r>
          </w:p>
        </w:tc>
        <w:tc>
          <w:tcPr>
            <w:tcW w:w="4986" w:type="dxa"/>
          </w:tcPr>
          <w:p w:rsidR="00055E51" w:rsidRDefault="007253F0">
            <w:r>
              <w:rPr>
                <w:sz w:val="18"/>
              </w:rPr>
              <w:t>16</w:t>
            </w:r>
          </w:p>
        </w:tc>
      </w:tr>
      <w:tr w:rsidR="00055E51">
        <w:trPr>
          <w:jc w:val="center"/>
        </w:trPr>
        <w:tc>
          <w:tcPr>
            <w:tcW w:w="4986" w:type="dxa"/>
          </w:tcPr>
          <w:p w:rsidR="00055E51" w:rsidRDefault="007253F0">
            <w:r>
              <w:rPr>
                <w:sz w:val="18"/>
              </w:rPr>
              <w:t>Only DeepLabV3 correct</w:t>
            </w:r>
          </w:p>
        </w:tc>
        <w:tc>
          <w:tcPr>
            <w:tcW w:w="4986" w:type="dxa"/>
          </w:tcPr>
          <w:p w:rsidR="00055E51" w:rsidRDefault="007253F0">
            <w:r>
              <w:rPr>
                <w:sz w:val="18"/>
              </w:rPr>
              <w:t>13</w:t>
            </w:r>
          </w:p>
        </w:tc>
      </w:tr>
      <w:tr w:rsidR="00055E51">
        <w:trPr>
          <w:jc w:val="center"/>
        </w:trPr>
        <w:tc>
          <w:tcPr>
            <w:tcW w:w="4986" w:type="dxa"/>
          </w:tcPr>
          <w:p w:rsidR="00055E51" w:rsidRDefault="007253F0">
            <w:r>
              <w:rPr>
                <w:sz w:val="18"/>
              </w:rPr>
              <w:t>Both wrong</w:t>
            </w:r>
          </w:p>
        </w:tc>
        <w:tc>
          <w:tcPr>
            <w:tcW w:w="4986" w:type="dxa"/>
          </w:tcPr>
          <w:p w:rsidR="00055E51" w:rsidRDefault="007253F0">
            <w:r>
              <w:rPr>
                <w:sz w:val="18"/>
              </w:rPr>
              <w:t>4</w:t>
            </w:r>
          </w:p>
        </w:tc>
      </w:tr>
    </w:tbl>
    <w:p w:rsidR="00055E51" w:rsidRDefault="00055E51"/>
    <w:p w:rsidR="00055E51" w:rsidRDefault="007253F0">
      <w:r>
        <w:t xml:space="preserve">Exact McNemar </w:t>
      </w:r>
      <w:r>
        <w:rPr>
          <w:b/>
        </w:rPr>
        <w:t>p = 0.71</w:t>
      </w:r>
      <w:r>
        <w:t xml:space="preserve">. The 1.88-point accuracy difference is </w:t>
      </w:r>
      <w:r>
        <w:rPr>
          <w:b/>
        </w:rPr>
        <w:t>not statistically significant</w:t>
      </w:r>
      <w:r>
        <w:t>, even though U-Net segments significantly better (Section 2.2).</w:t>
      </w:r>
    </w:p>
    <w:p w:rsidR="00055E51" w:rsidRDefault="007253F0">
      <w:pPr>
        <w:pStyle w:val="Heading2"/>
      </w:pPr>
      <w:r>
        <w:t>3.2 Per-class results</w:t>
      </w:r>
    </w:p>
    <w:tbl>
      <w:tblPr>
        <w:tblStyle w:val="TableGrid"/>
        <w:tblW w:w="0" w:type="auto"/>
        <w:jc w:val="center"/>
        <w:tblLook w:val="04A0" w:firstRow="1" w:lastRow="0" w:firstColumn="1" w:lastColumn="0" w:noHBand="0" w:noVBand="1"/>
      </w:tblPr>
      <w:tblGrid>
        <w:gridCol w:w="1994"/>
        <w:gridCol w:w="1994"/>
        <w:gridCol w:w="1994"/>
        <w:gridCol w:w="1994"/>
        <w:gridCol w:w="1994"/>
      </w:tblGrid>
      <w:tr w:rsidR="00055E51">
        <w:trPr>
          <w:jc w:val="center"/>
        </w:trPr>
        <w:tc>
          <w:tcPr>
            <w:tcW w:w="1994" w:type="dxa"/>
            <w:shd w:val="clear" w:color="auto" w:fill="DCE8F5"/>
          </w:tcPr>
          <w:p w:rsidR="00055E51" w:rsidRDefault="007253F0">
            <w:r>
              <w:rPr>
                <w:b/>
                <w:sz w:val="18"/>
              </w:rPr>
              <w:t>Stage (support)</w:t>
            </w:r>
          </w:p>
        </w:tc>
        <w:tc>
          <w:tcPr>
            <w:tcW w:w="1994" w:type="dxa"/>
            <w:shd w:val="clear" w:color="auto" w:fill="DCE8F5"/>
          </w:tcPr>
          <w:p w:rsidR="00055E51" w:rsidRDefault="007253F0">
            <w:r>
              <w:rPr>
                <w:b/>
                <w:sz w:val="18"/>
              </w:rPr>
              <w:t>U-Net P / R / F1</w:t>
            </w:r>
          </w:p>
        </w:tc>
        <w:tc>
          <w:tcPr>
            <w:tcW w:w="1994" w:type="dxa"/>
            <w:shd w:val="clear" w:color="auto" w:fill="DCE8F5"/>
          </w:tcPr>
          <w:p w:rsidR="00055E51" w:rsidRDefault="007253F0">
            <w:r>
              <w:rPr>
                <w:b/>
                <w:sz w:val="18"/>
              </w:rPr>
              <w:t>DeepLabV3 P / R / F1</w:t>
            </w:r>
          </w:p>
        </w:tc>
        <w:tc>
          <w:tcPr>
            <w:tcW w:w="1994" w:type="dxa"/>
            <w:shd w:val="clear" w:color="auto" w:fill="DCE8F5"/>
          </w:tcPr>
          <w:p w:rsidR="00055E51" w:rsidRDefault="007253F0">
            <w:r>
              <w:rPr>
                <w:b/>
                <w:sz w:val="18"/>
              </w:rPr>
              <w:t>U-Net native F1</w:t>
            </w:r>
          </w:p>
        </w:tc>
        <w:tc>
          <w:tcPr>
            <w:tcW w:w="1994" w:type="dxa"/>
            <w:shd w:val="clear" w:color="auto" w:fill="DCE8F5"/>
          </w:tcPr>
          <w:p w:rsidR="00055E51" w:rsidRDefault="007253F0">
            <w:r>
              <w:rPr>
                <w:b/>
                <w:sz w:val="18"/>
              </w:rPr>
              <w:t>Original ResNet50 F1</w:t>
            </w:r>
          </w:p>
        </w:tc>
      </w:tr>
      <w:tr w:rsidR="00055E51">
        <w:trPr>
          <w:jc w:val="center"/>
        </w:trPr>
        <w:tc>
          <w:tcPr>
            <w:tcW w:w="1994" w:type="dxa"/>
          </w:tcPr>
          <w:p w:rsidR="00055E51" w:rsidRDefault="007253F0">
            <w:r>
              <w:rPr>
                <w:sz w:val="18"/>
              </w:rPr>
              <w:t>Developing (41)</w:t>
            </w:r>
          </w:p>
        </w:tc>
        <w:tc>
          <w:tcPr>
            <w:tcW w:w="1994" w:type="dxa"/>
          </w:tcPr>
          <w:p w:rsidR="00055E51" w:rsidRDefault="007253F0">
            <w:r>
              <w:rPr>
                <w:sz w:val="18"/>
              </w:rPr>
              <w:t>0.951 / 0.951 / 0.951</w:t>
            </w:r>
          </w:p>
        </w:tc>
        <w:tc>
          <w:tcPr>
            <w:tcW w:w="1994" w:type="dxa"/>
          </w:tcPr>
          <w:p w:rsidR="00055E51" w:rsidRDefault="007253F0">
            <w:r>
              <w:rPr>
                <w:sz w:val="18"/>
              </w:rPr>
              <w:t xml:space="preserve">0.954 / </w:t>
            </w:r>
            <w:r>
              <w:rPr>
                <w:b/>
                <w:sz w:val="18"/>
              </w:rPr>
              <w:t>1.000</w:t>
            </w:r>
            <w:r>
              <w:rPr>
                <w:sz w:val="18"/>
              </w:rPr>
              <w:t xml:space="preserve"> / </w:t>
            </w:r>
            <w:r>
              <w:rPr>
                <w:b/>
                <w:sz w:val="18"/>
              </w:rPr>
              <w:t>0.976</w:t>
            </w:r>
          </w:p>
        </w:tc>
        <w:tc>
          <w:tcPr>
            <w:tcW w:w="1994" w:type="dxa"/>
          </w:tcPr>
          <w:p w:rsidR="00055E51" w:rsidRDefault="007253F0">
            <w:r>
              <w:rPr>
                <w:sz w:val="18"/>
              </w:rPr>
              <w:t>0.951</w:t>
            </w:r>
          </w:p>
        </w:tc>
        <w:tc>
          <w:tcPr>
            <w:tcW w:w="1994" w:type="dxa"/>
          </w:tcPr>
          <w:p w:rsidR="00055E51" w:rsidRDefault="007253F0">
            <w:r>
              <w:rPr>
                <w:sz w:val="18"/>
              </w:rPr>
              <w:t>0.98</w:t>
            </w:r>
          </w:p>
        </w:tc>
      </w:tr>
      <w:tr w:rsidR="00055E51">
        <w:trPr>
          <w:jc w:val="center"/>
        </w:trPr>
        <w:tc>
          <w:tcPr>
            <w:tcW w:w="1994" w:type="dxa"/>
          </w:tcPr>
          <w:p w:rsidR="00055E51" w:rsidRDefault="007253F0">
            <w:r>
              <w:rPr>
                <w:sz w:val="18"/>
              </w:rPr>
              <w:t>Flowering (60)</w:t>
            </w:r>
          </w:p>
        </w:tc>
        <w:tc>
          <w:tcPr>
            <w:tcW w:w="1994" w:type="dxa"/>
          </w:tcPr>
          <w:p w:rsidR="00055E51" w:rsidRDefault="007253F0">
            <w:r>
              <w:rPr>
                <w:sz w:val="18"/>
              </w:rPr>
              <w:t xml:space="preserve">0.864 / </w:t>
            </w:r>
            <w:r>
              <w:rPr>
                <w:b/>
                <w:sz w:val="18"/>
              </w:rPr>
              <w:t>0.850</w:t>
            </w:r>
            <w:r>
              <w:rPr>
                <w:sz w:val="18"/>
              </w:rPr>
              <w:t xml:space="preserve"> / </w:t>
            </w:r>
            <w:r>
              <w:rPr>
                <w:b/>
                <w:sz w:val="18"/>
              </w:rPr>
              <w:t>0.857</w:t>
            </w:r>
          </w:p>
        </w:tc>
        <w:tc>
          <w:tcPr>
            <w:tcW w:w="1994" w:type="dxa"/>
          </w:tcPr>
          <w:p w:rsidR="00055E51" w:rsidRDefault="007253F0">
            <w:r>
              <w:rPr>
                <w:b/>
                <w:sz w:val="18"/>
              </w:rPr>
              <w:t>0.917</w:t>
            </w:r>
            <w:r>
              <w:rPr>
                <w:sz w:val="18"/>
              </w:rPr>
              <w:t xml:space="preserve"> / 0.733 / 0.815</w:t>
            </w:r>
          </w:p>
        </w:tc>
        <w:tc>
          <w:tcPr>
            <w:tcW w:w="1994" w:type="dxa"/>
          </w:tcPr>
          <w:p w:rsidR="00055E51" w:rsidRDefault="007253F0">
            <w:r>
              <w:rPr>
                <w:sz w:val="18"/>
              </w:rPr>
              <w:t>0.653</w:t>
            </w:r>
          </w:p>
        </w:tc>
        <w:tc>
          <w:tcPr>
            <w:tcW w:w="1994" w:type="dxa"/>
          </w:tcPr>
          <w:p w:rsidR="00055E51" w:rsidRDefault="007253F0">
            <w:r>
              <w:rPr>
                <w:sz w:val="18"/>
              </w:rPr>
              <w:t>0.96</w:t>
            </w:r>
          </w:p>
        </w:tc>
      </w:tr>
      <w:tr w:rsidR="00055E51">
        <w:trPr>
          <w:jc w:val="center"/>
        </w:trPr>
        <w:tc>
          <w:tcPr>
            <w:tcW w:w="1994" w:type="dxa"/>
          </w:tcPr>
          <w:p w:rsidR="00055E51" w:rsidRDefault="007253F0">
            <w:r>
              <w:rPr>
                <w:sz w:val="18"/>
              </w:rPr>
              <w:t>Fruiting (21)</w:t>
            </w:r>
          </w:p>
        </w:tc>
        <w:tc>
          <w:tcPr>
            <w:tcW w:w="1994" w:type="dxa"/>
          </w:tcPr>
          <w:p w:rsidR="00055E51" w:rsidRDefault="007253F0">
            <w:r>
              <w:rPr>
                <w:b/>
                <w:sz w:val="18"/>
              </w:rPr>
              <w:t>0.682</w:t>
            </w:r>
            <w:r>
              <w:rPr>
                <w:sz w:val="18"/>
              </w:rPr>
              <w:t xml:space="preserve"> / 0.714 / </w:t>
            </w:r>
            <w:r>
              <w:rPr>
                <w:b/>
                <w:sz w:val="18"/>
              </w:rPr>
              <w:t>0.698</w:t>
            </w:r>
          </w:p>
        </w:tc>
        <w:tc>
          <w:tcPr>
            <w:tcW w:w="1994" w:type="dxa"/>
          </w:tcPr>
          <w:p w:rsidR="00055E51" w:rsidRDefault="007253F0">
            <w:r>
              <w:rPr>
                <w:sz w:val="18"/>
              </w:rPr>
              <w:t xml:space="preserve">0.548 / </w:t>
            </w:r>
            <w:r>
              <w:rPr>
                <w:b/>
                <w:sz w:val="18"/>
              </w:rPr>
              <w:t>0.810</w:t>
            </w:r>
            <w:r>
              <w:rPr>
                <w:sz w:val="18"/>
              </w:rPr>
              <w:t xml:space="preserve"> / 0.654</w:t>
            </w:r>
          </w:p>
        </w:tc>
        <w:tc>
          <w:tcPr>
            <w:tcW w:w="1994" w:type="dxa"/>
          </w:tcPr>
          <w:p w:rsidR="00055E51" w:rsidRDefault="007253F0">
            <w:r>
              <w:rPr>
                <w:sz w:val="18"/>
              </w:rPr>
              <w:t>0.546</w:t>
            </w:r>
          </w:p>
        </w:tc>
        <w:tc>
          <w:tcPr>
            <w:tcW w:w="1994" w:type="dxa"/>
          </w:tcPr>
          <w:p w:rsidR="00055E51" w:rsidRDefault="007253F0">
            <w:r>
              <w:rPr>
                <w:sz w:val="18"/>
              </w:rPr>
              <w:t>0.93</w:t>
            </w:r>
          </w:p>
        </w:tc>
      </w:tr>
      <w:tr w:rsidR="00055E51">
        <w:trPr>
          <w:jc w:val="center"/>
        </w:trPr>
        <w:tc>
          <w:tcPr>
            <w:tcW w:w="1994" w:type="dxa"/>
          </w:tcPr>
          <w:p w:rsidR="00055E51" w:rsidRDefault="007253F0">
            <w:r>
              <w:rPr>
                <w:sz w:val="18"/>
              </w:rPr>
              <w:t>Seeding (38)</w:t>
            </w:r>
          </w:p>
        </w:tc>
        <w:tc>
          <w:tcPr>
            <w:tcW w:w="1994" w:type="dxa"/>
          </w:tcPr>
          <w:p w:rsidR="00055E51" w:rsidRDefault="007253F0">
            <w:r>
              <w:rPr>
                <w:sz w:val="18"/>
              </w:rPr>
              <w:t>1.000 / 1.000 / 1.000</w:t>
            </w:r>
          </w:p>
        </w:tc>
        <w:tc>
          <w:tcPr>
            <w:tcW w:w="1994" w:type="dxa"/>
          </w:tcPr>
          <w:p w:rsidR="00055E51" w:rsidRDefault="007253F0">
            <w:r>
              <w:rPr>
                <w:sz w:val="18"/>
              </w:rPr>
              <w:t>1.000 / 1.000 / 1.000</w:t>
            </w:r>
          </w:p>
        </w:tc>
        <w:tc>
          <w:tcPr>
            <w:tcW w:w="1994" w:type="dxa"/>
          </w:tcPr>
          <w:p w:rsidR="00055E51" w:rsidRDefault="007253F0">
            <w:r>
              <w:rPr>
                <w:sz w:val="18"/>
              </w:rPr>
              <w:t>0.987</w:t>
            </w:r>
          </w:p>
        </w:tc>
        <w:tc>
          <w:tcPr>
            <w:tcW w:w="1994" w:type="dxa"/>
          </w:tcPr>
          <w:p w:rsidR="00055E51" w:rsidRDefault="007253F0">
            <w:r>
              <w:rPr>
                <w:sz w:val="18"/>
              </w:rPr>
              <w:t>1.00</w:t>
            </w:r>
          </w:p>
        </w:tc>
      </w:tr>
    </w:tbl>
    <w:p w:rsidR="00055E51" w:rsidRDefault="00055E51"/>
    <w:p w:rsidR="00055E51" w:rsidRDefault="007253F0">
      <w:pPr>
        <w:pStyle w:val="Heading2"/>
      </w:pPr>
      <w:r>
        <w:t>3.3 Confusion matrix: Pipeline A (DeepLabV3 → ResNet50)</w:t>
      </w:r>
    </w:p>
    <w:p w:rsidR="00055E51" w:rsidRDefault="007253F0">
      <w:pPr>
        <w:jc w:val="center"/>
      </w:pPr>
      <w:r>
        <w:rPr>
          <w:noProof/>
        </w:rPr>
        <w:drawing>
          <wp:inline distT="0" distB="0" distL="0" distR="0">
            <wp:extent cx="4572000" cy="365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nfusion_Matrix_87.50pct.png"/>
                    <pic:cNvPicPr/>
                  </pic:nvPicPr>
                  <pic:blipFill>
                    <a:blip r:embed="rId12"/>
                    <a:stretch>
                      <a:fillRect/>
                    </a:stretch>
                  </pic:blipFill>
                  <pic:spPr>
                    <a:xfrm>
                      <a:off x="0" y="0"/>
                      <a:ext cx="4572000" cy="3657600"/>
                    </a:xfrm>
                    <a:prstGeom prst="rect">
                      <a:avLst/>
                    </a:prstGeom>
                  </pic:spPr>
                </pic:pic>
              </a:graphicData>
            </a:graphic>
          </wp:inline>
        </w:drawing>
      </w:r>
    </w:p>
    <w:p w:rsidR="00055E51" w:rsidRDefault="007253F0">
      <w:r>
        <w:rPr>
          <w:i/>
          <w:color w:val="52514E"/>
          <w:sz w:val="18"/>
        </w:rPr>
        <w:t>Figure 7. DeepLabV3 → mask → ResNet50 pipeline on the 160 test images (accuracy 87.50%).</w:t>
      </w:r>
    </w:p>
    <w:p w:rsidR="00055E51" w:rsidRDefault="007253F0">
      <w:r>
        <w:t xml:space="preserve">18 of DeepLabV3's 20 errors are flowering ↔ fruiting. The pipeline </w:t>
      </w:r>
      <w:r>
        <w:rPr>
          <w:b/>
        </w:rPr>
        <w:t>over-predicts fruiting</w:t>
      </w:r>
      <w:r>
        <w:t>: 14 flowering images are called fruiting, which gives fruiting high recall (0.81) but low precision (0.55).</w:t>
      </w:r>
    </w:p>
    <w:p w:rsidR="00055E51" w:rsidRDefault="007253F0">
      <w:pPr>
        <w:pStyle w:val="Heading2"/>
      </w:pPr>
      <w:r>
        <w:lastRenderedPageBreak/>
        <w:t>3.4 Confusion matrix: Pipeline B (U-Net crop-aligned → ResNet50)</w:t>
      </w:r>
    </w:p>
    <w:p w:rsidR="00055E51" w:rsidRDefault="007253F0">
      <w:pPr>
        <w:jc w:val="center"/>
      </w:pPr>
      <w:r>
        <w:rPr>
          <w:noProof/>
        </w:rPr>
        <w:drawing>
          <wp:inline distT="0" distB="0" distL="0" distR="0">
            <wp:extent cx="4572000" cy="365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nfusion_Matrix_89.38pct.png"/>
                    <pic:cNvPicPr/>
                  </pic:nvPicPr>
                  <pic:blipFill>
                    <a:blip r:embed="rId13"/>
                    <a:stretch>
                      <a:fillRect/>
                    </a:stretch>
                  </pic:blipFill>
                  <pic:spPr>
                    <a:xfrm>
                      <a:off x="0" y="0"/>
                      <a:ext cx="4572000" cy="3657600"/>
                    </a:xfrm>
                    <a:prstGeom prst="rect">
                      <a:avLst/>
                    </a:prstGeom>
                  </pic:spPr>
                </pic:pic>
              </a:graphicData>
            </a:graphic>
          </wp:inline>
        </w:drawing>
      </w:r>
    </w:p>
    <w:p w:rsidR="00055E51" w:rsidRDefault="007253F0">
      <w:r>
        <w:rPr>
          <w:i/>
          <w:color w:val="52514E"/>
          <w:sz w:val="18"/>
        </w:rPr>
        <w:t>Figure 8. U-Net (crop-aligned) → mask → ResNet50 pipeline on the 160 test images (accuracy 89.38%).</w:t>
      </w:r>
    </w:p>
    <w:p w:rsidR="00055E51" w:rsidRDefault="007253F0">
      <w:r>
        <w:t>13 of U-Net's 17 errors are flowering ↔ fruiting, and they are balanced: 7 flowering → fruiting and 6 fruiting → flowering.</w:t>
      </w:r>
    </w:p>
    <w:p w:rsidR="00055E51" w:rsidRDefault="007253F0">
      <w:pPr>
        <w:pStyle w:val="Heading2"/>
      </w:pPr>
      <w:r>
        <w:lastRenderedPageBreak/>
        <w:t>3.5 Confusion matrix: Pipeline B′ (U-Net native resize → ResNet50)</w:t>
      </w:r>
    </w:p>
    <w:p w:rsidR="00055E51" w:rsidRDefault="007253F0">
      <w:pPr>
        <w:jc w:val="center"/>
      </w:pPr>
      <w:r>
        <w:rPr>
          <w:noProof/>
        </w:rPr>
        <w:drawing>
          <wp:inline distT="0" distB="0" distL="0" distR="0">
            <wp:extent cx="4572000" cy="3657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nfusion_Matrix_78.75pct.png"/>
                    <pic:cNvPicPr/>
                  </pic:nvPicPr>
                  <pic:blipFill>
                    <a:blip r:embed="rId14"/>
                    <a:stretch>
                      <a:fillRect/>
                    </a:stretch>
                  </pic:blipFill>
                  <pic:spPr>
                    <a:xfrm>
                      <a:off x="0" y="0"/>
                      <a:ext cx="4572000" cy="3657600"/>
                    </a:xfrm>
                    <a:prstGeom prst="rect">
                      <a:avLst/>
                    </a:prstGeom>
                  </pic:spPr>
                </pic:pic>
              </a:graphicData>
            </a:graphic>
          </wp:inline>
        </w:drawing>
      </w:r>
    </w:p>
    <w:p w:rsidR="00055E51" w:rsidRDefault="007253F0">
      <w:r>
        <w:rPr>
          <w:i/>
          <w:color w:val="52514E"/>
          <w:sz w:val="18"/>
        </w:rPr>
        <w:t>Figure 9. U-Net with its native direct-resize geometry → mask → ResNet50 (accuracy 78.75%).</w:t>
      </w:r>
    </w:p>
    <w:p w:rsidR="00055E51" w:rsidRDefault="007253F0">
      <w:r>
        <w:t>The same U-Net, fed a different input frame from the classifier, produces 27 flowering → fruiting errors. Native and crop-aligned U-Net have almost identical IoU (0.665 vs. 0.667), yet aligning the frames raises accuracy from 78.75% to 89.38% and flowering recall from 0.52 to 0.85.</w:t>
      </w:r>
    </w:p>
    <w:p w:rsidR="00055E51" w:rsidRDefault="007253F0">
      <w:pPr>
        <w:pStyle w:val="Heading2"/>
      </w:pPr>
      <w:r>
        <w:lastRenderedPageBreak/>
        <w:t>3.6 All configurations side by side</w:t>
      </w:r>
    </w:p>
    <w:p w:rsidR="00055E51" w:rsidRDefault="007253F0">
      <w:pPr>
        <w:jc w:val="center"/>
      </w:pPr>
      <w:bookmarkStart w:id="0" w:name="_GoBack"/>
      <w:r>
        <w:rPr>
          <w:noProof/>
        </w:rPr>
        <w:drawing>
          <wp:inline distT="0" distB="0" distL="0" distR="0">
            <wp:extent cx="6490466" cy="4262120"/>
            <wp:effectExtent l="0" t="0" r="571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ixed_split_confusion_matrices.png"/>
                    <pic:cNvPicPr/>
                  </pic:nvPicPr>
                  <pic:blipFill>
                    <a:blip r:embed="rId15"/>
                    <a:stretch>
                      <a:fillRect/>
                    </a:stretch>
                  </pic:blipFill>
                  <pic:spPr>
                    <a:xfrm>
                      <a:off x="0" y="0"/>
                      <a:ext cx="6492995" cy="4263781"/>
                    </a:xfrm>
                    <a:prstGeom prst="rect">
                      <a:avLst/>
                    </a:prstGeom>
                  </pic:spPr>
                </pic:pic>
              </a:graphicData>
            </a:graphic>
          </wp:inline>
        </w:drawing>
      </w:r>
      <w:bookmarkEnd w:id="0"/>
    </w:p>
    <w:p w:rsidR="00055E51" w:rsidRDefault="007253F0">
      <w:r>
        <w:rPr>
          <w:i/>
          <w:color w:val="52514E"/>
          <w:sz w:val="18"/>
        </w:rPr>
        <w:t>Figure 10. Confusion matrices on the 160-image test set (rows = true, columns = predicted; count and row-normalised recall). (a) Original ResNet50. (b) Oracle (ground-truth mask). (c) Original ResNet50 with the background removed. (d) DeepLabV3 pipeline. (e) U-Net crop-aligned pipeline. (f) U-Net native-resize pipeline.</w:t>
      </w:r>
    </w:p>
    <w:p w:rsidR="00055E51" w:rsidRDefault="007253F0">
      <w:r>
        <w:rPr>
          <w:b/>
        </w:rPr>
        <w:t>Key observations:</w:t>
      </w:r>
    </w:p>
    <w:p w:rsidR="00055E51" w:rsidRDefault="007253F0">
      <w:pPr>
        <w:pStyle w:val="ListNumber"/>
      </w:pPr>
      <w:r>
        <w:rPr>
          <w:b/>
        </w:rPr>
        <w:t>Every pipeline classifies seeding perfectly</w:t>
      </w:r>
      <w:r>
        <w:t xml:space="preserve"> (38/38). All errors lie on the developing–flowering–fruiting continuum.</w:t>
      </w:r>
    </w:p>
    <w:p w:rsidR="00055E51" w:rsidRDefault="007253F0">
      <w:pPr>
        <w:pStyle w:val="ListNumber"/>
      </w:pPr>
      <w:r>
        <w:rPr>
          <w:b/>
        </w:rPr>
        <w:t>The flowering ↔ fruiting boundary causes most errors</w:t>
      </w:r>
      <w:r>
        <w:t>: 18/20 for DeepLabV3, 13/17 for U-Net and 29/34 for native U-Net.</w:t>
      </w:r>
    </w:p>
    <w:p w:rsidR="00055E51" w:rsidRDefault="007253F0">
      <w:pPr>
        <w:pStyle w:val="ListNumber"/>
      </w:pPr>
      <w:r>
        <w:rPr>
          <w:b/>
        </w:rPr>
        <w:t>Input geometry matters more than mask overlap</w:t>
      </w:r>
      <w:r>
        <w:t>: aligning the segmenter's frame with the classifier's added 10.6 accuracy points at constant IoU.</w:t>
      </w:r>
    </w:p>
    <w:p w:rsidR="00055E51" w:rsidRDefault="007253F0">
      <w:pPr>
        <w:pStyle w:val="ListNumber"/>
      </w:pPr>
      <w:r>
        <w:rPr>
          <w:b/>
        </w:rPr>
        <w:t>Masking costs accuracy in this dataset.</w:t>
      </w:r>
      <w:r>
        <w:t xml:space="preserve"> Even with perfect masks, the oracle reaches 91.88%, against 96.88% for the unmasked baseline. The predicted-mask pipelines lose a further 2.5 (U-Net) and 4.4 (DeepLabV3) points.</w:t>
      </w:r>
    </w:p>
    <w:p w:rsidR="00055E51" w:rsidRDefault="007253F0">
      <w:pPr>
        <w:pStyle w:val="Heading1"/>
      </w:pPr>
      <w:r>
        <w:t>4. Cross-validation of the pipelines</w:t>
      </w:r>
    </w:p>
    <w:p w:rsidR="00055E51" w:rsidRDefault="007253F0">
      <w:pPr>
        <w:pStyle w:val="Heading2"/>
      </w:pPr>
      <w:r>
        <w:t>4.1 Protocols</w:t>
      </w:r>
    </w:p>
    <w:tbl>
      <w:tblPr>
        <w:tblStyle w:val="TableGrid"/>
        <w:tblW w:w="0" w:type="auto"/>
        <w:jc w:val="center"/>
        <w:tblLook w:val="04A0" w:firstRow="1" w:lastRow="0" w:firstColumn="1" w:lastColumn="0" w:noHBand="0" w:noVBand="1"/>
      </w:tblPr>
      <w:tblGrid>
        <w:gridCol w:w="3324"/>
        <w:gridCol w:w="3324"/>
        <w:gridCol w:w="3324"/>
      </w:tblGrid>
      <w:tr w:rsidR="00055E51">
        <w:trPr>
          <w:jc w:val="center"/>
        </w:trPr>
        <w:tc>
          <w:tcPr>
            <w:tcW w:w="3324" w:type="dxa"/>
            <w:shd w:val="clear" w:color="auto" w:fill="DCE8F5"/>
          </w:tcPr>
          <w:p w:rsidR="00055E51" w:rsidRDefault="00055E51"/>
        </w:tc>
        <w:tc>
          <w:tcPr>
            <w:tcW w:w="3324" w:type="dxa"/>
            <w:shd w:val="clear" w:color="auto" w:fill="DCE8F5"/>
          </w:tcPr>
          <w:p w:rsidR="00055E51" w:rsidRDefault="007253F0">
            <w:r>
              <w:rPr>
                <w:b/>
                <w:sz w:val="18"/>
              </w:rPr>
              <w:t>DeepLabV3 full-pipeline CV</w:t>
            </w:r>
          </w:p>
        </w:tc>
        <w:tc>
          <w:tcPr>
            <w:tcW w:w="3324" w:type="dxa"/>
            <w:shd w:val="clear" w:color="auto" w:fill="DCE8F5"/>
          </w:tcPr>
          <w:p w:rsidR="00055E51" w:rsidRDefault="007253F0">
            <w:r>
              <w:rPr>
                <w:b/>
                <w:sz w:val="18"/>
              </w:rPr>
              <w:t>U-Net pipeline CV</w:t>
            </w:r>
          </w:p>
        </w:tc>
      </w:tr>
      <w:tr w:rsidR="00055E51">
        <w:trPr>
          <w:jc w:val="center"/>
        </w:trPr>
        <w:tc>
          <w:tcPr>
            <w:tcW w:w="3324" w:type="dxa"/>
          </w:tcPr>
          <w:p w:rsidR="00055E51" w:rsidRDefault="007253F0">
            <w:r>
              <w:rPr>
                <w:sz w:val="18"/>
              </w:rPr>
              <w:t>Image pool</w:t>
            </w:r>
          </w:p>
        </w:tc>
        <w:tc>
          <w:tcPr>
            <w:tcW w:w="3324" w:type="dxa"/>
          </w:tcPr>
          <w:p w:rsidR="00055E51" w:rsidRDefault="007253F0">
            <w:r>
              <w:rPr>
                <w:sz w:val="18"/>
              </w:rPr>
              <w:t>979 annotated images (train + val + test pooled)</w:t>
            </w:r>
          </w:p>
        </w:tc>
        <w:tc>
          <w:tcPr>
            <w:tcW w:w="3324" w:type="dxa"/>
          </w:tcPr>
          <w:p w:rsidR="00055E51" w:rsidRDefault="007253F0">
            <w:r>
              <w:rPr>
                <w:sz w:val="18"/>
              </w:rPr>
              <w:t>822 (train + val); fixed 160-image test set held out</w:t>
            </w:r>
          </w:p>
        </w:tc>
      </w:tr>
      <w:tr w:rsidR="00055E51">
        <w:trPr>
          <w:jc w:val="center"/>
        </w:trPr>
        <w:tc>
          <w:tcPr>
            <w:tcW w:w="3324" w:type="dxa"/>
          </w:tcPr>
          <w:p w:rsidR="00055E51" w:rsidRDefault="007253F0">
            <w:r>
              <w:rPr>
                <w:sz w:val="18"/>
              </w:rPr>
              <w:t>Splitter</w:t>
            </w:r>
          </w:p>
        </w:tc>
        <w:tc>
          <w:tcPr>
            <w:tcW w:w="3324" w:type="dxa"/>
          </w:tcPr>
          <w:p w:rsidR="00055E51" w:rsidRDefault="007253F0">
            <w:r>
              <w:rPr>
                <w:sz w:val="18"/>
              </w:rPr>
              <w:t>StratifiedKFold(5, shuffle, seed 42)</w:t>
            </w:r>
          </w:p>
        </w:tc>
        <w:tc>
          <w:tcPr>
            <w:tcW w:w="3324" w:type="dxa"/>
          </w:tcPr>
          <w:p w:rsidR="00055E51" w:rsidRDefault="007253F0">
            <w:r>
              <w:rPr>
                <w:sz w:val="18"/>
              </w:rPr>
              <w:t>StratifiedKFold(5, shuffle, seed 42)</w:t>
            </w:r>
          </w:p>
        </w:tc>
      </w:tr>
      <w:tr w:rsidR="00055E51">
        <w:trPr>
          <w:jc w:val="center"/>
        </w:trPr>
        <w:tc>
          <w:tcPr>
            <w:tcW w:w="3324" w:type="dxa"/>
          </w:tcPr>
          <w:p w:rsidR="00055E51" w:rsidRDefault="007253F0">
            <w:r>
              <w:rPr>
                <w:sz w:val="18"/>
              </w:rPr>
              <w:lastRenderedPageBreak/>
              <w:t>Retrained per fold</w:t>
            </w:r>
          </w:p>
        </w:tc>
        <w:tc>
          <w:tcPr>
            <w:tcW w:w="3324" w:type="dxa"/>
          </w:tcPr>
          <w:p w:rsidR="00055E51" w:rsidRDefault="007253F0">
            <w:r>
              <w:rPr>
                <w:sz w:val="18"/>
              </w:rPr>
              <w:t xml:space="preserve">Segmenter (10 epochs) </w:t>
            </w:r>
            <w:r>
              <w:rPr>
                <w:b/>
                <w:sz w:val="18"/>
              </w:rPr>
              <w:t>and</w:t>
            </w:r>
            <w:r>
              <w:rPr>
                <w:sz w:val="18"/>
              </w:rPr>
              <w:t xml:space="preserve"> classifier (12 epochs)</w:t>
            </w:r>
          </w:p>
        </w:tc>
        <w:tc>
          <w:tcPr>
            <w:tcW w:w="3324" w:type="dxa"/>
          </w:tcPr>
          <w:p w:rsidR="00055E51" w:rsidRDefault="007253F0">
            <w:r>
              <w:rPr>
                <w:sz w:val="18"/>
              </w:rPr>
              <w:t>U-Net only (30 epochs)</w:t>
            </w:r>
          </w:p>
        </w:tc>
      </w:tr>
      <w:tr w:rsidR="00055E51">
        <w:trPr>
          <w:jc w:val="center"/>
        </w:trPr>
        <w:tc>
          <w:tcPr>
            <w:tcW w:w="3324" w:type="dxa"/>
          </w:tcPr>
          <w:p w:rsidR="00055E51" w:rsidRDefault="007253F0">
            <w:r>
              <w:rPr>
                <w:sz w:val="18"/>
              </w:rPr>
              <w:t>Classifier</w:t>
            </w:r>
          </w:p>
        </w:tc>
        <w:tc>
          <w:tcPr>
            <w:tcW w:w="3324" w:type="dxa"/>
          </w:tcPr>
          <w:p w:rsidR="00055E51" w:rsidRDefault="007253F0">
            <w:r>
              <w:rPr>
                <w:sz w:val="18"/>
              </w:rPr>
              <w:t>Fresh ResNet50 per fold, trained on GT-masked images</w:t>
            </w:r>
          </w:p>
        </w:tc>
        <w:tc>
          <w:tcPr>
            <w:tcW w:w="3324" w:type="dxa"/>
          </w:tcPr>
          <w:p w:rsidR="00055E51" w:rsidRDefault="007253F0">
            <w:r>
              <w:rPr>
                <w:sz w:val="18"/>
              </w:rPr>
              <w:t>Fixed masked ResNet50</w:t>
            </w:r>
          </w:p>
        </w:tc>
      </w:tr>
      <w:tr w:rsidR="00055E51">
        <w:trPr>
          <w:jc w:val="center"/>
        </w:trPr>
        <w:tc>
          <w:tcPr>
            <w:tcW w:w="3324" w:type="dxa"/>
          </w:tcPr>
          <w:p w:rsidR="00055E51" w:rsidRDefault="007253F0">
            <w:r>
              <w:rPr>
                <w:sz w:val="18"/>
              </w:rPr>
              <w:t>Test images per fold</w:t>
            </w:r>
          </w:p>
        </w:tc>
        <w:tc>
          <w:tcPr>
            <w:tcW w:w="3324" w:type="dxa"/>
          </w:tcPr>
          <w:p w:rsidR="00055E51" w:rsidRDefault="007253F0">
            <w:r>
              <w:rPr>
                <w:sz w:val="18"/>
              </w:rPr>
              <w:t>Disjoint outer folds (195–196 images)</w:t>
            </w:r>
          </w:p>
        </w:tc>
        <w:tc>
          <w:tcPr>
            <w:tcW w:w="3324" w:type="dxa"/>
          </w:tcPr>
          <w:p w:rsidR="00055E51" w:rsidRDefault="007253F0">
            <w:r>
              <w:rPr>
                <w:sz w:val="18"/>
              </w:rPr>
              <w:t>The same 160 images in every fold</w:t>
            </w:r>
          </w:p>
        </w:tc>
      </w:tr>
    </w:tbl>
    <w:p w:rsidR="00055E51" w:rsidRDefault="00055E51"/>
    <w:p w:rsidR="00055E51" w:rsidRDefault="007253F0">
      <w:r>
        <w:t>Because the protocols differ, the two CV means describe each pipeline's stability; they should not be used to rank the two architectures.</w:t>
      </w:r>
    </w:p>
    <w:p w:rsidR="00055E51" w:rsidRDefault="007253F0">
      <w:pPr>
        <w:pStyle w:val="Heading2"/>
      </w:pPr>
      <w:r>
        <w:t>4.2 Fold results</w:t>
      </w:r>
    </w:p>
    <w:p w:rsidR="00055E51" w:rsidRDefault="007253F0">
      <w:pPr>
        <w:jc w:val="center"/>
      </w:pPr>
      <w:r>
        <w:rPr>
          <w:noProof/>
        </w:rPr>
        <w:drawing>
          <wp:inline distT="0" distB="0" distL="0" distR="0">
            <wp:extent cx="6332220" cy="33028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ipeline_cv_folds.png"/>
                    <pic:cNvPicPr/>
                  </pic:nvPicPr>
                  <pic:blipFill>
                    <a:blip r:embed="rId16"/>
                    <a:stretch>
                      <a:fillRect/>
                    </a:stretch>
                  </pic:blipFill>
                  <pic:spPr>
                    <a:xfrm>
                      <a:off x="0" y="0"/>
                      <a:ext cx="6332220" cy="3302875"/>
                    </a:xfrm>
                    <a:prstGeom prst="rect">
                      <a:avLst/>
                    </a:prstGeom>
                  </pic:spPr>
                </pic:pic>
              </a:graphicData>
            </a:graphic>
          </wp:inline>
        </w:drawing>
      </w:r>
    </w:p>
    <w:p w:rsidR="00055E51" w:rsidRDefault="007253F0">
      <w:r>
        <w:rPr>
          <w:i/>
          <w:color w:val="52514E"/>
          <w:sz w:val="18"/>
        </w:rPr>
        <w:t>Figure 11. Fold-level pipeline scores (dots) with mean ± SD. Blue = DeepLabV3 full-pipeline CV; orange = U-Net CV with the fixed classifier.</w:t>
      </w:r>
    </w:p>
    <w:p w:rsidR="00055E51" w:rsidRDefault="007253F0">
      <w:r>
        <w:rPr>
          <w:b/>
        </w:rPr>
        <w:t>DeepLabV3 → ResNet50, both models retrained per fold:</w:t>
      </w:r>
    </w:p>
    <w:tbl>
      <w:tblPr>
        <w:tblStyle w:val="TableGrid"/>
        <w:tblW w:w="0" w:type="auto"/>
        <w:jc w:val="center"/>
        <w:tblLook w:val="04A0" w:firstRow="1" w:lastRow="0" w:firstColumn="1" w:lastColumn="0" w:noHBand="0" w:noVBand="1"/>
      </w:tblPr>
      <w:tblGrid>
        <w:gridCol w:w="1994"/>
        <w:gridCol w:w="1994"/>
        <w:gridCol w:w="1994"/>
        <w:gridCol w:w="1994"/>
        <w:gridCol w:w="1994"/>
      </w:tblGrid>
      <w:tr w:rsidR="00055E51">
        <w:trPr>
          <w:jc w:val="center"/>
        </w:trPr>
        <w:tc>
          <w:tcPr>
            <w:tcW w:w="1994" w:type="dxa"/>
            <w:shd w:val="clear" w:color="auto" w:fill="DCE8F5"/>
          </w:tcPr>
          <w:p w:rsidR="00055E51" w:rsidRDefault="007253F0">
            <w:r>
              <w:rPr>
                <w:b/>
                <w:sz w:val="18"/>
              </w:rPr>
              <w:t>Fold</w:t>
            </w:r>
          </w:p>
        </w:tc>
        <w:tc>
          <w:tcPr>
            <w:tcW w:w="1994" w:type="dxa"/>
            <w:shd w:val="clear" w:color="auto" w:fill="DCE8F5"/>
          </w:tcPr>
          <w:p w:rsidR="00055E51" w:rsidRDefault="007253F0">
            <w:r>
              <w:rPr>
                <w:b/>
                <w:sz w:val="18"/>
              </w:rPr>
              <w:t>Accuracy</w:t>
            </w:r>
          </w:p>
        </w:tc>
        <w:tc>
          <w:tcPr>
            <w:tcW w:w="1994" w:type="dxa"/>
            <w:shd w:val="clear" w:color="auto" w:fill="DCE8F5"/>
          </w:tcPr>
          <w:p w:rsidR="00055E51" w:rsidRDefault="007253F0">
            <w:r>
              <w:rPr>
                <w:b/>
                <w:sz w:val="18"/>
              </w:rPr>
              <w:t>Macro P</w:t>
            </w:r>
          </w:p>
        </w:tc>
        <w:tc>
          <w:tcPr>
            <w:tcW w:w="1994" w:type="dxa"/>
            <w:shd w:val="clear" w:color="auto" w:fill="DCE8F5"/>
          </w:tcPr>
          <w:p w:rsidR="00055E51" w:rsidRDefault="007253F0">
            <w:r>
              <w:rPr>
                <w:b/>
                <w:sz w:val="18"/>
              </w:rPr>
              <w:t>Macro R</w:t>
            </w:r>
          </w:p>
        </w:tc>
        <w:tc>
          <w:tcPr>
            <w:tcW w:w="1994" w:type="dxa"/>
            <w:shd w:val="clear" w:color="auto" w:fill="DCE8F5"/>
          </w:tcPr>
          <w:p w:rsidR="00055E51" w:rsidRDefault="007253F0">
            <w:r>
              <w:rPr>
                <w:b/>
                <w:sz w:val="18"/>
              </w:rPr>
              <w:t>Macro F1</w:t>
            </w:r>
          </w:p>
        </w:tc>
      </w:tr>
      <w:tr w:rsidR="00055E51">
        <w:trPr>
          <w:jc w:val="center"/>
        </w:trPr>
        <w:tc>
          <w:tcPr>
            <w:tcW w:w="1994" w:type="dxa"/>
          </w:tcPr>
          <w:p w:rsidR="00055E51" w:rsidRDefault="007253F0">
            <w:r>
              <w:rPr>
                <w:sz w:val="18"/>
              </w:rPr>
              <w:t>1</w:t>
            </w:r>
          </w:p>
        </w:tc>
        <w:tc>
          <w:tcPr>
            <w:tcW w:w="1994" w:type="dxa"/>
          </w:tcPr>
          <w:p w:rsidR="00055E51" w:rsidRDefault="007253F0">
            <w:r>
              <w:rPr>
                <w:sz w:val="18"/>
              </w:rPr>
              <w:t>0.8316</w:t>
            </w:r>
          </w:p>
        </w:tc>
        <w:tc>
          <w:tcPr>
            <w:tcW w:w="1994" w:type="dxa"/>
          </w:tcPr>
          <w:p w:rsidR="00055E51" w:rsidRDefault="007253F0">
            <w:r>
              <w:rPr>
                <w:sz w:val="18"/>
              </w:rPr>
              <w:t>0.7887</w:t>
            </w:r>
          </w:p>
        </w:tc>
        <w:tc>
          <w:tcPr>
            <w:tcW w:w="1994" w:type="dxa"/>
          </w:tcPr>
          <w:p w:rsidR="00055E51" w:rsidRDefault="007253F0">
            <w:r>
              <w:rPr>
                <w:sz w:val="18"/>
              </w:rPr>
              <w:t>0.8320</w:t>
            </w:r>
          </w:p>
        </w:tc>
        <w:tc>
          <w:tcPr>
            <w:tcW w:w="1994" w:type="dxa"/>
          </w:tcPr>
          <w:p w:rsidR="00055E51" w:rsidRDefault="007253F0">
            <w:r>
              <w:rPr>
                <w:sz w:val="18"/>
              </w:rPr>
              <w:t>0.7916</w:t>
            </w:r>
          </w:p>
        </w:tc>
      </w:tr>
      <w:tr w:rsidR="00055E51">
        <w:trPr>
          <w:jc w:val="center"/>
        </w:trPr>
        <w:tc>
          <w:tcPr>
            <w:tcW w:w="1994" w:type="dxa"/>
          </w:tcPr>
          <w:p w:rsidR="00055E51" w:rsidRDefault="007253F0">
            <w:r>
              <w:rPr>
                <w:sz w:val="18"/>
              </w:rPr>
              <w:t>2</w:t>
            </w:r>
          </w:p>
        </w:tc>
        <w:tc>
          <w:tcPr>
            <w:tcW w:w="1994" w:type="dxa"/>
          </w:tcPr>
          <w:p w:rsidR="00055E51" w:rsidRDefault="007253F0">
            <w:r>
              <w:rPr>
                <w:sz w:val="18"/>
              </w:rPr>
              <w:t>0.8316</w:t>
            </w:r>
          </w:p>
        </w:tc>
        <w:tc>
          <w:tcPr>
            <w:tcW w:w="1994" w:type="dxa"/>
          </w:tcPr>
          <w:p w:rsidR="00055E51" w:rsidRDefault="007253F0">
            <w:r>
              <w:rPr>
                <w:sz w:val="18"/>
              </w:rPr>
              <w:t>0.7628</w:t>
            </w:r>
          </w:p>
        </w:tc>
        <w:tc>
          <w:tcPr>
            <w:tcW w:w="1994" w:type="dxa"/>
          </w:tcPr>
          <w:p w:rsidR="00055E51" w:rsidRDefault="007253F0">
            <w:r>
              <w:rPr>
                <w:sz w:val="18"/>
              </w:rPr>
              <w:t>0.7893</w:t>
            </w:r>
          </w:p>
        </w:tc>
        <w:tc>
          <w:tcPr>
            <w:tcW w:w="1994" w:type="dxa"/>
          </w:tcPr>
          <w:p w:rsidR="00055E51" w:rsidRDefault="007253F0">
            <w:r>
              <w:rPr>
                <w:sz w:val="18"/>
              </w:rPr>
              <w:t>0.7690</w:t>
            </w:r>
          </w:p>
        </w:tc>
      </w:tr>
      <w:tr w:rsidR="00055E51">
        <w:trPr>
          <w:jc w:val="center"/>
        </w:trPr>
        <w:tc>
          <w:tcPr>
            <w:tcW w:w="1994" w:type="dxa"/>
          </w:tcPr>
          <w:p w:rsidR="00055E51" w:rsidRDefault="007253F0">
            <w:r>
              <w:rPr>
                <w:sz w:val="18"/>
              </w:rPr>
              <w:t>3</w:t>
            </w:r>
          </w:p>
        </w:tc>
        <w:tc>
          <w:tcPr>
            <w:tcW w:w="1994" w:type="dxa"/>
          </w:tcPr>
          <w:p w:rsidR="00055E51" w:rsidRDefault="007253F0">
            <w:r>
              <w:rPr>
                <w:sz w:val="18"/>
              </w:rPr>
              <w:t>0.8214</w:t>
            </w:r>
          </w:p>
        </w:tc>
        <w:tc>
          <w:tcPr>
            <w:tcW w:w="1994" w:type="dxa"/>
          </w:tcPr>
          <w:p w:rsidR="00055E51" w:rsidRDefault="007253F0">
            <w:r>
              <w:rPr>
                <w:sz w:val="18"/>
              </w:rPr>
              <w:t>0.7632</w:t>
            </w:r>
          </w:p>
        </w:tc>
        <w:tc>
          <w:tcPr>
            <w:tcW w:w="1994" w:type="dxa"/>
          </w:tcPr>
          <w:p w:rsidR="00055E51" w:rsidRDefault="007253F0">
            <w:r>
              <w:rPr>
                <w:sz w:val="18"/>
              </w:rPr>
              <w:t>0.7250</w:t>
            </w:r>
          </w:p>
        </w:tc>
        <w:tc>
          <w:tcPr>
            <w:tcW w:w="1994" w:type="dxa"/>
          </w:tcPr>
          <w:p w:rsidR="00055E51" w:rsidRDefault="007253F0">
            <w:r>
              <w:rPr>
                <w:sz w:val="18"/>
              </w:rPr>
              <w:t>0.7188</w:t>
            </w:r>
          </w:p>
        </w:tc>
      </w:tr>
      <w:tr w:rsidR="00055E51">
        <w:trPr>
          <w:jc w:val="center"/>
        </w:trPr>
        <w:tc>
          <w:tcPr>
            <w:tcW w:w="1994" w:type="dxa"/>
          </w:tcPr>
          <w:p w:rsidR="00055E51" w:rsidRDefault="007253F0">
            <w:r>
              <w:rPr>
                <w:sz w:val="18"/>
              </w:rPr>
              <w:t>4</w:t>
            </w:r>
          </w:p>
        </w:tc>
        <w:tc>
          <w:tcPr>
            <w:tcW w:w="1994" w:type="dxa"/>
          </w:tcPr>
          <w:p w:rsidR="00055E51" w:rsidRDefault="007253F0">
            <w:r>
              <w:rPr>
                <w:sz w:val="18"/>
              </w:rPr>
              <w:t>0.7857</w:t>
            </w:r>
          </w:p>
        </w:tc>
        <w:tc>
          <w:tcPr>
            <w:tcW w:w="1994" w:type="dxa"/>
          </w:tcPr>
          <w:p w:rsidR="00055E51" w:rsidRDefault="007253F0">
            <w:r>
              <w:rPr>
                <w:sz w:val="18"/>
              </w:rPr>
              <w:t>0.6765</w:t>
            </w:r>
          </w:p>
        </w:tc>
        <w:tc>
          <w:tcPr>
            <w:tcW w:w="1994" w:type="dxa"/>
          </w:tcPr>
          <w:p w:rsidR="00055E51" w:rsidRDefault="007253F0">
            <w:r>
              <w:rPr>
                <w:sz w:val="18"/>
              </w:rPr>
              <w:t>0.7000</w:t>
            </w:r>
          </w:p>
        </w:tc>
        <w:tc>
          <w:tcPr>
            <w:tcW w:w="1994" w:type="dxa"/>
          </w:tcPr>
          <w:p w:rsidR="00055E51" w:rsidRDefault="007253F0">
            <w:r>
              <w:rPr>
                <w:sz w:val="18"/>
              </w:rPr>
              <w:t>0.6813</w:t>
            </w:r>
          </w:p>
        </w:tc>
      </w:tr>
      <w:tr w:rsidR="00055E51">
        <w:trPr>
          <w:jc w:val="center"/>
        </w:trPr>
        <w:tc>
          <w:tcPr>
            <w:tcW w:w="1994" w:type="dxa"/>
          </w:tcPr>
          <w:p w:rsidR="00055E51" w:rsidRDefault="007253F0">
            <w:r>
              <w:rPr>
                <w:sz w:val="18"/>
              </w:rPr>
              <w:t>5</w:t>
            </w:r>
          </w:p>
        </w:tc>
        <w:tc>
          <w:tcPr>
            <w:tcW w:w="1994" w:type="dxa"/>
          </w:tcPr>
          <w:p w:rsidR="00055E51" w:rsidRDefault="007253F0">
            <w:r>
              <w:rPr>
                <w:sz w:val="18"/>
              </w:rPr>
              <w:t>0.8410</w:t>
            </w:r>
          </w:p>
        </w:tc>
        <w:tc>
          <w:tcPr>
            <w:tcW w:w="1994" w:type="dxa"/>
          </w:tcPr>
          <w:p w:rsidR="00055E51" w:rsidRDefault="007253F0">
            <w:r>
              <w:rPr>
                <w:sz w:val="18"/>
              </w:rPr>
              <w:t>0.8648</w:t>
            </w:r>
          </w:p>
        </w:tc>
        <w:tc>
          <w:tcPr>
            <w:tcW w:w="1994" w:type="dxa"/>
          </w:tcPr>
          <w:p w:rsidR="00055E51" w:rsidRDefault="007253F0">
            <w:r>
              <w:rPr>
                <w:sz w:val="18"/>
              </w:rPr>
              <w:t>0.7438</w:t>
            </w:r>
          </w:p>
        </w:tc>
        <w:tc>
          <w:tcPr>
            <w:tcW w:w="1994" w:type="dxa"/>
          </w:tcPr>
          <w:p w:rsidR="00055E51" w:rsidRDefault="007253F0">
            <w:r>
              <w:rPr>
                <w:sz w:val="18"/>
              </w:rPr>
              <w:t>0.7433</w:t>
            </w:r>
          </w:p>
        </w:tc>
      </w:tr>
      <w:tr w:rsidR="00055E51">
        <w:trPr>
          <w:jc w:val="center"/>
        </w:trPr>
        <w:tc>
          <w:tcPr>
            <w:tcW w:w="1994" w:type="dxa"/>
          </w:tcPr>
          <w:p w:rsidR="00055E51" w:rsidRDefault="007253F0">
            <w:r>
              <w:rPr>
                <w:b/>
                <w:sz w:val="18"/>
              </w:rPr>
              <w:t>Mean ± SD</w:t>
            </w:r>
          </w:p>
        </w:tc>
        <w:tc>
          <w:tcPr>
            <w:tcW w:w="1994" w:type="dxa"/>
          </w:tcPr>
          <w:p w:rsidR="00055E51" w:rsidRDefault="007253F0">
            <w:r>
              <w:rPr>
                <w:b/>
                <w:sz w:val="18"/>
              </w:rPr>
              <w:t>0.8223 ± 0.0216</w:t>
            </w:r>
          </w:p>
        </w:tc>
        <w:tc>
          <w:tcPr>
            <w:tcW w:w="1994" w:type="dxa"/>
          </w:tcPr>
          <w:p w:rsidR="00055E51" w:rsidRDefault="007253F0">
            <w:r>
              <w:rPr>
                <w:b/>
                <w:sz w:val="18"/>
              </w:rPr>
              <w:t>0.7712 ± 0.0674</w:t>
            </w:r>
          </w:p>
        </w:tc>
        <w:tc>
          <w:tcPr>
            <w:tcW w:w="1994" w:type="dxa"/>
          </w:tcPr>
          <w:p w:rsidR="00055E51" w:rsidRDefault="007253F0">
            <w:r>
              <w:rPr>
                <w:b/>
                <w:sz w:val="18"/>
              </w:rPr>
              <w:t>0.7580 ± 0.0527</w:t>
            </w:r>
          </w:p>
        </w:tc>
        <w:tc>
          <w:tcPr>
            <w:tcW w:w="1994" w:type="dxa"/>
          </w:tcPr>
          <w:p w:rsidR="00055E51" w:rsidRDefault="007253F0">
            <w:r>
              <w:rPr>
                <w:b/>
                <w:sz w:val="18"/>
              </w:rPr>
              <w:t>0.7408 ± 0.0430</w:t>
            </w:r>
          </w:p>
        </w:tc>
      </w:tr>
      <w:tr w:rsidR="00055E51">
        <w:trPr>
          <w:jc w:val="center"/>
        </w:trPr>
        <w:tc>
          <w:tcPr>
            <w:tcW w:w="1994" w:type="dxa"/>
          </w:tcPr>
          <w:p w:rsidR="00055E51" w:rsidRDefault="007253F0">
            <w:r>
              <w:rPr>
                <w:sz w:val="18"/>
              </w:rPr>
              <w:t>95% t-CI</w:t>
            </w:r>
          </w:p>
        </w:tc>
        <w:tc>
          <w:tcPr>
            <w:tcW w:w="1994" w:type="dxa"/>
          </w:tcPr>
          <w:p w:rsidR="00055E51" w:rsidRDefault="007253F0">
            <w:r>
              <w:rPr>
                <w:sz w:val="18"/>
              </w:rPr>
              <w:t>0.796–0.849</w:t>
            </w:r>
          </w:p>
        </w:tc>
        <w:tc>
          <w:tcPr>
            <w:tcW w:w="1994" w:type="dxa"/>
          </w:tcPr>
          <w:p w:rsidR="00055E51" w:rsidRDefault="007253F0">
            <w:r>
              <w:rPr>
                <w:sz w:val="18"/>
              </w:rPr>
              <w:t>—</w:t>
            </w:r>
          </w:p>
        </w:tc>
        <w:tc>
          <w:tcPr>
            <w:tcW w:w="1994" w:type="dxa"/>
          </w:tcPr>
          <w:p w:rsidR="00055E51" w:rsidRDefault="007253F0">
            <w:r>
              <w:rPr>
                <w:sz w:val="18"/>
              </w:rPr>
              <w:t>—</w:t>
            </w:r>
          </w:p>
        </w:tc>
        <w:tc>
          <w:tcPr>
            <w:tcW w:w="1994" w:type="dxa"/>
          </w:tcPr>
          <w:p w:rsidR="00055E51" w:rsidRDefault="007253F0">
            <w:r>
              <w:rPr>
                <w:sz w:val="18"/>
              </w:rPr>
              <w:t>0.687–0.794</w:t>
            </w:r>
          </w:p>
        </w:tc>
      </w:tr>
    </w:tbl>
    <w:p w:rsidR="00055E51" w:rsidRDefault="00055E51"/>
    <w:p w:rsidR="00055E51" w:rsidRDefault="007253F0">
      <w:r>
        <w:rPr>
          <w:b/>
        </w:rPr>
        <w:t>U-Net → fixed masked ResNet50:</w:t>
      </w:r>
    </w:p>
    <w:tbl>
      <w:tblPr>
        <w:tblStyle w:val="TableGrid"/>
        <w:tblW w:w="0" w:type="auto"/>
        <w:jc w:val="center"/>
        <w:tblLook w:val="04A0" w:firstRow="1" w:lastRow="0" w:firstColumn="1" w:lastColumn="0" w:noHBand="0" w:noVBand="1"/>
      </w:tblPr>
      <w:tblGrid>
        <w:gridCol w:w="1662"/>
        <w:gridCol w:w="1662"/>
        <w:gridCol w:w="1662"/>
        <w:gridCol w:w="1662"/>
        <w:gridCol w:w="1662"/>
        <w:gridCol w:w="1662"/>
      </w:tblGrid>
      <w:tr w:rsidR="00055E51">
        <w:trPr>
          <w:jc w:val="center"/>
        </w:trPr>
        <w:tc>
          <w:tcPr>
            <w:tcW w:w="1662" w:type="dxa"/>
            <w:shd w:val="clear" w:color="auto" w:fill="DCE8F5"/>
          </w:tcPr>
          <w:p w:rsidR="00055E51" w:rsidRDefault="007253F0">
            <w:r>
              <w:rPr>
                <w:b/>
                <w:sz w:val="16"/>
              </w:rPr>
              <w:t>Fold</w:t>
            </w:r>
          </w:p>
        </w:tc>
        <w:tc>
          <w:tcPr>
            <w:tcW w:w="1662" w:type="dxa"/>
            <w:shd w:val="clear" w:color="auto" w:fill="DCE8F5"/>
          </w:tcPr>
          <w:p w:rsidR="00055E51" w:rsidRDefault="007253F0">
            <w:r>
              <w:rPr>
                <w:b/>
                <w:sz w:val="16"/>
              </w:rPr>
              <w:t>Accuracy</w:t>
            </w:r>
          </w:p>
        </w:tc>
        <w:tc>
          <w:tcPr>
            <w:tcW w:w="1662" w:type="dxa"/>
            <w:shd w:val="clear" w:color="auto" w:fill="DCE8F5"/>
          </w:tcPr>
          <w:p w:rsidR="00055E51" w:rsidRDefault="007253F0">
            <w:r>
              <w:rPr>
                <w:b/>
                <w:sz w:val="16"/>
              </w:rPr>
              <w:t>Macro P</w:t>
            </w:r>
          </w:p>
        </w:tc>
        <w:tc>
          <w:tcPr>
            <w:tcW w:w="1662" w:type="dxa"/>
            <w:shd w:val="clear" w:color="auto" w:fill="DCE8F5"/>
          </w:tcPr>
          <w:p w:rsidR="00055E51" w:rsidRDefault="007253F0">
            <w:r>
              <w:rPr>
                <w:b/>
                <w:sz w:val="16"/>
              </w:rPr>
              <w:t>Macro R</w:t>
            </w:r>
          </w:p>
        </w:tc>
        <w:tc>
          <w:tcPr>
            <w:tcW w:w="1662" w:type="dxa"/>
            <w:shd w:val="clear" w:color="auto" w:fill="DCE8F5"/>
          </w:tcPr>
          <w:p w:rsidR="00055E51" w:rsidRDefault="007253F0">
            <w:r>
              <w:rPr>
                <w:b/>
                <w:sz w:val="16"/>
              </w:rPr>
              <w:t>Macro F1</w:t>
            </w:r>
          </w:p>
        </w:tc>
        <w:tc>
          <w:tcPr>
            <w:tcW w:w="1662" w:type="dxa"/>
            <w:shd w:val="clear" w:color="auto" w:fill="DCE8F5"/>
          </w:tcPr>
          <w:p w:rsidR="00055E51" w:rsidRDefault="007253F0">
            <w:r>
              <w:rPr>
                <w:b/>
                <w:sz w:val="16"/>
              </w:rPr>
              <w:t>Correct / 160</w:t>
            </w:r>
          </w:p>
        </w:tc>
      </w:tr>
      <w:tr w:rsidR="00055E51">
        <w:trPr>
          <w:jc w:val="center"/>
        </w:trPr>
        <w:tc>
          <w:tcPr>
            <w:tcW w:w="1662" w:type="dxa"/>
          </w:tcPr>
          <w:p w:rsidR="00055E51" w:rsidRDefault="007253F0">
            <w:r>
              <w:rPr>
                <w:sz w:val="16"/>
              </w:rPr>
              <w:t>1</w:t>
            </w:r>
          </w:p>
        </w:tc>
        <w:tc>
          <w:tcPr>
            <w:tcW w:w="1662" w:type="dxa"/>
          </w:tcPr>
          <w:p w:rsidR="00055E51" w:rsidRDefault="007253F0">
            <w:r>
              <w:rPr>
                <w:sz w:val="16"/>
              </w:rPr>
              <w:t>0.8500</w:t>
            </w:r>
          </w:p>
        </w:tc>
        <w:tc>
          <w:tcPr>
            <w:tcW w:w="1662" w:type="dxa"/>
          </w:tcPr>
          <w:p w:rsidR="00055E51" w:rsidRDefault="007253F0">
            <w:r>
              <w:rPr>
                <w:sz w:val="16"/>
              </w:rPr>
              <w:t>0.8334</w:t>
            </w:r>
          </w:p>
        </w:tc>
        <w:tc>
          <w:tcPr>
            <w:tcW w:w="1662" w:type="dxa"/>
          </w:tcPr>
          <w:p w:rsidR="00055E51" w:rsidRDefault="007253F0">
            <w:r>
              <w:rPr>
                <w:sz w:val="16"/>
              </w:rPr>
              <w:t>0.8536</w:t>
            </w:r>
          </w:p>
        </w:tc>
        <w:tc>
          <w:tcPr>
            <w:tcW w:w="1662" w:type="dxa"/>
          </w:tcPr>
          <w:p w:rsidR="00055E51" w:rsidRDefault="007253F0">
            <w:r>
              <w:rPr>
                <w:sz w:val="16"/>
              </w:rPr>
              <w:t>0.8386</w:t>
            </w:r>
          </w:p>
        </w:tc>
        <w:tc>
          <w:tcPr>
            <w:tcW w:w="1662" w:type="dxa"/>
          </w:tcPr>
          <w:p w:rsidR="00055E51" w:rsidRDefault="007253F0">
            <w:r>
              <w:rPr>
                <w:sz w:val="16"/>
              </w:rPr>
              <w:t>136</w:t>
            </w:r>
          </w:p>
        </w:tc>
      </w:tr>
      <w:tr w:rsidR="00055E51">
        <w:trPr>
          <w:jc w:val="center"/>
        </w:trPr>
        <w:tc>
          <w:tcPr>
            <w:tcW w:w="1662" w:type="dxa"/>
          </w:tcPr>
          <w:p w:rsidR="00055E51" w:rsidRDefault="007253F0">
            <w:r>
              <w:rPr>
                <w:sz w:val="16"/>
              </w:rPr>
              <w:t>2</w:t>
            </w:r>
          </w:p>
        </w:tc>
        <w:tc>
          <w:tcPr>
            <w:tcW w:w="1662" w:type="dxa"/>
          </w:tcPr>
          <w:p w:rsidR="00055E51" w:rsidRDefault="007253F0">
            <w:r>
              <w:rPr>
                <w:sz w:val="16"/>
              </w:rPr>
              <w:t>0.8625</w:t>
            </w:r>
          </w:p>
        </w:tc>
        <w:tc>
          <w:tcPr>
            <w:tcW w:w="1662" w:type="dxa"/>
          </w:tcPr>
          <w:p w:rsidR="00055E51" w:rsidRDefault="007253F0">
            <w:r>
              <w:rPr>
                <w:sz w:val="16"/>
              </w:rPr>
              <w:t>0.8545</w:t>
            </w:r>
          </w:p>
        </w:tc>
        <w:tc>
          <w:tcPr>
            <w:tcW w:w="1662" w:type="dxa"/>
          </w:tcPr>
          <w:p w:rsidR="00055E51" w:rsidRDefault="007253F0">
            <w:r>
              <w:rPr>
                <w:sz w:val="16"/>
              </w:rPr>
              <w:t>0.8561</w:t>
            </w:r>
          </w:p>
        </w:tc>
        <w:tc>
          <w:tcPr>
            <w:tcW w:w="1662" w:type="dxa"/>
          </w:tcPr>
          <w:p w:rsidR="00055E51" w:rsidRDefault="007253F0">
            <w:r>
              <w:rPr>
                <w:sz w:val="16"/>
              </w:rPr>
              <w:t>0.8525</w:t>
            </w:r>
          </w:p>
        </w:tc>
        <w:tc>
          <w:tcPr>
            <w:tcW w:w="1662" w:type="dxa"/>
          </w:tcPr>
          <w:p w:rsidR="00055E51" w:rsidRDefault="007253F0">
            <w:r>
              <w:rPr>
                <w:sz w:val="16"/>
              </w:rPr>
              <w:t>138</w:t>
            </w:r>
          </w:p>
        </w:tc>
      </w:tr>
      <w:tr w:rsidR="00055E51">
        <w:trPr>
          <w:jc w:val="center"/>
        </w:trPr>
        <w:tc>
          <w:tcPr>
            <w:tcW w:w="1662" w:type="dxa"/>
          </w:tcPr>
          <w:p w:rsidR="00055E51" w:rsidRDefault="007253F0">
            <w:r>
              <w:rPr>
                <w:sz w:val="16"/>
              </w:rPr>
              <w:t>3</w:t>
            </w:r>
          </w:p>
        </w:tc>
        <w:tc>
          <w:tcPr>
            <w:tcW w:w="1662" w:type="dxa"/>
          </w:tcPr>
          <w:p w:rsidR="00055E51" w:rsidRDefault="007253F0">
            <w:r>
              <w:rPr>
                <w:sz w:val="16"/>
              </w:rPr>
              <w:t>0.8313</w:t>
            </w:r>
          </w:p>
        </w:tc>
        <w:tc>
          <w:tcPr>
            <w:tcW w:w="1662" w:type="dxa"/>
          </w:tcPr>
          <w:p w:rsidR="00055E51" w:rsidRDefault="007253F0">
            <w:r>
              <w:rPr>
                <w:sz w:val="16"/>
              </w:rPr>
              <w:t>0.8161</w:t>
            </w:r>
          </w:p>
        </w:tc>
        <w:tc>
          <w:tcPr>
            <w:tcW w:w="1662" w:type="dxa"/>
          </w:tcPr>
          <w:p w:rsidR="00055E51" w:rsidRDefault="007253F0">
            <w:r>
              <w:rPr>
                <w:sz w:val="16"/>
              </w:rPr>
              <w:t>0.8527</w:t>
            </w:r>
          </w:p>
        </w:tc>
        <w:tc>
          <w:tcPr>
            <w:tcW w:w="1662" w:type="dxa"/>
          </w:tcPr>
          <w:p w:rsidR="00055E51" w:rsidRDefault="007253F0">
            <w:r>
              <w:rPr>
                <w:sz w:val="16"/>
              </w:rPr>
              <w:t>0.8228</w:t>
            </w:r>
          </w:p>
        </w:tc>
        <w:tc>
          <w:tcPr>
            <w:tcW w:w="1662" w:type="dxa"/>
          </w:tcPr>
          <w:p w:rsidR="00055E51" w:rsidRDefault="007253F0">
            <w:r>
              <w:rPr>
                <w:sz w:val="16"/>
              </w:rPr>
              <w:t>133</w:t>
            </w:r>
          </w:p>
        </w:tc>
      </w:tr>
      <w:tr w:rsidR="00055E51">
        <w:trPr>
          <w:jc w:val="center"/>
        </w:trPr>
        <w:tc>
          <w:tcPr>
            <w:tcW w:w="1662" w:type="dxa"/>
          </w:tcPr>
          <w:p w:rsidR="00055E51" w:rsidRDefault="007253F0">
            <w:r>
              <w:rPr>
                <w:sz w:val="16"/>
              </w:rPr>
              <w:t>4</w:t>
            </w:r>
          </w:p>
        </w:tc>
        <w:tc>
          <w:tcPr>
            <w:tcW w:w="1662" w:type="dxa"/>
          </w:tcPr>
          <w:p w:rsidR="00055E51" w:rsidRDefault="007253F0">
            <w:r>
              <w:rPr>
                <w:sz w:val="16"/>
              </w:rPr>
              <w:t>0.8938</w:t>
            </w:r>
          </w:p>
        </w:tc>
        <w:tc>
          <w:tcPr>
            <w:tcW w:w="1662" w:type="dxa"/>
          </w:tcPr>
          <w:p w:rsidR="00055E51" w:rsidRDefault="007253F0">
            <w:r>
              <w:rPr>
                <w:sz w:val="16"/>
              </w:rPr>
              <w:t>0.8739</w:t>
            </w:r>
          </w:p>
        </w:tc>
        <w:tc>
          <w:tcPr>
            <w:tcW w:w="1662" w:type="dxa"/>
          </w:tcPr>
          <w:p w:rsidR="00055E51" w:rsidRDefault="007253F0">
            <w:r>
              <w:rPr>
                <w:sz w:val="16"/>
              </w:rPr>
              <w:t>0.8944</w:t>
            </w:r>
          </w:p>
        </w:tc>
        <w:tc>
          <w:tcPr>
            <w:tcW w:w="1662" w:type="dxa"/>
          </w:tcPr>
          <w:p w:rsidR="00055E51" w:rsidRDefault="007253F0">
            <w:r>
              <w:rPr>
                <w:sz w:val="16"/>
              </w:rPr>
              <w:t>0.8809</w:t>
            </w:r>
          </w:p>
        </w:tc>
        <w:tc>
          <w:tcPr>
            <w:tcW w:w="1662" w:type="dxa"/>
          </w:tcPr>
          <w:p w:rsidR="00055E51" w:rsidRDefault="007253F0">
            <w:r>
              <w:rPr>
                <w:sz w:val="16"/>
              </w:rPr>
              <w:t>143</w:t>
            </w:r>
          </w:p>
        </w:tc>
      </w:tr>
      <w:tr w:rsidR="00055E51">
        <w:trPr>
          <w:jc w:val="center"/>
        </w:trPr>
        <w:tc>
          <w:tcPr>
            <w:tcW w:w="1662" w:type="dxa"/>
          </w:tcPr>
          <w:p w:rsidR="00055E51" w:rsidRDefault="007253F0">
            <w:r>
              <w:rPr>
                <w:sz w:val="16"/>
              </w:rPr>
              <w:t>5</w:t>
            </w:r>
          </w:p>
        </w:tc>
        <w:tc>
          <w:tcPr>
            <w:tcW w:w="1662" w:type="dxa"/>
          </w:tcPr>
          <w:p w:rsidR="00055E51" w:rsidRDefault="007253F0">
            <w:r>
              <w:rPr>
                <w:sz w:val="16"/>
              </w:rPr>
              <w:t>0.8438</w:t>
            </w:r>
          </w:p>
        </w:tc>
        <w:tc>
          <w:tcPr>
            <w:tcW w:w="1662" w:type="dxa"/>
          </w:tcPr>
          <w:p w:rsidR="00055E51" w:rsidRDefault="007253F0">
            <w:r>
              <w:rPr>
                <w:sz w:val="16"/>
              </w:rPr>
              <w:t>0.8220</w:t>
            </w:r>
          </w:p>
        </w:tc>
        <w:tc>
          <w:tcPr>
            <w:tcW w:w="1662" w:type="dxa"/>
          </w:tcPr>
          <w:p w:rsidR="00055E51" w:rsidRDefault="007253F0">
            <w:r>
              <w:rPr>
                <w:sz w:val="16"/>
              </w:rPr>
              <w:t>0.8378</w:t>
            </w:r>
          </w:p>
        </w:tc>
        <w:tc>
          <w:tcPr>
            <w:tcW w:w="1662" w:type="dxa"/>
          </w:tcPr>
          <w:p w:rsidR="00055E51" w:rsidRDefault="007253F0">
            <w:r>
              <w:rPr>
                <w:sz w:val="16"/>
              </w:rPr>
              <w:t>0.8254</w:t>
            </w:r>
          </w:p>
        </w:tc>
        <w:tc>
          <w:tcPr>
            <w:tcW w:w="1662" w:type="dxa"/>
          </w:tcPr>
          <w:p w:rsidR="00055E51" w:rsidRDefault="007253F0">
            <w:r>
              <w:rPr>
                <w:sz w:val="16"/>
              </w:rPr>
              <w:t>135</w:t>
            </w:r>
          </w:p>
        </w:tc>
      </w:tr>
      <w:tr w:rsidR="00055E51">
        <w:trPr>
          <w:jc w:val="center"/>
        </w:trPr>
        <w:tc>
          <w:tcPr>
            <w:tcW w:w="1662" w:type="dxa"/>
          </w:tcPr>
          <w:p w:rsidR="00055E51" w:rsidRDefault="007253F0">
            <w:r>
              <w:rPr>
                <w:b/>
                <w:sz w:val="16"/>
              </w:rPr>
              <w:t>Mean ± SD</w:t>
            </w:r>
          </w:p>
        </w:tc>
        <w:tc>
          <w:tcPr>
            <w:tcW w:w="1662" w:type="dxa"/>
          </w:tcPr>
          <w:p w:rsidR="00055E51" w:rsidRDefault="007253F0">
            <w:r>
              <w:rPr>
                <w:b/>
                <w:sz w:val="16"/>
              </w:rPr>
              <w:t>0.8563 ± 0.0238</w:t>
            </w:r>
          </w:p>
        </w:tc>
        <w:tc>
          <w:tcPr>
            <w:tcW w:w="1662" w:type="dxa"/>
          </w:tcPr>
          <w:p w:rsidR="00055E51" w:rsidRDefault="007253F0">
            <w:r>
              <w:rPr>
                <w:b/>
                <w:sz w:val="16"/>
              </w:rPr>
              <w:t>0.8400 ± 0.0239</w:t>
            </w:r>
          </w:p>
        </w:tc>
        <w:tc>
          <w:tcPr>
            <w:tcW w:w="1662" w:type="dxa"/>
          </w:tcPr>
          <w:p w:rsidR="00055E51" w:rsidRDefault="007253F0">
            <w:r>
              <w:rPr>
                <w:b/>
                <w:sz w:val="16"/>
              </w:rPr>
              <w:t>0.8589 ± 0.0211</w:t>
            </w:r>
          </w:p>
        </w:tc>
        <w:tc>
          <w:tcPr>
            <w:tcW w:w="1662" w:type="dxa"/>
          </w:tcPr>
          <w:p w:rsidR="00055E51" w:rsidRDefault="007253F0">
            <w:r>
              <w:rPr>
                <w:b/>
                <w:sz w:val="16"/>
              </w:rPr>
              <w:t>0.8441 ± 0.0237</w:t>
            </w:r>
          </w:p>
        </w:tc>
        <w:tc>
          <w:tcPr>
            <w:tcW w:w="1662" w:type="dxa"/>
          </w:tcPr>
          <w:p w:rsidR="00055E51" w:rsidRDefault="007253F0">
            <w:r>
              <w:rPr>
                <w:sz w:val="16"/>
              </w:rPr>
              <w:t>137 ± 3.8</w:t>
            </w:r>
          </w:p>
        </w:tc>
      </w:tr>
      <w:tr w:rsidR="00055E51">
        <w:trPr>
          <w:jc w:val="center"/>
        </w:trPr>
        <w:tc>
          <w:tcPr>
            <w:tcW w:w="1662" w:type="dxa"/>
          </w:tcPr>
          <w:p w:rsidR="00055E51" w:rsidRDefault="007253F0">
            <w:r>
              <w:rPr>
                <w:sz w:val="16"/>
              </w:rPr>
              <w:lastRenderedPageBreak/>
              <w:t>95% t-CI</w:t>
            </w:r>
          </w:p>
        </w:tc>
        <w:tc>
          <w:tcPr>
            <w:tcW w:w="1662" w:type="dxa"/>
          </w:tcPr>
          <w:p w:rsidR="00055E51" w:rsidRDefault="007253F0">
            <w:r>
              <w:rPr>
                <w:sz w:val="16"/>
              </w:rPr>
              <w:t>0.827–0.886</w:t>
            </w:r>
          </w:p>
        </w:tc>
        <w:tc>
          <w:tcPr>
            <w:tcW w:w="1662" w:type="dxa"/>
          </w:tcPr>
          <w:p w:rsidR="00055E51" w:rsidRDefault="007253F0">
            <w:r>
              <w:rPr>
                <w:sz w:val="16"/>
              </w:rPr>
              <w:t>—</w:t>
            </w:r>
          </w:p>
        </w:tc>
        <w:tc>
          <w:tcPr>
            <w:tcW w:w="1662" w:type="dxa"/>
          </w:tcPr>
          <w:p w:rsidR="00055E51" w:rsidRDefault="007253F0">
            <w:r>
              <w:rPr>
                <w:sz w:val="16"/>
              </w:rPr>
              <w:t>—</w:t>
            </w:r>
          </w:p>
        </w:tc>
        <w:tc>
          <w:tcPr>
            <w:tcW w:w="1662" w:type="dxa"/>
          </w:tcPr>
          <w:p w:rsidR="00055E51" w:rsidRDefault="007253F0">
            <w:r>
              <w:rPr>
                <w:sz w:val="16"/>
              </w:rPr>
              <w:t>0.815–0.874</w:t>
            </w:r>
          </w:p>
        </w:tc>
        <w:tc>
          <w:tcPr>
            <w:tcW w:w="1662" w:type="dxa"/>
          </w:tcPr>
          <w:p w:rsidR="00055E51" w:rsidRDefault="007253F0">
            <w:r>
              <w:rPr>
                <w:sz w:val="16"/>
              </w:rPr>
              <w:t>—</w:t>
            </w:r>
          </w:p>
        </w:tc>
      </w:tr>
    </w:tbl>
    <w:p w:rsidR="00055E51" w:rsidRDefault="00055E51"/>
    <w:p w:rsidR="00055E51" w:rsidRDefault="007253F0">
      <w:pPr>
        <w:pStyle w:val="Heading2"/>
      </w:pPr>
      <w:r>
        <w:t>4.3 U-Net pipeline CV confusion matrices</w:t>
      </w:r>
    </w:p>
    <w:p w:rsidR="00055E51" w:rsidRDefault="007253F0">
      <w:pPr>
        <w:jc w:val="center"/>
      </w:pPr>
      <w:r>
        <w:rPr>
          <w:noProof/>
        </w:rPr>
        <w:drawing>
          <wp:inline distT="0" distB="0" distL="0" distR="0">
            <wp:extent cx="6332220" cy="41114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Net_5Fold_CV_Confusion_Matrices.png"/>
                    <pic:cNvPicPr/>
                  </pic:nvPicPr>
                  <pic:blipFill>
                    <a:blip r:embed="rId17"/>
                    <a:stretch>
                      <a:fillRect/>
                    </a:stretch>
                  </pic:blipFill>
                  <pic:spPr>
                    <a:xfrm>
                      <a:off x="0" y="0"/>
                      <a:ext cx="6332220" cy="4111498"/>
                    </a:xfrm>
                    <a:prstGeom prst="rect">
                      <a:avLst/>
                    </a:prstGeom>
                  </pic:spPr>
                </pic:pic>
              </a:graphicData>
            </a:graphic>
          </wp:inline>
        </w:drawing>
      </w:r>
    </w:p>
    <w:p w:rsidR="00055E51" w:rsidRDefault="007253F0">
      <w:r>
        <w:rPr>
          <w:i/>
          <w:color w:val="52514E"/>
          <w:sz w:val="18"/>
        </w:rPr>
        <w:t>Figure 12. Confusion matrices for each U-Net CV fold model with the fixed classifier on the 160 test images, plus the pooled matrix (800 predictions).</w:t>
      </w:r>
    </w:p>
    <w:p w:rsidR="00055E51" w:rsidRDefault="007253F0">
      <w:r>
        <w:rPr>
          <w:b/>
        </w:rPr>
        <w:t>Pooled U-Net CV matrix (5 folds × 160 images):</w:t>
      </w:r>
    </w:p>
    <w:tbl>
      <w:tblPr>
        <w:tblStyle w:val="TableGrid"/>
        <w:tblW w:w="0" w:type="auto"/>
        <w:jc w:val="center"/>
        <w:tblLook w:val="04A0" w:firstRow="1" w:lastRow="0" w:firstColumn="1" w:lastColumn="0" w:noHBand="0" w:noVBand="1"/>
      </w:tblPr>
      <w:tblGrid>
        <w:gridCol w:w="1662"/>
        <w:gridCol w:w="1662"/>
        <w:gridCol w:w="1662"/>
        <w:gridCol w:w="1662"/>
        <w:gridCol w:w="1662"/>
        <w:gridCol w:w="1662"/>
      </w:tblGrid>
      <w:tr w:rsidR="00055E51">
        <w:trPr>
          <w:jc w:val="center"/>
        </w:trPr>
        <w:tc>
          <w:tcPr>
            <w:tcW w:w="1662" w:type="dxa"/>
            <w:shd w:val="clear" w:color="auto" w:fill="DCE8F5"/>
          </w:tcPr>
          <w:p w:rsidR="00055E51" w:rsidRDefault="007253F0">
            <w:r>
              <w:rPr>
                <w:b/>
                <w:sz w:val="16"/>
              </w:rPr>
              <w:t>True \ Pred</w:t>
            </w:r>
          </w:p>
        </w:tc>
        <w:tc>
          <w:tcPr>
            <w:tcW w:w="1662" w:type="dxa"/>
            <w:shd w:val="clear" w:color="auto" w:fill="DCE8F5"/>
          </w:tcPr>
          <w:p w:rsidR="00055E51" w:rsidRDefault="007253F0">
            <w:r>
              <w:rPr>
                <w:b/>
                <w:sz w:val="16"/>
              </w:rPr>
              <w:t>Developing</w:t>
            </w:r>
          </w:p>
        </w:tc>
        <w:tc>
          <w:tcPr>
            <w:tcW w:w="1662" w:type="dxa"/>
            <w:shd w:val="clear" w:color="auto" w:fill="DCE8F5"/>
          </w:tcPr>
          <w:p w:rsidR="00055E51" w:rsidRDefault="007253F0">
            <w:r>
              <w:rPr>
                <w:b/>
                <w:sz w:val="16"/>
              </w:rPr>
              <w:t>Flowering</w:t>
            </w:r>
          </w:p>
        </w:tc>
        <w:tc>
          <w:tcPr>
            <w:tcW w:w="1662" w:type="dxa"/>
            <w:shd w:val="clear" w:color="auto" w:fill="DCE8F5"/>
          </w:tcPr>
          <w:p w:rsidR="00055E51" w:rsidRDefault="007253F0">
            <w:r>
              <w:rPr>
                <w:b/>
                <w:sz w:val="16"/>
              </w:rPr>
              <w:t>Fruiting</w:t>
            </w:r>
          </w:p>
        </w:tc>
        <w:tc>
          <w:tcPr>
            <w:tcW w:w="1662" w:type="dxa"/>
            <w:shd w:val="clear" w:color="auto" w:fill="DCE8F5"/>
          </w:tcPr>
          <w:p w:rsidR="00055E51" w:rsidRDefault="007253F0">
            <w:r>
              <w:rPr>
                <w:b/>
                <w:sz w:val="16"/>
              </w:rPr>
              <w:t>Seeding</w:t>
            </w:r>
          </w:p>
        </w:tc>
        <w:tc>
          <w:tcPr>
            <w:tcW w:w="1662" w:type="dxa"/>
            <w:shd w:val="clear" w:color="auto" w:fill="DCE8F5"/>
          </w:tcPr>
          <w:p w:rsidR="00055E51" w:rsidRDefault="007253F0">
            <w:r>
              <w:rPr>
                <w:b/>
                <w:sz w:val="16"/>
              </w:rPr>
              <w:t>Recall</w:t>
            </w:r>
          </w:p>
        </w:tc>
      </w:tr>
      <w:tr w:rsidR="00055E51">
        <w:trPr>
          <w:jc w:val="center"/>
        </w:trPr>
        <w:tc>
          <w:tcPr>
            <w:tcW w:w="1662" w:type="dxa"/>
          </w:tcPr>
          <w:p w:rsidR="00055E51" w:rsidRDefault="007253F0">
            <w:r>
              <w:rPr>
                <w:sz w:val="16"/>
              </w:rPr>
              <w:t>Developing (205)</w:t>
            </w:r>
          </w:p>
        </w:tc>
        <w:tc>
          <w:tcPr>
            <w:tcW w:w="1662" w:type="dxa"/>
          </w:tcPr>
          <w:p w:rsidR="00055E51" w:rsidRDefault="007253F0">
            <w:r>
              <w:rPr>
                <w:b/>
                <w:sz w:val="16"/>
              </w:rPr>
              <w:t>188</w:t>
            </w:r>
          </w:p>
        </w:tc>
        <w:tc>
          <w:tcPr>
            <w:tcW w:w="1662" w:type="dxa"/>
          </w:tcPr>
          <w:p w:rsidR="00055E51" w:rsidRDefault="007253F0">
            <w:r>
              <w:rPr>
                <w:sz w:val="16"/>
              </w:rPr>
              <w:t>17</w:t>
            </w:r>
          </w:p>
        </w:tc>
        <w:tc>
          <w:tcPr>
            <w:tcW w:w="1662" w:type="dxa"/>
          </w:tcPr>
          <w:p w:rsidR="00055E51" w:rsidRDefault="007253F0">
            <w:r>
              <w:rPr>
                <w:sz w:val="16"/>
              </w:rPr>
              <w:t>0</w:t>
            </w:r>
          </w:p>
        </w:tc>
        <w:tc>
          <w:tcPr>
            <w:tcW w:w="1662" w:type="dxa"/>
          </w:tcPr>
          <w:p w:rsidR="00055E51" w:rsidRDefault="007253F0">
            <w:r>
              <w:rPr>
                <w:sz w:val="16"/>
              </w:rPr>
              <w:t>0</w:t>
            </w:r>
          </w:p>
        </w:tc>
        <w:tc>
          <w:tcPr>
            <w:tcW w:w="1662" w:type="dxa"/>
          </w:tcPr>
          <w:p w:rsidR="00055E51" w:rsidRDefault="007253F0">
            <w:r>
              <w:rPr>
                <w:sz w:val="16"/>
              </w:rPr>
              <w:t>0.917</w:t>
            </w:r>
          </w:p>
        </w:tc>
      </w:tr>
      <w:tr w:rsidR="00055E51">
        <w:trPr>
          <w:jc w:val="center"/>
        </w:trPr>
        <w:tc>
          <w:tcPr>
            <w:tcW w:w="1662" w:type="dxa"/>
          </w:tcPr>
          <w:p w:rsidR="00055E51" w:rsidRDefault="007253F0">
            <w:r>
              <w:rPr>
                <w:sz w:val="16"/>
              </w:rPr>
              <w:t>Flowering (300)</w:t>
            </w:r>
          </w:p>
        </w:tc>
        <w:tc>
          <w:tcPr>
            <w:tcW w:w="1662" w:type="dxa"/>
          </w:tcPr>
          <w:p w:rsidR="00055E51" w:rsidRDefault="007253F0">
            <w:r>
              <w:rPr>
                <w:sz w:val="16"/>
              </w:rPr>
              <w:t>11</w:t>
            </w:r>
          </w:p>
        </w:tc>
        <w:tc>
          <w:tcPr>
            <w:tcW w:w="1662" w:type="dxa"/>
          </w:tcPr>
          <w:p w:rsidR="00055E51" w:rsidRDefault="007253F0">
            <w:r>
              <w:rPr>
                <w:b/>
                <w:sz w:val="16"/>
              </w:rPr>
              <w:t>227</w:t>
            </w:r>
          </w:p>
        </w:tc>
        <w:tc>
          <w:tcPr>
            <w:tcW w:w="1662" w:type="dxa"/>
          </w:tcPr>
          <w:p w:rsidR="00055E51" w:rsidRDefault="007253F0">
            <w:r>
              <w:rPr>
                <w:b/>
                <w:sz w:val="16"/>
              </w:rPr>
              <w:t>62</w:t>
            </w:r>
          </w:p>
        </w:tc>
        <w:tc>
          <w:tcPr>
            <w:tcW w:w="1662" w:type="dxa"/>
          </w:tcPr>
          <w:p w:rsidR="00055E51" w:rsidRDefault="007253F0">
            <w:r>
              <w:rPr>
                <w:sz w:val="16"/>
              </w:rPr>
              <w:t>0</w:t>
            </w:r>
          </w:p>
        </w:tc>
        <w:tc>
          <w:tcPr>
            <w:tcW w:w="1662" w:type="dxa"/>
          </w:tcPr>
          <w:p w:rsidR="00055E51" w:rsidRDefault="007253F0">
            <w:r>
              <w:rPr>
                <w:sz w:val="16"/>
              </w:rPr>
              <w:t>0.757</w:t>
            </w:r>
          </w:p>
        </w:tc>
      </w:tr>
      <w:tr w:rsidR="00055E51">
        <w:trPr>
          <w:jc w:val="center"/>
        </w:trPr>
        <w:tc>
          <w:tcPr>
            <w:tcW w:w="1662" w:type="dxa"/>
          </w:tcPr>
          <w:p w:rsidR="00055E51" w:rsidRDefault="007253F0">
            <w:r>
              <w:rPr>
                <w:sz w:val="16"/>
              </w:rPr>
              <w:t>Fruiting (105)</w:t>
            </w:r>
          </w:p>
        </w:tc>
        <w:tc>
          <w:tcPr>
            <w:tcW w:w="1662" w:type="dxa"/>
          </w:tcPr>
          <w:p w:rsidR="00055E51" w:rsidRDefault="007253F0">
            <w:r>
              <w:rPr>
                <w:sz w:val="16"/>
              </w:rPr>
              <w:t>0</w:t>
            </w:r>
          </w:p>
        </w:tc>
        <w:tc>
          <w:tcPr>
            <w:tcW w:w="1662" w:type="dxa"/>
          </w:tcPr>
          <w:p w:rsidR="00055E51" w:rsidRDefault="007253F0">
            <w:r>
              <w:rPr>
                <w:b/>
                <w:sz w:val="16"/>
              </w:rPr>
              <w:t>25</w:t>
            </w:r>
          </w:p>
        </w:tc>
        <w:tc>
          <w:tcPr>
            <w:tcW w:w="1662" w:type="dxa"/>
          </w:tcPr>
          <w:p w:rsidR="00055E51" w:rsidRDefault="007253F0">
            <w:r>
              <w:rPr>
                <w:b/>
                <w:sz w:val="16"/>
              </w:rPr>
              <w:t>80</w:t>
            </w:r>
          </w:p>
        </w:tc>
        <w:tc>
          <w:tcPr>
            <w:tcW w:w="1662" w:type="dxa"/>
          </w:tcPr>
          <w:p w:rsidR="00055E51" w:rsidRDefault="007253F0">
            <w:r>
              <w:rPr>
                <w:sz w:val="16"/>
              </w:rPr>
              <w:t>0</w:t>
            </w:r>
          </w:p>
        </w:tc>
        <w:tc>
          <w:tcPr>
            <w:tcW w:w="1662" w:type="dxa"/>
          </w:tcPr>
          <w:p w:rsidR="00055E51" w:rsidRDefault="007253F0">
            <w:r>
              <w:rPr>
                <w:sz w:val="16"/>
              </w:rPr>
              <w:t>0.762</w:t>
            </w:r>
          </w:p>
        </w:tc>
      </w:tr>
      <w:tr w:rsidR="00055E51">
        <w:trPr>
          <w:jc w:val="center"/>
        </w:trPr>
        <w:tc>
          <w:tcPr>
            <w:tcW w:w="1662" w:type="dxa"/>
          </w:tcPr>
          <w:p w:rsidR="00055E51" w:rsidRDefault="007253F0">
            <w:r>
              <w:rPr>
                <w:sz w:val="16"/>
              </w:rPr>
              <w:t>Seeding (190)</w:t>
            </w:r>
          </w:p>
        </w:tc>
        <w:tc>
          <w:tcPr>
            <w:tcW w:w="1662" w:type="dxa"/>
          </w:tcPr>
          <w:p w:rsidR="00055E51" w:rsidRDefault="007253F0">
            <w:r>
              <w:rPr>
                <w:sz w:val="16"/>
              </w:rPr>
              <w:t>0</w:t>
            </w:r>
          </w:p>
        </w:tc>
        <w:tc>
          <w:tcPr>
            <w:tcW w:w="1662" w:type="dxa"/>
          </w:tcPr>
          <w:p w:rsidR="00055E51" w:rsidRDefault="007253F0">
            <w:r>
              <w:rPr>
                <w:sz w:val="16"/>
              </w:rPr>
              <w:t>0</w:t>
            </w:r>
          </w:p>
        </w:tc>
        <w:tc>
          <w:tcPr>
            <w:tcW w:w="1662" w:type="dxa"/>
          </w:tcPr>
          <w:p w:rsidR="00055E51" w:rsidRDefault="007253F0">
            <w:r>
              <w:rPr>
                <w:sz w:val="16"/>
              </w:rPr>
              <w:t>0</w:t>
            </w:r>
          </w:p>
        </w:tc>
        <w:tc>
          <w:tcPr>
            <w:tcW w:w="1662" w:type="dxa"/>
          </w:tcPr>
          <w:p w:rsidR="00055E51" w:rsidRDefault="007253F0">
            <w:r>
              <w:rPr>
                <w:b/>
                <w:sz w:val="16"/>
              </w:rPr>
              <w:t>190</w:t>
            </w:r>
          </w:p>
        </w:tc>
        <w:tc>
          <w:tcPr>
            <w:tcW w:w="1662" w:type="dxa"/>
          </w:tcPr>
          <w:p w:rsidR="00055E51" w:rsidRDefault="007253F0">
            <w:r>
              <w:rPr>
                <w:sz w:val="16"/>
              </w:rPr>
              <w:t>1.000</w:t>
            </w:r>
          </w:p>
        </w:tc>
      </w:tr>
      <w:tr w:rsidR="00055E51">
        <w:trPr>
          <w:jc w:val="center"/>
        </w:trPr>
        <w:tc>
          <w:tcPr>
            <w:tcW w:w="1662" w:type="dxa"/>
          </w:tcPr>
          <w:p w:rsidR="00055E51" w:rsidRDefault="007253F0">
            <w:r>
              <w:rPr>
                <w:sz w:val="16"/>
              </w:rPr>
              <w:t>Precision</w:t>
            </w:r>
          </w:p>
        </w:tc>
        <w:tc>
          <w:tcPr>
            <w:tcW w:w="1662" w:type="dxa"/>
          </w:tcPr>
          <w:p w:rsidR="00055E51" w:rsidRDefault="007253F0">
            <w:r>
              <w:rPr>
                <w:sz w:val="16"/>
              </w:rPr>
              <w:t>0.945</w:t>
            </w:r>
          </w:p>
        </w:tc>
        <w:tc>
          <w:tcPr>
            <w:tcW w:w="1662" w:type="dxa"/>
          </w:tcPr>
          <w:p w:rsidR="00055E51" w:rsidRDefault="007253F0">
            <w:r>
              <w:rPr>
                <w:sz w:val="16"/>
              </w:rPr>
              <w:t>0.845</w:t>
            </w:r>
          </w:p>
        </w:tc>
        <w:tc>
          <w:tcPr>
            <w:tcW w:w="1662" w:type="dxa"/>
          </w:tcPr>
          <w:p w:rsidR="00055E51" w:rsidRDefault="007253F0">
            <w:r>
              <w:rPr>
                <w:b/>
                <w:sz w:val="16"/>
              </w:rPr>
              <w:t>0.563</w:t>
            </w:r>
          </w:p>
        </w:tc>
        <w:tc>
          <w:tcPr>
            <w:tcW w:w="1662" w:type="dxa"/>
          </w:tcPr>
          <w:p w:rsidR="00055E51" w:rsidRDefault="007253F0">
            <w:r>
              <w:rPr>
                <w:sz w:val="16"/>
              </w:rPr>
              <w:t>1.000</w:t>
            </w:r>
          </w:p>
        </w:tc>
        <w:tc>
          <w:tcPr>
            <w:tcW w:w="1662" w:type="dxa"/>
          </w:tcPr>
          <w:p w:rsidR="00055E51" w:rsidRDefault="007253F0">
            <w:r>
              <w:rPr>
                <w:sz w:val="16"/>
              </w:rPr>
              <w:t>acc. 0.856</w:t>
            </w:r>
          </w:p>
        </w:tc>
      </w:tr>
    </w:tbl>
    <w:p w:rsidR="00055E51" w:rsidRDefault="00055E51"/>
    <w:p w:rsidR="00055E51" w:rsidRDefault="007253F0">
      <w:r>
        <w:t xml:space="preserve">Of the 115 pooled errors, </w:t>
      </w:r>
      <w:r>
        <w:rPr>
          <w:b/>
        </w:rPr>
        <w:t>87 (75.7%) are flowering ↔ fruiting</w:t>
      </w:r>
      <w:r>
        <w:t xml:space="preserve"> and 28 are developing ↔ flowering. None involve seeding.</w:t>
      </w:r>
    </w:p>
    <w:p w:rsidR="00055E51" w:rsidRDefault="007253F0">
      <w:r>
        <w:t>Per-fold confusion matrices are not available for the DeepLabV3 full-pipeline CV, because its fold checkpoints and per-image predictions were not saved.</w:t>
      </w:r>
    </w:p>
    <w:p w:rsidR="00055E51" w:rsidRDefault="007253F0">
      <w:pPr>
        <w:pStyle w:val="Heading2"/>
      </w:pPr>
      <w:r>
        <w:t>4.4 Per-class stability (U-Net CV)</w:t>
      </w:r>
    </w:p>
    <w:tbl>
      <w:tblPr>
        <w:tblStyle w:val="TableGrid"/>
        <w:tblW w:w="0" w:type="auto"/>
        <w:jc w:val="center"/>
        <w:tblLook w:val="04A0" w:firstRow="1" w:lastRow="0" w:firstColumn="1" w:lastColumn="0" w:noHBand="0" w:noVBand="1"/>
      </w:tblPr>
      <w:tblGrid>
        <w:gridCol w:w="2493"/>
        <w:gridCol w:w="2493"/>
        <w:gridCol w:w="2493"/>
        <w:gridCol w:w="2493"/>
      </w:tblGrid>
      <w:tr w:rsidR="00055E51">
        <w:trPr>
          <w:jc w:val="center"/>
        </w:trPr>
        <w:tc>
          <w:tcPr>
            <w:tcW w:w="2493" w:type="dxa"/>
            <w:shd w:val="clear" w:color="auto" w:fill="DCE8F5"/>
          </w:tcPr>
          <w:p w:rsidR="00055E51" w:rsidRDefault="007253F0">
            <w:r>
              <w:rPr>
                <w:b/>
                <w:sz w:val="18"/>
              </w:rPr>
              <w:t>Stage (n)</w:t>
            </w:r>
          </w:p>
        </w:tc>
        <w:tc>
          <w:tcPr>
            <w:tcW w:w="2493" w:type="dxa"/>
            <w:shd w:val="clear" w:color="auto" w:fill="DCE8F5"/>
          </w:tcPr>
          <w:p w:rsidR="00055E51" w:rsidRDefault="007253F0">
            <w:r>
              <w:rPr>
                <w:b/>
                <w:sz w:val="18"/>
              </w:rPr>
              <w:t>Precision</w:t>
            </w:r>
          </w:p>
        </w:tc>
        <w:tc>
          <w:tcPr>
            <w:tcW w:w="2493" w:type="dxa"/>
            <w:shd w:val="clear" w:color="auto" w:fill="DCE8F5"/>
          </w:tcPr>
          <w:p w:rsidR="00055E51" w:rsidRDefault="007253F0">
            <w:r>
              <w:rPr>
                <w:b/>
                <w:sz w:val="18"/>
              </w:rPr>
              <w:t>Recall</w:t>
            </w:r>
          </w:p>
        </w:tc>
        <w:tc>
          <w:tcPr>
            <w:tcW w:w="2493" w:type="dxa"/>
            <w:shd w:val="clear" w:color="auto" w:fill="DCE8F5"/>
          </w:tcPr>
          <w:p w:rsidR="00055E51" w:rsidRDefault="007253F0">
            <w:r>
              <w:rPr>
                <w:b/>
                <w:sz w:val="18"/>
              </w:rPr>
              <w:t>F1</w:t>
            </w:r>
          </w:p>
        </w:tc>
      </w:tr>
      <w:tr w:rsidR="00055E51">
        <w:trPr>
          <w:jc w:val="center"/>
        </w:trPr>
        <w:tc>
          <w:tcPr>
            <w:tcW w:w="2493" w:type="dxa"/>
          </w:tcPr>
          <w:p w:rsidR="00055E51" w:rsidRDefault="007253F0">
            <w:r>
              <w:rPr>
                <w:sz w:val="18"/>
              </w:rPr>
              <w:t>Developing (41)</w:t>
            </w:r>
          </w:p>
        </w:tc>
        <w:tc>
          <w:tcPr>
            <w:tcW w:w="2493" w:type="dxa"/>
          </w:tcPr>
          <w:p w:rsidR="00055E51" w:rsidRDefault="007253F0">
            <w:r>
              <w:rPr>
                <w:sz w:val="18"/>
              </w:rPr>
              <w:t>0.9474 ± 0.0464</w:t>
            </w:r>
          </w:p>
        </w:tc>
        <w:tc>
          <w:tcPr>
            <w:tcW w:w="2493" w:type="dxa"/>
          </w:tcPr>
          <w:p w:rsidR="00055E51" w:rsidRDefault="007253F0">
            <w:r>
              <w:rPr>
                <w:sz w:val="18"/>
              </w:rPr>
              <w:t>0.9171 ± 0.0534</w:t>
            </w:r>
          </w:p>
        </w:tc>
        <w:tc>
          <w:tcPr>
            <w:tcW w:w="2493" w:type="dxa"/>
          </w:tcPr>
          <w:p w:rsidR="00055E51" w:rsidRDefault="007253F0">
            <w:r>
              <w:rPr>
                <w:sz w:val="18"/>
              </w:rPr>
              <w:t>0.9305 ± 0.0315</w:t>
            </w:r>
          </w:p>
        </w:tc>
      </w:tr>
      <w:tr w:rsidR="00055E51">
        <w:trPr>
          <w:jc w:val="center"/>
        </w:trPr>
        <w:tc>
          <w:tcPr>
            <w:tcW w:w="2493" w:type="dxa"/>
          </w:tcPr>
          <w:p w:rsidR="00055E51" w:rsidRDefault="007253F0">
            <w:r>
              <w:rPr>
                <w:sz w:val="18"/>
              </w:rPr>
              <w:t>Flowering (60)</w:t>
            </w:r>
          </w:p>
        </w:tc>
        <w:tc>
          <w:tcPr>
            <w:tcW w:w="2493" w:type="dxa"/>
          </w:tcPr>
          <w:p w:rsidR="00055E51" w:rsidRDefault="007253F0">
            <w:r>
              <w:rPr>
                <w:sz w:val="18"/>
              </w:rPr>
              <w:t>0.8455 ± 0.0332</w:t>
            </w:r>
          </w:p>
        </w:tc>
        <w:tc>
          <w:tcPr>
            <w:tcW w:w="2493" w:type="dxa"/>
          </w:tcPr>
          <w:p w:rsidR="00055E51" w:rsidRDefault="007253F0">
            <w:r>
              <w:rPr>
                <w:sz w:val="18"/>
              </w:rPr>
              <w:t>0.7567 ± 0.0732</w:t>
            </w:r>
          </w:p>
        </w:tc>
        <w:tc>
          <w:tcPr>
            <w:tcW w:w="2493" w:type="dxa"/>
          </w:tcPr>
          <w:p w:rsidR="00055E51" w:rsidRDefault="007253F0">
            <w:r>
              <w:rPr>
                <w:sz w:val="18"/>
              </w:rPr>
              <w:t>0.7966 ± 0.0415</w:t>
            </w:r>
          </w:p>
        </w:tc>
      </w:tr>
      <w:tr w:rsidR="00055E51">
        <w:trPr>
          <w:jc w:val="center"/>
        </w:trPr>
        <w:tc>
          <w:tcPr>
            <w:tcW w:w="2493" w:type="dxa"/>
          </w:tcPr>
          <w:p w:rsidR="00055E51" w:rsidRDefault="007253F0">
            <w:r>
              <w:rPr>
                <w:b/>
                <w:sz w:val="18"/>
              </w:rPr>
              <w:lastRenderedPageBreak/>
              <w:t>Fruiting (21)</w:t>
            </w:r>
          </w:p>
        </w:tc>
        <w:tc>
          <w:tcPr>
            <w:tcW w:w="2493" w:type="dxa"/>
          </w:tcPr>
          <w:p w:rsidR="00055E51" w:rsidRDefault="007253F0">
            <w:r>
              <w:rPr>
                <w:b/>
                <w:sz w:val="18"/>
              </w:rPr>
              <w:t>0.5671 ± 0.0668</w:t>
            </w:r>
          </w:p>
        </w:tc>
        <w:tc>
          <w:tcPr>
            <w:tcW w:w="2493" w:type="dxa"/>
          </w:tcPr>
          <w:p w:rsidR="00055E51" w:rsidRDefault="007253F0">
            <w:r>
              <w:rPr>
                <w:b/>
                <w:sz w:val="18"/>
              </w:rPr>
              <w:t>0.7619 ± 0.0583</w:t>
            </w:r>
          </w:p>
        </w:tc>
        <w:tc>
          <w:tcPr>
            <w:tcW w:w="2493" w:type="dxa"/>
          </w:tcPr>
          <w:p w:rsidR="00055E51" w:rsidRDefault="007253F0">
            <w:r>
              <w:rPr>
                <w:b/>
                <w:sz w:val="18"/>
              </w:rPr>
              <w:t>0.6491 ± 0.0586</w:t>
            </w:r>
          </w:p>
        </w:tc>
      </w:tr>
      <w:tr w:rsidR="00055E51">
        <w:trPr>
          <w:jc w:val="center"/>
        </w:trPr>
        <w:tc>
          <w:tcPr>
            <w:tcW w:w="2493" w:type="dxa"/>
          </w:tcPr>
          <w:p w:rsidR="00055E51" w:rsidRDefault="007253F0">
            <w:r>
              <w:rPr>
                <w:sz w:val="18"/>
              </w:rPr>
              <w:t>Seeding (38)</w:t>
            </w:r>
          </w:p>
        </w:tc>
        <w:tc>
          <w:tcPr>
            <w:tcW w:w="2493" w:type="dxa"/>
          </w:tcPr>
          <w:p w:rsidR="00055E51" w:rsidRDefault="007253F0">
            <w:r>
              <w:rPr>
                <w:sz w:val="18"/>
              </w:rPr>
              <w:t>1.0000 ± 0.0000</w:t>
            </w:r>
          </w:p>
        </w:tc>
        <w:tc>
          <w:tcPr>
            <w:tcW w:w="2493" w:type="dxa"/>
          </w:tcPr>
          <w:p w:rsidR="00055E51" w:rsidRDefault="007253F0">
            <w:r>
              <w:rPr>
                <w:sz w:val="18"/>
              </w:rPr>
              <w:t>1.0000 ± 0.0000</w:t>
            </w:r>
          </w:p>
        </w:tc>
        <w:tc>
          <w:tcPr>
            <w:tcW w:w="2493" w:type="dxa"/>
          </w:tcPr>
          <w:p w:rsidR="00055E51" w:rsidRDefault="007253F0">
            <w:r>
              <w:rPr>
                <w:sz w:val="18"/>
              </w:rPr>
              <w:t>1.0000 ± 0.0000</w:t>
            </w:r>
          </w:p>
        </w:tc>
      </w:tr>
    </w:tbl>
    <w:p w:rsidR="00055E51" w:rsidRDefault="00055E51"/>
    <w:p w:rsidR="00055E51" w:rsidRDefault="007253F0">
      <w:pPr>
        <w:jc w:val="center"/>
      </w:pPr>
      <w:r>
        <w:rPr>
          <w:noProof/>
        </w:rPr>
        <w:drawing>
          <wp:inline distT="0" distB="0" distL="0" distR="0">
            <wp:extent cx="6332220" cy="22223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std_analysis.png"/>
                    <pic:cNvPicPr/>
                  </pic:nvPicPr>
                  <pic:blipFill>
                    <a:blip r:embed="rId18"/>
                    <a:stretch>
                      <a:fillRect/>
                    </a:stretch>
                  </pic:blipFill>
                  <pic:spPr>
                    <a:xfrm>
                      <a:off x="0" y="0"/>
                      <a:ext cx="6332220" cy="2222355"/>
                    </a:xfrm>
                    <a:prstGeom prst="rect">
                      <a:avLst/>
                    </a:prstGeom>
                  </pic:spPr>
                </pic:pic>
              </a:graphicData>
            </a:graphic>
          </wp:inline>
        </w:drawing>
      </w:r>
    </w:p>
    <w:p w:rsidR="00055E51" w:rsidRDefault="007253F0">
      <w:r>
        <w:rPr>
          <w:i/>
          <w:color w:val="52514E"/>
          <w:sz w:val="18"/>
        </w:rPr>
        <w:t>Figure 13. (a) U-Net CV per-class precision, recall and F1 across the five folds: seeding has zero spread, and fruiting has the lowest scores and the largest spread. (b) Observed fold SDs against the SD expected from finite test-set size alone (binomial standard error).</w:t>
      </w:r>
    </w:p>
    <w:p w:rsidR="00055E51" w:rsidRDefault="007253F0">
      <w:r>
        <w:t>The fold-to-fold SD is explained by the small dataset and the small fruiting class. With about 196 images per DeepLabV3 test fold, the binomial standard error of accuracy alone is 2.7 points, which matches the observed 2.2-point SD. Fruiting has only about 20 images per fold and sits next to the three-times-larger flowering class, so small changes in flowering → fruiting leakage (9–15 images per fold) swing fruiting precision between 0.48 and 0.64.</w:t>
      </w:r>
    </w:p>
    <w:p w:rsidR="00055E51" w:rsidRDefault="007253F0">
      <w:pPr>
        <w:pStyle w:val="Heading1"/>
      </w:pPr>
      <w:r>
        <w:t>5. Summary</w:t>
      </w:r>
    </w:p>
    <w:tbl>
      <w:tblPr>
        <w:tblStyle w:val="TableGrid"/>
        <w:tblW w:w="0" w:type="auto"/>
        <w:jc w:val="center"/>
        <w:tblLook w:val="04A0" w:firstRow="1" w:lastRow="0" w:firstColumn="1" w:lastColumn="0" w:noHBand="0" w:noVBand="1"/>
      </w:tblPr>
      <w:tblGrid>
        <w:gridCol w:w="2493"/>
        <w:gridCol w:w="2493"/>
        <w:gridCol w:w="2493"/>
        <w:gridCol w:w="2493"/>
      </w:tblGrid>
      <w:tr w:rsidR="00055E51">
        <w:trPr>
          <w:jc w:val="center"/>
        </w:trPr>
        <w:tc>
          <w:tcPr>
            <w:tcW w:w="2493" w:type="dxa"/>
            <w:shd w:val="clear" w:color="auto" w:fill="DCE8F5"/>
          </w:tcPr>
          <w:p w:rsidR="00055E51" w:rsidRDefault="007253F0">
            <w:r>
              <w:rPr>
                <w:b/>
                <w:sz w:val="18"/>
              </w:rPr>
              <w:t>Criterion</w:t>
            </w:r>
          </w:p>
        </w:tc>
        <w:tc>
          <w:tcPr>
            <w:tcW w:w="2493" w:type="dxa"/>
            <w:shd w:val="clear" w:color="auto" w:fill="DCE8F5"/>
          </w:tcPr>
          <w:p w:rsidR="00055E51" w:rsidRDefault="007253F0">
            <w:r>
              <w:rPr>
                <w:b/>
                <w:sz w:val="18"/>
              </w:rPr>
              <w:t>DeepLabV3 → ResNet50</w:t>
            </w:r>
          </w:p>
        </w:tc>
        <w:tc>
          <w:tcPr>
            <w:tcW w:w="2493" w:type="dxa"/>
            <w:shd w:val="clear" w:color="auto" w:fill="DCE8F5"/>
          </w:tcPr>
          <w:p w:rsidR="00055E51" w:rsidRDefault="007253F0">
            <w:r>
              <w:rPr>
                <w:b/>
                <w:sz w:val="18"/>
              </w:rPr>
              <w:t>U-Net → ResNet50</w:t>
            </w:r>
          </w:p>
        </w:tc>
        <w:tc>
          <w:tcPr>
            <w:tcW w:w="2493" w:type="dxa"/>
            <w:shd w:val="clear" w:color="auto" w:fill="DCE8F5"/>
          </w:tcPr>
          <w:p w:rsidR="00055E51" w:rsidRDefault="007253F0">
            <w:r>
              <w:rPr>
                <w:b/>
                <w:sz w:val="18"/>
              </w:rPr>
              <w:t>Note</w:t>
            </w:r>
          </w:p>
        </w:tc>
      </w:tr>
      <w:tr w:rsidR="00055E51">
        <w:trPr>
          <w:jc w:val="center"/>
        </w:trPr>
        <w:tc>
          <w:tcPr>
            <w:tcW w:w="2493" w:type="dxa"/>
          </w:tcPr>
          <w:p w:rsidR="00055E51" w:rsidRDefault="007253F0">
            <w:r>
              <w:rPr>
                <w:sz w:val="18"/>
              </w:rPr>
              <w:t>Segmenter parameters</w:t>
            </w:r>
          </w:p>
        </w:tc>
        <w:tc>
          <w:tcPr>
            <w:tcW w:w="2493" w:type="dxa"/>
          </w:tcPr>
          <w:p w:rsidR="00055E51" w:rsidRDefault="007253F0">
            <w:r>
              <w:rPr>
                <w:sz w:val="18"/>
              </w:rPr>
              <w:t>42.0 M (pretrained)</w:t>
            </w:r>
          </w:p>
        </w:tc>
        <w:tc>
          <w:tcPr>
            <w:tcW w:w="2493" w:type="dxa"/>
          </w:tcPr>
          <w:p w:rsidR="00055E51" w:rsidRDefault="007253F0">
            <w:r>
              <w:rPr>
                <w:sz w:val="18"/>
              </w:rPr>
              <w:t>7.8 M (from scratch)</w:t>
            </w:r>
          </w:p>
        </w:tc>
        <w:tc>
          <w:tcPr>
            <w:tcW w:w="2493" w:type="dxa"/>
          </w:tcPr>
          <w:p w:rsidR="00055E51" w:rsidRDefault="007253F0">
            <w:r>
              <w:rPr>
                <w:sz w:val="18"/>
              </w:rPr>
              <w:t>U-Net 5.4× smaller</w:t>
            </w:r>
          </w:p>
        </w:tc>
      </w:tr>
      <w:tr w:rsidR="00055E51">
        <w:trPr>
          <w:jc w:val="center"/>
        </w:trPr>
        <w:tc>
          <w:tcPr>
            <w:tcW w:w="2493" w:type="dxa"/>
          </w:tcPr>
          <w:p w:rsidR="00055E51" w:rsidRDefault="007253F0">
            <w:r>
              <w:rPr>
                <w:sz w:val="18"/>
              </w:rPr>
              <w:t>Plant IoU (paired, same geometry)</w:t>
            </w:r>
          </w:p>
        </w:tc>
        <w:tc>
          <w:tcPr>
            <w:tcW w:w="2493" w:type="dxa"/>
          </w:tcPr>
          <w:p w:rsidR="00055E51" w:rsidRDefault="007253F0">
            <w:r>
              <w:rPr>
                <w:sz w:val="18"/>
              </w:rPr>
              <w:t>0.6204</w:t>
            </w:r>
          </w:p>
        </w:tc>
        <w:tc>
          <w:tcPr>
            <w:tcW w:w="2493" w:type="dxa"/>
          </w:tcPr>
          <w:p w:rsidR="00055E51" w:rsidRDefault="007253F0">
            <w:r>
              <w:rPr>
                <w:b/>
                <w:sz w:val="18"/>
              </w:rPr>
              <w:t>0.6674</w:t>
            </w:r>
          </w:p>
        </w:tc>
        <w:tc>
          <w:tcPr>
            <w:tcW w:w="2493" w:type="dxa"/>
          </w:tcPr>
          <w:p w:rsidR="00055E51" w:rsidRDefault="007253F0">
            <w:r>
              <w:rPr>
                <w:sz w:val="18"/>
              </w:rPr>
              <w:t>U-Net better, p = 3.5 × 10⁻⁹</w:t>
            </w:r>
          </w:p>
        </w:tc>
      </w:tr>
      <w:tr w:rsidR="00055E51">
        <w:trPr>
          <w:jc w:val="center"/>
        </w:trPr>
        <w:tc>
          <w:tcPr>
            <w:tcW w:w="2493" w:type="dxa"/>
          </w:tcPr>
          <w:p w:rsidR="00055E51" w:rsidRDefault="007253F0">
            <w:r>
              <w:rPr>
                <w:sz w:val="18"/>
              </w:rPr>
              <w:t>LPF MAE vs. GT, test set</w:t>
            </w:r>
          </w:p>
        </w:tc>
        <w:tc>
          <w:tcPr>
            <w:tcW w:w="2493" w:type="dxa"/>
          </w:tcPr>
          <w:p w:rsidR="00055E51" w:rsidRDefault="007253F0">
            <w:r>
              <w:rPr>
                <w:sz w:val="18"/>
              </w:rPr>
              <w:t>0.0370</w:t>
            </w:r>
          </w:p>
        </w:tc>
        <w:tc>
          <w:tcPr>
            <w:tcW w:w="2493" w:type="dxa"/>
          </w:tcPr>
          <w:p w:rsidR="00055E51" w:rsidRDefault="007253F0">
            <w:r>
              <w:rPr>
                <w:b/>
                <w:sz w:val="18"/>
              </w:rPr>
              <w:t>0.0345</w:t>
            </w:r>
          </w:p>
        </w:tc>
        <w:tc>
          <w:tcPr>
            <w:tcW w:w="2493" w:type="dxa"/>
          </w:tcPr>
          <w:p w:rsidR="00055E51" w:rsidRDefault="007253F0">
            <w:r>
              <w:rPr>
                <w:sz w:val="18"/>
              </w:rPr>
              <w:t>Both track GT stage ordering</w:t>
            </w:r>
          </w:p>
        </w:tc>
      </w:tr>
      <w:tr w:rsidR="00055E51">
        <w:trPr>
          <w:jc w:val="center"/>
        </w:trPr>
        <w:tc>
          <w:tcPr>
            <w:tcW w:w="2493" w:type="dxa"/>
          </w:tcPr>
          <w:p w:rsidR="00055E51" w:rsidRDefault="007253F0">
            <w:r>
              <w:rPr>
                <w:sz w:val="18"/>
              </w:rPr>
              <w:t>Fixed-split accuracy</w:t>
            </w:r>
          </w:p>
        </w:tc>
        <w:tc>
          <w:tcPr>
            <w:tcW w:w="2493" w:type="dxa"/>
          </w:tcPr>
          <w:p w:rsidR="00055E51" w:rsidRDefault="007253F0">
            <w:r>
              <w:rPr>
                <w:sz w:val="18"/>
              </w:rPr>
              <w:t>87.50%</w:t>
            </w:r>
          </w:p>
        </w:tc>
        <w:tc>
          <w:tcPr>
            <w:tcW w:w="2493" w:type="dxa"/>
          </w:tcPr>
          <w:p w:rsidR="00055E51" w:rsidRDefault="007253F0">
            <w:r>
              <w:rPr>
                <w:b/>
                <w:sz w:val="18"/>
              </w:rPr>
              <w:t>89.38%</w:t>
            </w:r>
          </w:p>
        </w:tc>
        <w:tc>
          <w:tcPr>
            <w:tcW w:w="2493" w:type="dxa"/>
          </w:tcPr>
          <w:p w:rsidR="00055E51" w:rsidRDefault="007253F0">
            <w:r>
              <w:rPr>
                <w:sz w:val="18"/>
              </w:rPr>
              <w:t>McNemar p = 0.71 (n.s.)</w:t>
            </w:r>
          </w:p>
        </w:tc>
      </w:tr>
      <w:tr w:rsidR="00055E51">
        <w:trPr>
          <w:jc w:val="center"/>
        </w:trPr>
        <w:tc>
          <w:tcPr>
            <w:tcW w:w="2493" w:type="dxa"/>
          </w:tcPr>
          <w:p w:rsidR="00055E51" w:rsidRDefault="007253F0">
            <w:r>
              <w:rPr>
                <w:sz w:val="18"/>
              </w:rPr>
              <w:t>Fixed-split macro F1</w:t>
            </w:r>
          </w:p>
        </w:tc>
        <w:tc>
          <w:tcPr>
            <w:tcW w:w="2493" w:type="dxa"/>
          </w:tcPr>
          <w:p w:rsidR="00055E51" w:rsidRDefault="007253F0">
            <w:r>
              <w:rPr>
                <w:sz w:val="18"/>
              </w:rPr>
              <w:t>0.8612</w:t>
            </w:r>
          </w:p>
        </w:tc>
        <w:tc>
          <w:tcPr>
            <w:tcW w:w="2493" w:type="dxa"/>
          </w:tcPr>
          <w:p w:rsidR="00055E51" w:rsidRDefault="007253F0">
            <w:r>
              <w:rPr>
                <w:b/>
                <w:sz w:val="18"/>
              </w:rPr>
              <w:t>0.8765</w:t>
            </w:r>
          </w:p>
        </w:tc>
        <w:tc>
          <w:tcPr>
            <w:tcW w:w="2493" w:type="dxa"/>
          </w:tcPr>
          <w:p w:rsidR="00055E51" w:rsidRDefault="007253F0">
            <w:r>
              <w:rPr>
                <w:sz w:val="18"/>
              </w:rPr>
              <w:t>—</w:t>
            </w:r>
          </w:p>
        </w:tc>
      </w:tr>
      <w:tr w:rsidR="00055E51">
        <w:trPr>
          <w:jc w:val="center"/>
        </w:trPr>
        <w:tc>
          <w:tcPr>
            <w:tcW w:w="2493" w:type="dxa"/>
          </w:tcPr>
          <w:p w:rsidR="00055E51" w:rsidRDefault="007253F0">
            <w:r>
              <w:rPr>
                <w:sz w:val="18"/>
              </w:rPr>
              <w:t>Flowering F1</w:t>
            </w:r>
          </w:p>
        </w:tc>
        <w:tc>
          <w:tcPr>
            <w:tcW w:w="2493" w:type="dxa"/>
          </w:tcPr>
          <w:p w:rsidR="00055E51" w:rsidRDefault="007253F0">
            <w:r>
              <w:rPr>
                <w:sz w:val="18"/>
              </w:rPr>
              <w:t>0.815</w:t>
            </w:r>
          </w:p>
        </w:tc>
        <w:tc>
          <w:tcPr>
            <w:tcW w:w="2493" w:type="dxa"/>
          </w:tcPr>
          <w:p w:rsidR="00055E51" w:rsidRDefault="007253F0">
            <w:r>
              <w:rPr>
                <w:b/>
                <w:sz w:val="18"/>
              </w:rPr>
              <w:t>0.857</w:t>
            </w:r>
          </w:p>
        </w:tc>
        <w:tc>
          <w:tcPr>
            <w:tcW w:w="2493" w:type="dxa"/>
          </w:tcPr>
          <w:p w:rsidR="00055E51" w:rsidRDefault="007253F0">
            <w:r>
              <w:rPr>
                <w:sz w:val="18"/>
              </w:rPr>
              <w:t>DeepLabV3 over-predicts fruiting</w:t>
            </w:r>
          </w:p>
        </w:tc>
      </w:tr>
      <w:tr w:rsidR="00055E51">
        <w:trPr>
          <w:jc w:val="center"/>
        </w:trPr>
        <w:tc>
          <w:tcPr>
            <w:tcW w:w="2493" w:type="dxa"/>
          </w:tcPr>
          <w:p w:rsidR="00055E51" w:rsidRDefault="007253F0">
            <w:r>
              <w:rPr>
                <w:sz w:val="18"/>
              </w:rPr>
              <w:t>Fruiting F1</w:t>
            </w:r>
          </w:p>
        </w:tc>
        <w:tc>
          <w:tcPr>
            <w:tcW w:w="2493" w:type="dxa"/>
          </w:tcPr>
          <w:p w:rsidR="00055E51" w:rsidRDefault="007253F0">
            <w:r>
              <w:rPr>
                <w:sz w:val="18"/>
              </w:rPr>
              <w:t>0.654</w:t>
            </w:r>
          </w:p>
        </w:tc>
        <w:tc>
          <w:tcPr>
            <w:tcW w:w="2493" w:type="dxa"/>
          </w:tcPr>
          <w:p w:rsidR="00055E51" w:rsidRDefault="007253F0">
            <w:r>
              <w:rPr>
                <w:b/>
                <w:sz w:val="18"/>
              </w:rPr>
              <w:t>0.698</w:t>
            </w:r>
          </w:p>
        </w:tc>
        <w:tc>
          <w:tcPr>
            <w:tcW w:w="2493" w:type="dxa"/>
          </w:tcPr>
          <w:p w:rsidR="00055E51" w:rsidRDefault="007253F0">
            <w:r>
              <w:rPr>
                <w:sz w:val="18"/>
              </w:rPr>
              <w:t>Weakest class for both</w:t>
            </w:r>
          </w:p>
        </w:tc>
      </w:tr>
      <w:tr w:rsidR="00055E51">
        <w:trPr>
          <w:jc w:val="center"/>
        </w:trPr>
        <w:tc>
          <w:tcPr>
            <w:tcW w:w="2493" w:type="dxa"/>
          </w:tcPr>
          <w:p w:rsidR="00055E51" w:rsidRDefault="007253F0">
            <w:r>
              <w:rPr>
                <w:sz w:val="18"/>
              </w:rPr>
              <w:t>Developing F1</w:t>
            </w:r>
          </w:p>
        </w:tc>
        <w:tc>
          <w:tcPr>
            <w:tcW w:w="2493" w:type="dxa"/>
          </w:tcPr>
          <w:p w:rsidR="00055E51" w:rsidRDefault="007253F0">
            <w:r>
              <w:rPr>
                <w:b/>
                <w:sz w:val="18"/>
              </w:rPr>
              <w:t>0.976</w:t>
            </w:r>
          </w:p>
        </w:tc>
        <w:tc>
          <w:tcPr>
            <w:tcW w:w="2493" w:type="dxa"/>
          </w:tcPr>
          <w:p w:rsidR="00055E51" w:rsidRDefault="007253F0">
            <w:r>
              <w:rPr>
                <w:sz w:val="18"/>
              </w:rPr>
              <w:t>0.951</w:t>
            </w:r>
          </w:p>
        </w:tc>
        <w:tc>
          <w:tcPr>
            <w:tcW w:w="2493" w:type="dxa"/>
          </w:tcPr>
          <w:p w:rsidR="00055E51" w:rsidRDefault="007253F0">
            <w:r>
              <w:rPr>
                <w:sz w:val="18"/>
              </w:rPr>
              <w:t>—</w:t>
            </w:r>
          </w:p>
        </w:tc>
      </w:tr>
      <w:tr w:rsidR="00055E51">
        <w:trPr>
          <w:jc w:val="center"/>
        </w:trPr>
        <w:tc>
          <w:tcPr>
            <w:tcW w:w="2493" w:type="dxa"/>
          </w:tcPr>
          <w:p w:rsidR="00055E51" w:rsidRDefault="007253F0">
            <w:r>
              <w:rPr>
                <w:sz w:val="18"/>
              </w:rPr>
              <w:t>CV accuracy</w:t>
            </w:r>
          </w:p>
        </w:tc>
        <w:tc>
          <w:tcPr>
            <w:tcW w:w="2493" w:type="dxa"/>
          </w:tcPr>
          <w:p w:rsidR="00055E51" w:rsidRDefault="007253F0">
            <w:r>
              <w:rPr>
                <w:sz w:val="18"/>
              </w:rPr>
              <w:t>82.23 ± 2.16% (full retrain)</w:t>
            </w:r>
          </w:p>
        </w:tc>
        <w:tc>
          <w:tcPr>
            <w:tcW w:w="2493" w:type="dxa"/>
          </w:tcPr>
          <w:p w:rsidR="00055E51" w:rsidRDefault="007253F0">
            <w:r>
              <w:rPr>
                <w:sz w:val="18"/>
              </w:rPr>
              <w:t>85.63 ± 2.38% (fixed classifier)</w:t>
            </w:r>
          </w:p>
        </w:tc>
        <w:tc>
          <w:tcPr>
            <w:tcW w:w="2493" w:type="dxa"/>
          </w:tcPr>
          <w:p w:rsidR="00055E51" w:rsidRDefault="007253F0">
            <w:r>
              <w:rPr>
                <w:sz w:val="18"/>
              </w:rPr>
              <w:t>Different protocols</w:t>
            </w:r>
          </w:p>
        </w:tc>
      </w:tr>
      <w:tr w:rsidR="00055E51">
        <w:trPr>
          <w:jc w:val="center"/>
        </w:trPr>
        <w:tc>
          <w:tcPr>
            <w:tcW w:w="2493" w:type="dxa"/>
          </w:tcPr>
          <w:p w:rsidR="00055E51" w:rsidRDefault="007253F0">
            <w:r>
              <w:rPr>
                <w:sz w:val="18"/>
              </w:rPr>
              <w:t>CV macro F1</w:t>
            </w:r>
          </w:p>
        </w:tc>
        <w:tc>
          <w:tcPr>
            <w:tcW w:w="2493" w:type="dxa"/>
          </w:tcPr>
          <w:p w:rsidR="00055E51" w:rsidRDefault="007253F0">
            <w:r>
              <w:rPr>
                <w:sz w:val="18"/>
              </w:rPr>
              <w:t>0.741 ± 0.043</w:t>
            </w:r>
          </w:p>
        </w:tc>
        <w:tc>
          <w:tcPr>
            <w:tcW w:w="2493" w:type="dxa"/>
          </w:tcPr>
          <w:p w:rsidR="00055E51" w:rsidRDefault="007253F0">
            <w:r>
              <w:rPr>
                <w:sz w:val="18"/>
              </w:rPr>
              <w:t>0.844 ± 0.024</w:t>
            </w:r>
          </w:p>
        </w:tc>
        <w:tc>
          <w:tcPr>
            <w:tcW w:w="2493" w:type="dxa"/>
          </w:tcPr>
          <w:p w:rsidR="00055E51" w:rsidRDefault="007253F0">
            <w:r>
              <w:rPr>
                <w:sz w:val="18"/>
              </w:rPr>
              <w:t>Different protocols</w:t>
            </w:r>
          </w:p>
        </w:tc>
      </w:tr>
      <w:tr w:rsidR="00055E51">
        <w:trPr>
          <w:jc w:val="center"/>
        </w:trPr>
        <w:tc>
          <w:tcPr>
            <w:tcW w:w="2493" w:type="dxa"/>
          </w:tcPr>
          <w:p w:rsidR="00055E51" w:rsidRDefault="007253F0">
            <w:r>
              <w:rPr>
                <w:sz w:val="18"/>
              </w:rPr>
              <w:t>Gap to oracle (91.88%)</w:t>
            </w:r>
          </w:p>
        </w:tc>
        <w:tc>
          <w:tcPr>
            <w:tcW w:w="2493" w:type="dxa"/>
          </w:tcPr>
          <w:p w:rsidR="00055E51" w:rsidRDefault="007253F0">
            <w:r>
              <w:rPr>
                <w:sz w:val="18"/>
              </w:rPr>
              <w:t>−4.38 pp</w:t>
            </w:r>
          </w:p>
        </w:tc>
        <w:tc>
          <w:tcPr>
            <w:tcW w:w="2493" w:type="dxa"/>
          </w:tcPr>
          <w:p w:rsidR="00055E51" w:rsidRDefault="007253F0">
            <w:r>
              <w:rPr>
                <w:sz w:val="18"/>
              </w:rPr>
              <w:t>−2.50 pp</w:t>
            </w:r>
          </w:p>
        </w:tc>
        <w:tc>
          <w:tcPr>
            <w:tcW w:w="2493" w:type="dxa"/>
          </w:tcPr>
          <w:p w:rsidR="00055E51" w:rsidRDefault="007253F0">
            <w:r>
              <w:rPr>
                <w:sz w:val="18"/>
              </w:rPr>
              <w:t>—</w:t>
            </w:r>
          </w:p>
        </w:tc>
      </w:tr>
      <w:tr w:rsidR="00055E51">
        <w:trPr>
          <w:jc w:val="center"/>
        </w:trPr>
        <w:tc>
          <w:tcPr>
            <w:tcW w:w="2493" w:type="dxa"/>
          </w:tcPr>
          <w:p w:rsidR="00055E51" w:rsidRDefault="007253F0">
            <w:r>
              <w:rPr>
                <w:sz w:val="18"/>
              </w:rPr>
              <w:t>Gap to unmasked ResNet50 (96.88%)</w:t>
            </w:r>
          </w:p>
        </w:tc>
        <w:tc>
          <w:tcPr>
            <w:tcW w:w="2493" w:type="dxa"/>
          </w:tcPr>
          <w:p w:rsidR="00055E51" w:rsidRDefault="007253F0">
            <w:r>
              <w:rPr>
                <w:sz w:val="18"/>
              </w:rPr>
              <w:t>−9.38 pp</w:t>
            </w:r>
          </w:p>
        </w:tc>
        <w:tc>
          <w:tcPr>
            <w:tcW w:w="2493" w:type="dxa"/>
          </w:tcPr>
          <w:p w:rsidR="00055E51" w:rsidRDefault="007253F0">
            <w:r>
              <w:rPr>
                <w:sz w:val="18"/>
              </w:rPr>
              <w:t>−7.50 pp</w:t>
            </w:r>
          </w:p>
        </w:tc>
        <w:tc>
          <w:tcPr>
            <w:tcW w:w="2493" w:type="dxa"/>
          </w:tcPr>
          <w:p w:rsidR="00055E51" w:rsidRDefault="007253F0">
            <w:r>
              <w:rPr>
                <w:sz w:val="18"/>
              </w:rPr>
              <w:t>—</w:t>
            </w:r>
          </w:p>
        </w:tc>
      </w:tr>
    </w:tbl>
    <w:p w:rsidR="00055E51" w:rsidRDefault="00055E51"/>
    <w:p w:rsidR="00055E51" w:rsidRDefault="007253F0">
      <w:r>
        <w:rPr>
          <w:b/>
        </w:rPr>
        <w:t>Conclusions:</w:t>
      </w:r>
    </w:p>
    <w:p w:rsidR="00055E51" w:rsidRDefault="007253F0">
      <w:pPr>
        <w:pStyle w:val="ListNumber"/>
      </w:pPr>
      <w:r>
        <w:rPr>
          <w:b/>
        </w:rPr>
        <w:t>U-Net produces significantly better masks</w:t>
      </w:r>
      <w:r>
        <w:t xml:space="preserve"> than DeepLabV3, with 5.4× fewer parameters and no pretraining.</w:t>
      </w:r>
    </w:p>
    <w:p w:rsidR="00055E51" w:rsidRDefault="007253F0">
      <w:pPr>
        <w:pStyle w:val="ListNumber"/>
      </w:pPr>
      <w:r>
        <w:rPr>
          <w:b/>
        </w:rPr>
        <w:t>Better masks did not give a significantly better pipeline</w:t>
      </w:r>
      <w:r>
        <w:t>: 89.38% vs. 87.50%, McNemar p = 0.71.</w:t>
      </w:r>
    </w:p>
    <w:p w:rsidR="00055E51" w:rsidRDefault="007253F0">
      <w:pPr>
        <w:pStyle w:val="ListNumber"/>
      </w:pPr>
      <w:r>
        <w:rPr>
          <w:b/>
        </w:rPr>
        <w:t>Matching the segmenter's input geometry to the classifier's is critical</w:t>
      </w:r>
      <w:r>
        <w:t>: it changed U-Net pipeline accuracy by 10.6 points at constant IoU.</w:t>
      </w:r>
    </w:p>
    <w:p w:rsidR="00055E51" w:rsidRDefault="007253F0">
      <w:pPr>
        <w:pStyle w:val="ListNumber"/>
      </w:pPr>
      <w:r>
        <w:rPr>
          <w:b/>
        </w:rPr>
        <w:lastRenderedPageBreak/>
        <w:t>Both pipelines come within 2.5–4.4 points of the ground-truth-mask upper bound</w:t>
      </w:r>
      <w:r>
        <w:t>, but stay below the unmasked classifier, because background context carries growth-stage information in this dataset.</w:t>
      </w:r>
    </w:p>
    <w:p w:rsidR="00055E51" w:rsidRDefault="007253F0">
      <w:pPr>
        <w:pStyle w:val="ListNumber"/>
      </w:pPr>
      <w:r>
        <w:rPr>
          <w:b/>
        </w:rPr>
        <w:t>Seeding is solved; flowering ↔ fruiting is the open problem</w:t>
      </w:r>
      <w:r>
        <w:t>, made worse by the small number of fruiting images.</w:t>
      </w:r>
    </w:p>
    <w:p w:rsidR="00055E51" w:rsidRDefault="00055E51"/>
    <w:sectPr w:rsidR="00055E51"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5E51"/>
    <w:rsid w:val="0006063C"/>
    <w:rsid w:val="0015074B"/>
    <w:rsid w:val="0029639D"/>
    <w:rsid w:val="00326F90"/>
    <w:rsid w:val="004C718D"/>
    <w:rsid w:val="007253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E99ECEF-CAA3-4481-ACEA-ED4DE1D7B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7C62CD-EFB4-43A2-B2E7-F1251357F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2235</Words>
  <Characters>12743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DESHAPRIYA D.M.K.N.</cp:lastModifiedBy>
  <cp:revision>4</cp:revision>
  <dcterms:created xsi:type="dcterms:W3CDTF">2013-12-23T23:15:00Z</dcterms:created>
  <dcterms:modified xsi:type="dcterms:W3CDTF">2026-10-15T11:34:00Z</dcterms:modified>
  <cp:category/>
</cp:coreProperties>
</file>