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lang w:val="en-US" w:eastAsia="zh-CN"/>
        </w:rPr>
        <w:fldChar w:fldCharType="begin"/>
      </w:r>
      <w:r>
        <w:rPr>
          <w:rFonts w:hint="eastAsia"/>
          <w:lang w:val="en-US" w:eastAsia="zh-CN"/>
        </w:rPr>
        <w:instrText xml:space="preserve">TOC \o "1-3"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_Toc1384 </w:instrText>
      </w:r>
      <w:r>
        <w:rPr>
          <w:rFonts w:hint="eastAsia"/>
          <w:lang w:val="en-US" w:eastAsia="zh-CN"/>
        </w:rPr>
        <w:fldChar w:fldCharType="separate"/>
      </w:r>
      <w:r>
        <w:rPr>
          <w:rFonts w:hint="eastAsia"/>
          <w:lang w:val="en-US" w:eastAsia="zh-CN"/>
        </w:rPr>
        <w:t>网络基础知识</w:t>
      </w:r>
      <w:r>
        <w:tab/>
      </w:r>
      <w:r>
        <w:fldChar w:fldCharType="begin"/>
      </w:r>
      <w:r>
        <w:instrText xml:space="preserve"> PAGEREF _Toc1384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_Toc970 </w:instrText>
      </w:r>
      <w:r>
        <w:rPr>
          <w:rFonts w:hint="eastAsia"/>
          <w:lang w:val="en-US" w:eastAsia="zh-CN"/>
        </w:rPr>
        <w:fldChar w:fldCharType="separate"/>
      </w:r>
      <w:r>
        <w:rPr>
          <w:rFonts w:hint="eastAsia"/>
          <w:bCs/>
        </w:rPr>
        <w:t>OSI七层模型各层的作用</w:t>
      </w:r>
      <w:r>
        <w:rPr>
          <w:rFonts w:hint="eastAsia"/>
        </w:rPr>
        <w:t xml:space="preserve"> </w:t>
      </w:r>
      <w:r>
        <w:rPr>
          <w:rFonts w:hint="eastAsia"/>
          <w:szCs w:val="24"/>
          <w:lang w:eastAsia="zh-CN"/>
        </w:rPr>
        <w:t>（</w:t>
      </w:r>
      <w:r>
        <w:rPr>
          <w:rFonts w:hint="eastAsia"/>
          <w:szCs w:val="18"/>
          <w:lang w:val="en-US" w:eastAsia="zh-CN"/>
        </w:rPr>
        <w:t>不建议死记硬背，只做大概了解）</w:t>
      </w:r>
      <w:r>
        <w:tab/>
      </w:r>
      <w:r>
        <w:fldChar w:fldCharType="begin"/>
      </w:r>
      <w:r>
        <w:instrText xml:space="preserve"> PAGEREF _Toc970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_Toc25716 </w:instrText>
      </w:r>
      <w:r>
        <w:rPr>
          <w:rFonts w:hint="eastAsia"/>
          <w:lang w:val="en-US" w:eastAsia="zh-CN"/>
        </w:rPr>
        <w:fldChar w:fldCharType="separate"/>
      </w:r>
      <w:r>
        <w:t>物理层</w:t>
      </w:r>
      <w:r>
        <w:rPr>
          <w:rFonts w:hint="eastAsia"/>
          <w:lang w:eastAsia="zh-CN"/>
        </w:rPr>
        <w:t>：</w:t>
      </w:r>
      <w:r>
        <w:tab/>
      </w:r>
      <w:r>
        <w:fldChar w:fldCharType="begin"/>
      </w:r>
      <w:r>
        <w:instrText xml:space="preserve"> PAGEREF _Toc25716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_Toc9716 </w:instrText>
      </w:r>
      <w:r>
        <w:rPr>
          <w:rFonts w:hint="eastAsia"/>
          <w:lang w:val="en-US" w:eastAsia="zh-CN"/>
        </w:rPr>
        <w:fldChar w:fldCharType="separate"/>
      </w:r>
      <w:r>
        <w:t>数据链路</w:t>
      </w:r>
      <w:r>
        <w:rPr>
          <w:rFonts w:hint="eastAsia"/>
          <w:lang w:eastAsia="zh-CN"/>
        </w:rPr>
        <w:t>：</w:t>
      </w:r>
      <w:r>
        <w:tab/>
      </w:r>
      <w:r>
        <w:fldChar w:fldCharType="begin"/>
      </w:r>
      <w:r>
        <w:instrText xml:space="preserve"> PAGEREF _Toc9716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_Toc4653 </w:instrText>
      </w:r>
      <w:r>
        <w:rPr>
          <w:rFonts w:hint="eastAsia"/>
          <w:lang w:val="en-US" w:eastAsia="zh-CN"/>
        </w:rPr>
        <w:fldChar w:fldCharType="separate"/>
      </w:r>
      <w:r>
        <w:t>网络层</w:t>
      </w:r>
      <w:r>
        <w:rPr>
          <w:rFonts w:hint="eastAsia"/>
          <w:lang w:eastAsia="zh-CN"/>
        </w:rPr>
        <w:t>：</w:t>
      </w:r>
      <w:r>
        <w:tab/>
      </w:r>
      <w:r>
        <w:fldChar w:fldCharType="begin"/>
      </w:r>
      <w:r>
        <w:instrText xml:space="preserve"> PAGEREF _Toc4653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_Toc27078 </w:instrText>
      </w:r>
      <w:r>
        <w:rPr>
          <w:rFonts w:hint="eastAsia"/>
          <w:lang w:val="en-US" w:eastAsia="zh-CN"/>
        </w:rPr>
        <w:fldChar w:fldCharType="separate"/>
      </w:r>
      <w:r>
        <w:t>传输层</w:t>
      </w:r>
      <w:r>
        <w:rPr>
          <w:rFonts w:hint="eastAsia"/>
          <w:lang w:eastAsia="zh-CN"/>
        </w:rPr>
        <w:t>：</w:t>
      </w:r>
      <w:r>
        <w:tab/>
      </w:r>
      <w:r>
        <w:fldChar w:fldCharType="begin"/>
      </w:r>
      <w:r>
        <w:instrText xml:space="preserve"> PAGEREF _Toc27078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_Toc17116 </w:instrText>
      </w:r>
      <w:r>
        <w:rPr>
          <w:rFonts w:hint="eastAsia"/>
          <w:lang w:val="en-US" w:eastAsia="zh-CN"/>
        </w:rPr>
        <w:fldChar w:fldCharType="separate"/>
      </w:r>
      <w:r>
        <w:t>会话层</w:t>
      </w:r>
      <w:r>
        <w:rPr>
          <w:rFonts w:hint="eastAsia"/>
          <w:lang w:eastAsia="zh-CN"/>
        </w:rPr>
        <w:t>：</w:t>
      </w:r>
      <w:r>
        <w:tab/>
      </w:r>
      <w:r>
        <w:fldChar w:fldCharType="begin"/>
      </w:r>
      <w:r>
        <w:instrText xml:space="preserve"> PAGEREF _Toc17116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_Toc14827 </w:instrText>
      </w:r>
      <w:r>
        <w:rPr>
          <w:rFonts w:hint="eastAsia"/>
          <w:lang w:val="en-US" w:eastAsia="zh-CN"/>
        </w:rPr>
        <w:fldChar w:fldCharType="separate"/>
      </w:r>
      <w:r>
        <w:t>表示层</w:t>
      </w:r>
      <w:r>
        <w:rPr>
          <w:rFonts w:hint="eastAsia"/>
          <w:lang w:eastAsia="zh-CN"/>
        </w:rPr>
        <w:t>：</w:t>
      </w:r>
      <w:r>
        <w:tab/>
      </w:r>
      <w:r>
        <w:fldChar w:fldCharType="begin"/>
      </w:r>
      <w:r>
        <w:instrText xml:space="preserve"> PAGEREF _Toc14827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_Toc10235 </w:instrText>
      </w:r>
      <w:r>
        <w:rPr>
          <w:rFonts w:hint="eastAsia"/>
          <w:lang w:val="en-US" w:eastAsia="zh-CN"/>
        </w:rPr>
        <w:fldChar w:fldCharType="separate"/>
      </w:r>
      <w:r>
        <w:rPr>
          <w:rFonts w:hint="eastAsia"/>
        </w:rPr>
        <w:t>应用层</w:t>
      </w:r>
      <w:r>
        <w:rPr>
          <w:rFonts w:hint="eastAsia"/>
          <w:lang w:val="en-US" w:eastAsia="zh-CN"/>
        </w:rPr>
        <w:t>:</w:t>
      </w:r>
      <w:r>
        <w:tab/>
      </w:r>
      <w:r>
        <w:fldChar w:fldCharType="begin"/>
      </w:r>
      <w:r>
        <w:instrText xml:space="preserve"> PAGEREF _Toc10235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_Toc5506 </w:instrText>
      </w:r>
      <w:r>
        <w:rPr>
          <w:rFonts w:hint="eastAsia"/>
          <w:lang w:val="en-US" w:eastAsia="zh-CN"/>
        </w:rPr>
        <w:fldChar w:fldCharType="separate"/>
      </w:r>
      <w:r>
        <w:rPr>
          <w:rFonts w:hint="eastAsia"/>
          <w:bCs/>
        </w:rPr>
        <w:t>TCP/IP中的数据包</w:t>
      </w:r>
      <w:r>
        <w:tab/>
      </w:r>
      <w:r>
        <w:fldChar w:fldCharType="begin"/>
      </w:r>
      <w:r>
        <w:instrText xml:space="preserve"> PAGEREF _Toc5506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_Toc20857 </w:instrText>
      </w:r>
      <w:r>
        <w:rPr>
          <w:rFonts w:hint="eastAsia"/>
          <w:lang w:val="en-US" w:eastAsia="zh-CN"/>
        </w:rPr>
        <w:fldChar w:fldCharType="separate"/>
      </w:r>
      <w:r>
        <w:t>Socket</w:t>
      </w:r>
      <w:r>
        <w:tab/>
      </w:r>
      <w:r>
        <w:fldChar w:fldCharType="begin"/>
      </w:r>
      <w:r>
        <w:instrText xml:space="preserve"> PAGEREF _Toc20857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_Toc19683 </w:instrText>
      </w:r>
      <w:r>
        <w:rPr>
          <w:rFonts w:hint="eastAsia"/>
          <w:lang w:val="en-US" w:eastAsia="zh-CN"/>
        </w:rPr>
        <w:fldChar w:fldCharType="separate"/>
      </w:r>
      <w:r>
        <w:t>短连接：</w:t>
      </w:r>
      <w:r>
        <w:tab/>
      </w:r>
      <w:r>
        <w:fldChar w:fldCharType="begin"/>
      </w:r>
      <w:r>
        <w:instrText xml:space="preserve"> PAGEREF _Toc19683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_Toc21988 </w:instrText>
      </w:r>
      <w:r>
        <w:rPr>
          <w:rFonts w:hint="eastAsia"/>
          <w:lang w:val="en-US" w:eastAsia="zh-CN"/>
        </w:rPr>
        <w:fldChar w:fldCharType="separate"/>
      </w:r>
      <w:r>
        <w:t> 长连接：</w:t>
      </w:r>
      <w:r>
        <w:tab/>
      </w:r>
      <w:r>
        <w:fldChar w:fldCharType="begin"/>
      </w:r>
      <w:r>
        <w:instrText xml:space="preserve"> PAGEREF _Toc21988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_Toc28053 </w:instrText>
      </w:r>
      <w:r>
        <w:rPr>
          <w:rFonts w:hint="eastAsia"/>
          <w:lang w:val="en-US" w:eastAsia="zh-CN"/>
        </w:rPr>
        <w:fldChar w:fldCharType="separate"/>
      </w:r>
      <w:r>
        <w:t>什么时候用长连接，短连接？</w:t>
      </w:r>
      <w:r>
        <w:tab/>
      </w:r>
      <w:r>
        <w:fldChar w:fldCharType="begin"/>
      </w:r>
      <w:r>
        <w:instrText xml:space="preserve"> PAGEREF _Toc28053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_Toc24852 </w:instrText>
      </w:r>
      <w:r>
        <w:rPr>
          <w:rFonts w:hint="eastAsia"/>
          <w:lang w:val="en-US" w:eastAsia="zh-CN"/>
        </w:rPr>
        <w:fldChar w:fldCharType="separate"/>
      </w:r>
      <w:r>
        <w:rPr>
          <w:rFonts w:hint="eastAsia"/>
          <w:lang w:val="en-US" w:eastAsia="zh-CN"/>
        </w:rPr>
        <w:t>文件描述符（file descriptor）：</w:t>
      </w:r>
      <w:r>
        <w:tab/>
      </w:r>
      <w:r>
        <w:fldChar w:fldCharType="begin"/>
      </w:r>
      <w:r>
        <w:instrText xml:space="preserve"> PAGEREF _Toc24852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_Toc7890 </w:instrText>
      </w:r>
      <w:r>
        <w:rPr>
          <w:rFonts w:hint="eastAsia"/>
          <w:lang w:val="en-US" w:eastAsia="zh-CN"/>
        </w:rPr>
        <w:fldChar w:fldCharType="separate"/>
      </w:r>
      <w:r>
        <w:rPr>
          <w:rFonts w:hint="eastAsia"/>
          <w:lang w:val="en-US" w:eastAsia="zh-CN"/>
        </w:rPr>
        <w:t>应用程序获取数据的两个阶段：</w:t>
      </w:r>
      <w:r>
        <w:tab/>
      </w:r>
      <w:r>
        <w:fldChar w:fldCharType="begin"/>
      </w:r>
      <w:r>
        <w:instrText xml:space="preserve"> PAGEREF _Toc7890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_Toc1299 </w:instrText>
      </w:r>
      <w:r>
        <w:rPr>
          <w:rFonts w:hint="eastAsia"/>
          <w:lang w:val="en-US" w:eastAsia="zh-CN"/>
        </w:rPr>
        <w:fldChar w:fldCharType="separate"/>
      </w:r>
      <w:r>
        <w:rPr>
          <w:rFonts w:hint="eastAsia"/>
        </w:rPr>
        <w:t>Linux网络IO模型</w:t>
      </w:r>
      <w:r>
        <w:tab/>
      </w:r>
      <w:r>
        <w:fldChar w:fldCharType="begin"/>
      </w:r>
      <w:r>
        <w:instrText xml:space="preserve"> PAGEREF _Toc1299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_Toc31567 </w:instrText>
      </w:r>
      <w:r>
        <w:rPr>
          <w:rFonts w:hint="eastAsia"/>
          <w:lang w:val="en-US" w:eastAsia="zh-CN"/>
        </w:rPr>
        <w:fldChar w:fldCharType="separate"/>
      </w:r>
      <w:r>
        <w:rPr>
          <w:rFonts w:hint="eastAsia"/>
        </w:rPr>
        <w:t>同步和异步，阻塞和非阻塞</w:t>
      </w:r>
      <w:r>
        <w:tab/>
      </w:r>
      <w:r>
        <w:fldChar w:fldCharType="begin"/>
      </w:r>
      <w:r>
        <w:instrText xml:space="preserve"> PAGEREF _Toc31567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_Toc18256 </w:instrText>
      </w:r>
      <w:r>
        <w:rPr>
          <w:rFonts w:hint="eastAsia"/>
          <w:lang w:val="en-US" w:eastAsia="zh-CN"/>
        </w:rPr>
        <w:fldChar w:fldCharType="separate"/>
      </w:r>
      <w:r>
        <w:t>select、poll、epoll</w:t>
      </w:r>
      <w:r>
        <w:rPr>
          <w:rFonts w:hint="eastAsia"/>
        </w:rPr>
        <w:t>的区别？</w:t>
      </w:r>
      <w:r>
        <w:t xml:space="preserve"> ：</w:t>
      </w:r>
      <w:r>
        <w:tab/>
      </w:r>
      <w:r>
        <w:fldChar w:fldCharType="begin"/>
      </w:r>
      <w:r>
        <w:instrText xml:space="preserve"> PAGEREF _Toc18256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_Toc6690 </w:instrText>
      </w:r>
      <w:r>
        <w:rPr>
          <w:rFonts w:hint="eastAsia"/>
          <w:lang w:val="en-US" w:eastAsia="zh-CN"/>
        </w:rPr>
        <w:fldChar w:fldCharType="separate"/>
      </w:r>
      <w:r>
        <w:rPr>
          <w:rFonts w:hint="eastAsia"/>
          <w:lang w:val="en-US" w:eastAsia="zh-CN"/>
        </w:rPr>
        <w:t>JAVA BIO\NIO\AIO</w:t>
      </w:r>
      <w:r>
        <w:rPr>
          <w:rFonts w:hint="eastAsia"/>
          <w:lang w:val="en-US" w:eastAsia="zh-CN"/>
        </w:rPr>
        <w:t xml:space="preserve"> </w:t>
      </w:r>
      <w:r>
        <w:tab/>
      </w:r>
      <w:r>
        <w:fldChar w:fldCharType="begin"/>
      </w:r>
      <w:r>
        <w:instrText xml:space="preserve"> PAGEREF _Toc6690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_Toc29792 </w:instrText>
      </w:r>
      <w:r>
        <w:rPr>
          <w:rFonts w:hint="eastAsia"/>
          <w:lang w:val="en-US" w:eastAsia="zh-CN"/>
        </w:rPr>
        <w:fldChar w:fldCharType="separate"/>
      </w:r>
      <w:r>
        <w:rPr>
          <w:rFonts w:hint="eastAsia"/>
          <w:lang w:val="en-US" w:eastAsia="zh-CN"/>
        </w:rPr>
        <w:t>BIO 阻塞IO</w:t>
      </w:r>
      <w:r>
        <w:tab/>
      </w:r>
      <w:r>
        <w:fldChar w:fldCharType="begin"/>
      </w:r>
      <w:r>
        <w:instrText xml:space="preserve"> PAGEREF _Toc29792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_Toc18427 </w:instrText>
      </w:r>
      <w:r>
        <w:rPr>
          <w:rFonts w:hint="eastAsia"/>
          <w:lang w:val="en-US" w:eastAsia="zh-CN"/>
        </w:rPr>
        <w:fldChar w:fldCharType="separate"/>
      </w:r>
      <w:r>
        <w:rPr>
          <w:rFonts w:hint="eastAsia"/>
          <w:lang w:val="en-US" w:eastAsia="zh-CN"/>
        </w:rPr>
        <w:t>NIO  非阻塞IO</w:t>
      </w:r>
      <w:r>
        <w:tab/>
      </w:r>
      <w:r>
        <w:fldChar w:fldCharType="begin"/>
      </w:r>
      <w:r>
        <w:instrText xml:space="preserve"> PAGEREF _Toc18427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_Toc22236 </w:instrText>
      </w:r>
      <w:r>
        <w:rPr>
          <w:rFonts w:hint="eastAsia"/>
          <w:lang w:val="en-US" w:eastAsia="zh-CN"/>
        </w:rPr>
        <w:fldChar w:fldCharType="separate"/>
      </w:r>
      <w:r>
        <w:t>Selector</w:t>
      </w:r>
      <w:r>
        <w:tab/>
      </w:r>
      <w:r>
        <w:fldChar w:fldCharType="begin"/>
      </w:r>
      <w:r>
        <w:instrText xml:space="preserve"> PAGEREF _Toc22236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_Toc15119 </w:instrText>
      </w:r>
      <w:r>
        <w:rPr>
          <w:rFonts w:hint="eastAsia"/>
          <w:lang w:val="en-US" w:eastAsia="zh-CN"/>
        </w:rPr>
        <w:fldChar w:fldCharType="separate"/>
      </w:r>
      <w:r>
        <w:t>Channels</w:t>
      </w:r>
      <w:r>
        <w:rPr>
          <w:rFonts w:hint="eastAsia"/>
          <w:lang w:val="en-US" w:eastAsia="zh-CN"/>
        </w:rPr>
        <w:t>(通道)</w:t>
      </w:r>
      <w:r>
        <w:tab/>
      </w:r>
      <w:r>
        <w:fldChar w:fldCharType="begin"/>
      </w:r>
      <w:r>
        <w:instrText xml:space="preserve"> PAGEREF _Toc15119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_Toc4641 </w:instrText>
      </w:r>
      <w:r>
        <w:rPr>
          <w:rFonts w:hint="eastAsia"/>
          <w:lang w:val="en-US" w:eastAsia="zh-CN"/>
        </w:rPr>
        <w:fldChar w:fldCharType="separate"/>
      </w:r>
      <w:r>
        <w:t>Buffer</w:t>
      </w:r>
      <w:r>
        <w:rPr>
          <w:rFonts w:hint="eastAsia"/>
          <w:lang w:eastAsia="zh-CN"/>
        </w:rPr>
        <w:t>（</w:t>
      </w:r>
      <w:r>
        <w:rPr>
          <w:rFonts w:hint="eastAsia"/>
          <w:lang w:val="en-US" w:eastAsia="zh-CN"/>
        </w:rPr>
        <w:t>缓冲区</w:t>
      </w:r>
      <w:r>
        <w:rPr>
          <w:rFonts w:hint="eastAsia"/>
          <w:lang w:eastAsia="zh-CN"/>
        </w:rPr>
        <w:t>）</w:t>
      </w:r>
      <w:r>
        <w:tab/>
      </w:r>
      <w:r>
        <w:fldChar w:fldCharType="begin"/>
      </w:r>
      <w:r>
        <w:instrText xml:space="preserve"> PAGEREF _Toc4641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_Toc8033 </w:instrText>
      </w:r>
      <w:r>
        <w:rPr>
          <w:rFonts w:hint="eastAsia"/>
          <w:lang w:val="en-US" w:eastAsia="zh-CN"/>
        </w:rPr>
        <w:fldChar w:fldCharType="separate"/>
      </w:r>
      <w:r>
        <w:rPr>
          <w:rFonts w:hint="eastAsia"/>
          <w:lang w:val="en-US" w:eastAsia="zh-CN"/>
        </w:rPr>
        <w:t>JAVA  AIO(异步IO)</w:t>
      </w:r>
      <w:r>
        <w:tab/>
      </w:r>
      <w:r>
        <w:fldChar w:fldCharType="begin"/>
      </w:r>
      <w:r>
        <w:instrText xml:space="preserve"> PAGEREF _Toc8033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bookmarkStart w:id="26" w:name="_GoBack"/>
      <w:bookmarkEnd w:id="26"/>
    </w:p>
    <w:p>
      <w:pPr>
        <w:pStyle w:val="2"/>
        <w:rPr>
          <w:rFonts w:hint="eastAsia"/>
          <w:lang w:val="en-US" w:eastAsia="zh-CN"/>
        </w:rPr>
      </w:pPr>
      <w:bookmarkStart w:id="0" w:name="_Toc1384"/>
      <w:r>
        <w:rPr>
          <w:rFonts w:hint="eastAsia"/>
          <w:lang w:val="en-US" w:eastAsia="zh-CN"/>
        </w:rPr>
        <w:t>网络基础知识</w:t>
      </w:r>
      <w:bookmarkEnd w:id="0"/>
    </w:p>
    <w:p>
      <w:pPr>
        <w:pStyle w:val="2"/>
        <w:rPr>
          <w:rFonts w:hint="eastAsia" w:eastAsiaTheme="minorEastAsia"/>
          <w:lang w:eastAsia="zh-CN"/>
        </w:rPr>
      </w:pPr>
      <w:bookmarkStart w:id="1" w:name="_Toc970"/>
      <w:r>
        <w:rPr>
          <w:rStyle w:val="14"/>
          <w:rFonts w:hint="eastAsia"/>
          <w:b/>
          <w:bCs/>
        </w:rPr>
        <w:t>OSI七层模型各层的作用</w:t>
      </w:r>
      <w:r>
        <w:rPr>
          <w:rFonts w:hint="eastAsia"/>
        </w:rPr>
        <w:t xml:space="preserve"> </w:t>
      </w:r>
      <w:r>
        <w:rPr>
          <w:rFonts w:hint="eastAsia"/>
          <w:sz w:val="24"/>
          <w:szCs w:val="24"/>
          <w:lang w:eastAsia="zh-CN"/>
        </w:rPr>
        <w:t>（</w:t>
      </w:r>
      <w:r>
        <w:rPr>
          <w:rFonts w:hint="eastAsia"/>
          <w:sz w:val="18"/>
          <w:szCs w:val="18"/>
          <w:lang w:val="en-US" w:eastAsia="zh-CN"/>
        </w:rPr>
        <w:t>不建议死记硬背，只做大概了解）</w:t>
      </w:r>
      <w:bookmarkEnd w:id="1"/>
    </w:p>
    <w:p>
      <w:pPr>
        <w:pStyle w:val="3"/>
        <w:rPr>
          <w:rFonts w:hint="eastAsia"/>
          <w:lang w:eastAsia="zh-CN"/>
        </w:rPr>
      </w:pPr>
      <w:bookmarkStart w:id="2" w:name="_Toc25716"/>
      <w:r>
        <w:t>物理层</w:t>
      </w:r>
      <w:r>
        <w:rPr>
          <w:rFonts w:hint="eastAsia"/>
          <w:lang w:eastAsia="zh-CN"/>
        </w:rPr>
        <w:t>：</w:t>
      </w:r>
      <w:bookmarkEnd w:id="2"/>
    </w:p>
    <w:p>
      <w:pPr>
        <w:rPr>
          <w:szCs w:val="28"/>
        </w:rPr>
      </w:pPr>
      <w:r>
        <w:rPr>
          <w:szCs w:val="28"/>
        </w:rPr>
        <w:t>并不是物理媒体本身，它只是开放系统中利用物理媒体实现物理连接的功能描述和执行连接的规程。</w:t>
      </w:r>
    </w:p>
    <w:p>
      <w:pPr>
        <w:rPr>
          <w:szCs w:val="28"/>
        </w:rPr>
      </w:pPr>
      <w:r>
        <w:rPr>
          <w:szCs w:val="28"/>
        </w:rPr>
        <w:t>物理层的媒体包括架空明线、平衡电缆、光纤、无线信道等。通信用的互连设备指DTE（Data Terminal Equipment）和DCE（Data Communications Equipment）间的互连设备。DTE即</w:t>
      </w:r>
      <w:r>
        <w:fldChar w:fldCharType="begin"/>
      </w:r>
      <w:r>
        <w:instrText xml:space="preserve"> HYPERLINK "https://baike.baidu.com/item/%E6%95%B0%E6%8D%AE%E7%BB%88%E7%AB%AF%E8%AE%BE%E5%A4%87" \t "_blank" </w:instrText>
      </w:r>
      <w:r>
        <w:fldChar w:fldCharType="separate"/>
      </w:r>
      <w:r>
        <w:rPr>
          <w:rStyle w:val="11"/>
          <w:szCs w:val="28"/>
        </w:rPr>
        <w:t>数据终端设备</w:t>
      </w:r>
      <w:r>
        <w:rPr>
          <w:rStyle w:val="11"/>
          <w:szCs w:val="28"/>
        </w:rPr>
        <w:fldChar w:fldCharType="end"/>
      </w:r>
      <w:r>
        <w:rPr>
          <w:szCs w:val="28"/>
        </w:rPr>
        <w:t>，又称</w:t>
      </w:r>
      <w:r>
        <w:fldChar w:fldCharType="begin"/>
      </w:r>
      <w:r>
        <w:instrText xml:space="preserve"> HYPERLINK "https://baike.baidu.com/item/%E7%89%A9%E7%90%86%E8%AE%BE%E5%A4%87" \t "_blank" </w:instrText>
      </w:r>
      <w:r>
        <w:fldChar w:fldCharType="separate"/>
      </w:r>
      <w:r>
        <w:rPr>
          <w:rStyle w:val="11"/>
          <w:szCs w:val="28"/>
        </w:rPr>
        <w:t>物理设备</w:t>
      </w:r>
      <w:r>
        <w:rPr>
          <w:rStyle w:val="11"/>
          <w:szCs w:val="28"/>
        </w:rPr>
        <w:fldChar w:fldCharType="end"/>
      </w:r>
      <w:r>
        <w:rPr>
          <w:szCs w:val="28"/>
        </w:rPr>
        <w:t>，如计算机、终端等都包括在内。而DCE则是数据通信设备或电路连接设备，如</w:t>
      </w:r>
      <w:r>
        <w:fldChar w:fldCharType="begin"/>
      </w:r>
      <w:r>
        <w:instrText xml:space="preserve"> HYPERLINK "https://baike.baidu.com/item/%E8%B0%83%E5%88%B6%E8%A7%A3%E8%B0%83%E5%99%A8" \t "_blank" </w:instrText>
      </w:r>
      <w:r>
        <w:fldChar w:fldCharType="separate"/>
      </w:r>
      <w:r>
        <w:rPr>
          <w:rStyle w:val="11"/>
          <w:szCs w:val="28"/>
        </w:rPr>
        <w:t>调制解调器</w:t>
      </w:r>
      <w:r>
        <w:rPr>
          <w:rStyle w:val="11"/>
          <w:szCs w:val="28"/>
        </w:rPr>
        <w:fldChar w:fldCharType="end"/>
      </w:r>
      <w:r>
        <w:rPr>
          <w:szCs w:val="28"/>
        </w:rPr>
        <w:t>等。数据传输通常是经过DTE-DCE，再经过DCE-DTE的路径。互连设备指将DTE、DCE连接起来的装置，如各种插头、插座。LAN中的各种粗、细同轴电缆、T型接头、插头、接收器、发送器、</w:t>
      </w:r>
      <w:r>
        <w:fldChar w:fldCharType="begin"/>
      </w:r>
      <w:r>
        <w:instrText xml:space="preserve"> HYPERLINK "https://baike.baidu.com/item/%E4%B8%AD%E7%BB%A7%E5%99%A8" \t "_blank" </w:instrText>
      </w:r>
      <w:r>
        <w:fldChar w:fldCharType="separate"/>
      </w:r>
      <w:r>
        <w:rPr>
          <w:rStyle w:val="11"/>
          <w:szCs w:val="28"/>
        </w:rPr>
        <w:t>中继器</w:t>
      </w:r>
      <w:r>
        <w:rPr>
          <w:rStyle w:val="11"/>
          <w:szCs w:val="28"/>
        </w:rPr>
        <w:fldChar w:fldCharType="end"/>
      </w:r>
      <w:r>
        <w:rPr>
          <w:szCs w:val="28"/>
        </w:rPr>
        <w:t>等都属物理层的媒体和连接器。</w:t>
      </w:r>
    </w:p>
    <w:p>
      <w:pPr>
        <w:rPr>
          <w:szCs w:val="28"/>
        </w:rPr>
      </w:pPr>
      <w:r>
        <w:fldChar w:fldCharType="begin"/>
      </w:r>
      <w:r>
        <w:instrText xml:space="preserve"> HYPERLINK "https://baike.baidu.com/item/%E7%89%A9%E7%90%86%E5%B1%82" \t "_blank" </w:instrText>
      </w:r>
      <w:r>
        <w:fldChar w:fldCharType="separate"/>
      </w:r>
      <w:r>
        <w:rPr>
          <w:rStyle w:val="11"/>
          <w:szCs w:val="28"/>
        </w:rPr>
        <w:t>物理层</w:t>
      </w:r>
      <w:r>
        <w:rPr>
          <w:rStyle w:val="11"/>
          <w:szCs w:val="28"/>
        </w:rPr>
        <w:fldChar w:fldCharType="end"/>
      </w:r>
      <w:r>
        <w:rPr>
          <w:szCs w:val="28"/>
        </w:rPr>
        <w:t>的主要功能是：</w:t>
      </w:r>
    </w:p>
    <w:p>
      <w:pPr>
        <w:pStyle w:val="13"/>
        <w:numPr>
          <w:ilvl w:val="0"/>
          <w:numId w:val="1"/>
        </w:numPr>
        <w:ind w:firstLineChars="0"/>
        <w:rPr>
          <w:szCs w:val="28"/>
        </w:rPr>
      </w:pPr>
      <w:r>
        <w:rPr>
          <w:szCs w:val="28"/>
        </w:rPr>
        <w:t>为数据端设备提供传送数据的通路，</w:t>
      </w:r>
      <w:r>
        <w:fldChar w:fldCharType="begin"/>
      </w:r>
      <w:r>
        <w:instrText xml:space="preserve"> HYPERLINK "https://baike.baidu.com/item/%E6%95%B0%E6%8D%AE%E9%80%9A%E8%B7%AF" \t "_blank" </w:instrText>
      </w:r>
      <w:r>
        <w:fldChar w:fldCharType="separate"/>
      </w:r>
      <w:r>
        <w:rPr>
          <w:rStyle w:val="11"/>
          <w:szCs w:val="28"/>
        </w:rPr>
        <w:t>数据通路</w:t>
      </w:r>
      <w:r>
        <w:rPr>
          <w:rStyle w:val="11"/>
          <w:szCs w:val="28"/>
        </w:rPr>
        <w:fldChar w:fldCharType="end"/>
      </w:r>
      <w:r>
        <w:rPr>
          <w:szCs w:val="28"/>
        </w:rPr>
        <w:t>可以是一个</w:t>
      </w:r>
      <w:r>
        <w:fldChar w:fldCharType="begin"/>
      </w:r>
      <w:r>
        <w:instrText xml:space="preserve"> HYPERLINK "https://baike.baidu.com/item/%E7%89%A9%E7%90%86%E5%AA%92%E4%BD%93" \t "_blank" </w:instrText>
      </w:r>
      <w:r>
        <w:fldChar w:fldCharType="separate"/>
      </w:r>
      <w:r>
        <w:rPr>
          <w:rStyle w:val="11"/>
          <w:szCs w:val="28"/>
        </w:rPr>
        <w:t>物理媒体</w:t>
      </w:r>
      <w:r>
        <w:rPr>
          <w:rStyle w:val="11"/>
          <w:szCs w:val="28"/>
        </w:rPr>
        <w:fldChar w:fldCharType="end"/>
      </w:r>
      <w:r>
        <w:rPr>
          <w:szCs w:val="28"/>
        </w:rPr>
        <w:t>，也可以是多个物理媒体连接而成。一次完整的数据传输，包括激活物理连接、传送数据和终止物理连接。所谓激活，就是不管有多少</w:t>
      </w:r>
      <w:r>
        <w:fldChar w:fldCharType="begin"/>
      </w:r>
      <w:r>
        <w:instrText xml:space="preserve"> HYPERLINK "https://baike.baidu.com/item/%E7%89%A9%E7%90%86%E5%AA%92%E4%BD%93" \t "_blank" </w:instrText>
      </w:r>
      <w:r>
        <w:fldChar w:fldCharType="separate"/>
      </w:r>
      <w:r>
        <w:rPr>
          <w:rStyle w:val="11"/>
          <w:szCs w:val="28"/>
        </w:rPr>
        <w:t>物理媒体</w:t>
      </w:r>
      <w:r>
        <w:rPr>
          <w:rStyle w:val="11"/>
          <w:szCs w:val="28"/>
        </w:rPr>
        <w:fldChar w:fldCharType="end"/>
      </w:r>
      <w:r>
        <w:rPr>
          <w:szCs w:val="28"/>
        </w:rPr>
        <w:t>参与，都要在通信的两个</w:t>
      </w:r>
      <w:r>
        <w:fldChar w:fldCharType="begin"/>
      </w:r>
      <w:r>
        <w:instrText xml:space="preserve"> HYPERLINK "https://baike.baidu.com/item/%E6%95%B0%E6%8D%AE%E7%BB%88%E7%AB%AF%E8%AE%BE%E5%A4%87" \t "_blank" </w:instrText>
      </w:r>
      <w:r>
        <w:fldChar w:fldCharType="separate"/>
      </w:r>
      <w:r>
        <w:rPr>
          <w:rStyle w:val="11"/>
          <w:szCs w:val="28"/>
        </w:rPr>
        <w:t>数据终端设备</w:t>
      </w:r>
      <w:r>
        <w:rPr>
          <w:rStyle w:val="11"/>
          <w:szCs w:val="28"/>
        </w:rPr>
        <w:fldChar w:fldCharType="end"/>
      </w:r>
      <w:r>
        <w:rPr>
          <w:szCs w:val="28"/>
        </w:rPr>
        <w:t>间连接起来，形成一条通路。</w:t>
      </w:r>
    </w:p>
    <w:p>
      <w:pPr>
        <w:pStyle w:val="13"/>
        <w:numPr>
          <w:ilvl w:val="0"/>
          <w:numId w:val="1"/>
        </w:numPr>
        <w:ind w:firstLineChars="0"/>
        <w:rPr>
          <w:szCs w:val="28"/>
        </w:rPr>
      </w:pPr>
      <w:r>
        <w:rPr>
          <w:szCs w:val="28"/>
        </w:rPr>
        <w:t>②传输数据。</w:t>
      </w:r>
      <w:r>
        <w:fldChar w:fldCharType="begin"/>
      </w:r>
      <w:r>
        <w:instrText xml:space="preserve"> HYPERLINK "https://baike.baidu.com/item/%E7%89%A9%E7%90%86%E5%B1%82" \t "_blank" </w:instrText>
      </w:r>
      <w:r>
        <w:fldChar w:fldCharType="separate"/>
      </w:r>
      <w:r>
        <w:rPr>
          <w:rStyle w:val="11"/>
          <w:szCs w:val="28"/>
        </w:rPr>
        <w:t>物理层</w:t>
      </w:r>
      <w:r>
        <w:rPr>
          <w:rStyle w:val="11"/>
          <w:szCs w:val="28"/>
        </w:rPr>
        <w:fldChar w:fldCharType="end"/>
      </w:r>
      <w:r>
        <w:rPr>
          <w:szCs w:val="28"/>
        </w:rPr>
        <w:t>要形成适合数据传输需要的实体，为数据传送服务。一是要保证数据能在其上正确通过，二是要提供足够的</w:t>
      </w:r>
      <w:r>
        <w:fldChar w:fldCharType="begin"/>
      </w:r>
      <w:r>
        <w:instrText xml:space="preserve"> HYPERLINK "https://baike.baidu.com/item/%E5%B8%A6%E5%AE%BD" \t "_blank" </w:instrText>
      </w:r>
      <w:r>
        <w:fldChar w:fldCharType="separate"/>
      </w:r>
      <w:r>
        <w:rPr>
          <w:rStyle w:val="11"/>
          <w:szCs w:val="28"/>
        </w:rPr>
        <w:t>带宽</w:t>
      </w:r>
      <w:r>
        <w:rPr>
          <w:rStyle w:val="11"/>
          <w:szCs w:val="28"/>
        </w:rPr>
        <w:fldChar w:fldCharType="end"/>
      </w:r>
      <w:r>
        <w:rPr>
          <w:szCs w:val="28"/>
        </w:rPr>
        <w:t>(带宽是指每秒钟内能通过的比特(Bit)数)，以减少信道上的拥塞。传输数据的方式能满足点到点，一点到多点，串行或并行，半双工或全双工，同步或</w:t>
      </w:r>
      <w:r>
        <w:fldChar w:fldCharType="begin"/>
      </w:r>
      <w:r>
        <w:instrText xml:space="preserve"> HYPERLINK "https://baike.baidu.com/item/%E5%BC%82%E6%AD%A5%E4%BC%A0%E8%BE%93" \t "_blank" </w:instrText>
      </w:r>
      <w:r>
        <w:fldChar w:fldCharType="separate"/>
      </w:r>
      <w:r>
        <w:rPr>
          <w:rStyle w:val="11"/>
          <w:szCs w:val="28"/>
        </w:rPr>
        <w:t>异步传输</w:t>
      </w:r>
      <w:r>
        <w:rPr>
          <w:rStyle w:val="11"/>
          <w:szCs w:val="28"/>
        </w:rPr>
        <w:fldChar w:fldCharType="end"/>
      </w:r>
      <w:r>
        <w:rPr>
          <w:szCs w:val="28"/>
        </w:rPr>
        <w:t>的需要。</w:t>
      </w:r>
    </w:p>
    <w:p>
      <w:pPr>
        <w:pStyle w:val="3"/>
        <w:rPr>
          <w:rFonts w:hint="eastAsia"/>
          <w:lang w:eastAsia="zh-CN"/>
        </w:rPr>
      </w:pPr>
      <w:bookmarkStart w:id="3" w:name="_Toc9716"/>
      <w:r>
        <w:t>数据链路</w:t>
      </w:r>
      <w:r>
        <w:rPr>
          <w:rFonts w:hint="eastAsia"/>
          <w:lang w:eastAsia="zh-CN"/>
        </w:rPr>
        <w:t>：</w:t>
      </w:r>
      <w:bookmarkEnd w:id="3"/>
    </w:p>
    <w:p>
      <w:pPr>
        <w:rPr>
          <w:szCs w:val="28"/>
        </w:rPr>
      </w:pPr>
      <w:r>
        <w:rPr>
          <w:szCs w:val="28"/>
        </w:rPr>
        <w:t>可以粗略地理解为数据通道。</w:t>
      </w:r>
      <w:r>
        <w:fldChar w:fldCharType="begin"/>
      </w:r>
      <w:r>
        <w:instrText xml:space="preserve"> HYPERLINK "https://baike.baidu.com/item/%E7%89%A9%E7%90%86%E5%B1%82" \t "_blank" </w:instrText>
      </w:r>
      <w:r>
        <w:fldChar w:fldCharType="separate"/>
      </w:r>
      <w:r>
        <w:rPr>
          <w:rStyle w:val="11"/>
          <w:szCs w:val="28"/>
        </w:rPr>
        <w:t>物理层</w:t>
      </w:r>
      <w:r>
        <w:rPr>
          <w:rStyle w:val="11"/>
          <w:szCs w:val="28"/>
        </w:rPr>
        <w:fldChar w:fldCharType="end"/>
      </w:r>
      <w:r>
        <w:rPr>
          <w:szCs w:val="28"/>
        </w:rPr>
        <w:t>要为</w:t>
      </w:r>
      <w:r>
        <w:fldChar w:fldCharType="begin"/>
      </w:r>
      <w:r>
        <w:instrText xml:space="preserve"> HYPERLINK "https://baike.baidu.com/item/%E7%BB%88%E7%AB%AF%E8%AE%BE%E5%A4%87" \t "_blank" </w:instrText>
      </w:r>
      <w:r>
        <w:fldChar w:fldCharType="separate"/>
      </w:r>
      <w:r>
        <w:rPr>
          <w:rStyle w:val="11"/>
          <w:szCs w:val="28"/>
        </w:rPr>
        <w:t>终端设备</w:t>
      </w:r>
      <w:r>
        <w:rPr>
          <w:rStyle w:val="11"/>
          <w:szCs w:val="28"/>
        </w:rPr>
        <w:fldChar w:fldCharType="end"/>
      </w:r>
      <w:r>
        <w:rPr>
          <w:szCs w:val="28"/>
        </w:rPr>
        <w:t>间的数据通信提供</w:t>
      </w:r>
      <w:r>
        <w:fldChar w:fldCharType="begin"/>
      </w:r>
      <w:r>
        <w:instrText xml:space="preserve"> HYPERLINK "https://baike.baidu.com/item/%E4%BC%A0%E8%BE%93%E4%BB%8B%E8%B4%A8" \t "_blank" </w:instrText>
      </w:r>
      <w:r>
        <w:fldChar w:fldCharType="separate"/>
      </w:r>
      <w:r>
        <w:rPr>
          <w:rStyle w:val="11"/>
          <w:szCs w:val="28"/>
        </w:rPr>
        <w:t>传输介质</w:t>
      </w:r>
      <w:r>
        <w:rPr>
          <w:rStyle w:val="11"/>
          <w:szCs w:val="28"/>
        </w:rPr>
        <w:fldChar w:fldCharType="end"/>
      </w:r>
      <w:r>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r>
        <w:fldChar w:fldCharType="begin"/>
      </w:r>
      <w:r>
        <w:instrText xml:space="preserve"> HYPERLINK "https://baike.baidu.com/item/%E7%89%A9%E7%90%86%E5%AA%92%E4%BD%93" \t "_blank" </w:instrText>
      </w:r>
      <w:r>
        <w:fldChar w:fldCharType="separate"/>
      </w:r>
      <w:r>
        <w:rPr>
          <w:rStyle w:val="11"/>
          <w:szCs w:val="28"/>
        </w:rPr>
        <w:t>物理媒体</w:t>
      </w:r>
      <w:r>
        <w:rPr>
          <w:rStyle w:val="11"/>
          <w:szCs w:val="28"/>
        </w:rPr>
        <w:fldChar w:fldCharType="end"/>
      </w:r>
      <w:r>
        <w:rPr>
          <w:szCs w:val="28"/>
        </w:rPr>
        <w:t>上传输的数据难免受到各种不可靠因素的影响而产生差错，为了弥补</w:t>
      </w:r>
      <w:r>
        <w:fldChar w:fldCharType="begin"/>
      </w:r>
      <w:r>
        <w:instrText xml:space="preserve"> HYPERLINK "https://baike.baidu.com/item/%E7%89%A9%E7%90%86%E5%B1%82" \t "_blank" </w:instrText>
      </w:r>
      <w:r>
        <w:fldChar w:fldCharType="separate"/>
      </w:r>
      <w:r>
        <w:rPr>
          <w:rStyle w:val="11"/>
          <w:szCs w:val="28"/>
        </w:rPr>
        <w:t>物理层</w:t>
      </w:r>
      <w:r>
        <w:rPr>
          <w:rStyle w:val="11"/>
          <w:szCs w:val="28"/>
        </w:rPr>
        <w:fldChar w:fldCharType="end"/>
      </w:r>
      <w:r>
        <w:rPr>
          <w:szCs w:val="28"/>
        </w:rPr>
        <w:t>上的不足，为上层提供无差错的数据传输，就要能对数据进行检错和纠错。</w:t>
      </w:r>
      <w:r>
        <w:fldChar w:fldCharType="begin"/>
      </w:r>
      <w:r>
        <w:instrText xml:space="preserve"> HYPERLINK "https://baike.baidu.com/item/%E9%93%BE%E8%B7%AF%E5%B1%82" \t "_blank" </w:instrText>
      </w:r>
      <w:r>
        <w:fldChar w:fldCharType="separate"/>
      </w:r>
      <w:r>
        <w:rPr>
          <w:rStyle w:val="11"/>
          <w:szCs w:val="28"/>
        </w:rPr>
        <w:t>链路层</w:t>
      </w:r>
      <w:r>
        <w:rPr>
          <w:rStyle w:val="11"/>
          <w:szCs w:val="28"/>
        </w:rPr>
        <w:fldChar w:fldCharType="end"/>
      </w:r>
      <w:r>
        <w:rPr>
          <w:szCs w:val="28"/>
        </w:rPr>
        <w:t>应具备如下功能：</w:t>
      </w:r>
    </w:p>
    <w:p>
      <w:pPr>
        <w:rPr>
          <w:szCs w:val="28"/>
        </w:rPr>
      </w:pPr>
      <w:r>
        <w:rPr>
          <w:szCs w:val="28"/>
        </w:rPr>
        <w:t>链路连接的建立、拆除和分离；</w:t>
      </w:r>
    </w:p>
    <w:p>
      <w:pPr>
        <w:rPr>
          <w:szCs w:val="28"/>
        </w:rPr>
      </w:pPr>
      <w:r>
        <w:rPr>
          <w:szCs w:val="28"/>
        </w:rPr>
        <w:t>差错检测和恢复。还有链路标识，</w:t>
      </w:r>
      <w:r>
        <w:fldChar w:fldCharType="begin"/>
      </w:r>
      <w:r>
        <w:instrText xml:space="preserve"> HYPERLINK "https://baike.baidu.com/item/%E6%B5%81%E9%87%8F%E6%8E%A7%E5%88%B6" \t "_blank" </w:instrText>
      </w:r>
      <w:r>
        <w:fldChar w:fldCharType="separate"/>
      </w:r>
      <w:r>
        <w:rPr>
          <w:rStyle w:val="11"/>
          <w:szCs w:val="28"/>
        </w:rPr>
        <w:t>流量控制</w:t>
      </w:r>
      <w:r>
        <w:rPr>
          <w:rStyle w:val="11"/>
          <w:szCs w:val="28"/>
        </w:rPr>
        <w:fldChar w:fldCharType="end"/>
      </w:r>
      <w:r>
        <w:rPr>
          <w:szCs w:val="28"/>
        </w:rPr>
        <w:t>等等。</w:t>
      </w:r>
    </w:p>
    <w:p>
      <w:pPr>
        <w:rPr>
          <w:szCs w:val="28"/>
        </w:rPr>
      </w:pPr>
      <w:r>
        <w:rPr>
          <w:szCs w:val="28"/>
        </w:rPr>
        <w:t>独立的链路产品中最常见的当属网卡，网桥也是链路产品。</w:t>
      </w:r>
    </w:p>
    <w:p>
      <w:pPr>
        <w:pStyle w:val="3"/>
        <w:rPr>
          <w:rFonts w:hint="eastAsia"/>
          <w:lang w:eastAsia="zh-CN"/>
        </w:rPr>
      </w:pPr>
      <w:bookmarkStart w:id="4" w:name="_Toc4653"/>
      <w:r>
        <w:t>网络层</w:t>
      </w:r>
      <w:r>
        <w:rPr>
          <w:rFonts w:hint="eastAsia"/>
          <w:lang w:eastAsia="zh-CN"/>
        </w:rPr>
        <w:t>：</w:t>
      </w:r>
      <w:bookmarkEnd w:id="4"/>
    </w:p>
    <w:p>
      <w:pPr>
        <w:rPr>
          <w:szCs w:val="28"/>
        </w:rPr>
      </w:pPr>
      <w:r>
        <w:rPr>
          <w:szCs w:val="28"/>
        </w:rPr>
        <w:t>当数据终端增多时。它们之间有中继设备相连，此时会出现一台</w:t>
      </w:r>
      <w:r>
        <w:fldChar w:fldCharType="begin"/>
      </w:r>
      <w:r>
        <w:instrText xml:space="preserve"> HYPERLINK "https://baike.baidu.com/item/%E7%BB%88%E7%AB%AF" \t "_blank" </w:instrText>
      </w:r>
      <w:r>
        <w:fldChar w:fldCharType="separate"/>
      </w:r>
      <w:r>
        <w:rPr>
          <w:rStyle w:val="11"/>
          <w:szCs w:val="28"/>
        </w:rPr>
        <w:t>终端</w:t>
      </w:r>
      <w:r>
        <w:rPr>
          <w:rStyle w:val="11"/>
          <w:szCs w:val="28"/>
        </w:rPr>
        <w:fldChar w:fldCharType="end"/>
      </w:r>
      <w:r>
        <w:rPr>
          <w:szCs w:val="28"/>
        </w:rPr>
        <w:t>要求不只是与惟一的一台而是能和多台终端通信的情况，这就产生了把任意两台</w:t>
      </w:r>
      <w:r>
        <w:fldChar w:fldCharType="begin"/>
      </w:r>
      <w:r>
        <w:instrText xml:space="preserve"> HYPERLINK "https://baike.baidu.com/item/%E6%95%B0%E6%8D%AE%E7%BB%88%E7%AB%AF%E8%AE%BE%E5%A4%87" \t "_blank" </w:instrText>
      </w:r>
      <w:r>
        <w:fldChar w:fldCharType="separate"/>
      </w:r>
      <w:r>
        <w:rPr>
          <w:rStyle w:val="11"/>
          <w:szCs w:val="28"/>
        </w:rPr>
        <w:t>数据终端设备</w:t>
      </w:r>
      <w:r>
        <w:rPr>
          <w:rStyle w:val="11"/>
          <w:szCs w:val="28"/>
        </w:rPr>
        <w:fldChar w:fldCharType="end"/>
      </w:r>
      <w:r>
        <w:rPr>
          <w:szCs w:val="28"/>
        </w:rPr>
        <w:t>的数据链接起来的问题，也就是</w:t>
      </w:r>
      <w:r>
        <w:fldChar w:fldCharType="begin"/>
      </w:r>
      <w:r>
        <w:instrText xml:space="preserve"> HYPERLINK "https://baike.baidu.com/item/%E8%B7%AF%E7%94%B1" \t "_blank" </w:instrText>
      </w:r>
      <w:r>
        <w:fldChar w:fldCharType="separate"/>
      </w:r>
      <w:r>
        <w:rPr>
          <w:rStyle w:val="11"/>
          <w:szCs w:val="28"/>
        </w:rPr>
        <w:t>路由</w:t>
      </w:r>
      <w:r>
        <w:rPr>
          <w:rStyle w:val="11"/>
          <w:szCs w:val="28"/>
        </w:rPr>
        <w:fldChar w:fldCharType="end"/>
      </w:r>
      <w:r>
        <w:rPr>
          <w:szCs w:val="28"/>
        </w:rPr>
        <w:t>或者叫寻径。另外，当一条物理信道建立之后，被一对用户使用，往往有许多空闲时间被浪费掉。人们自然会希望让多对用户共用一条链路，为解决这一问题就出现了逻辑信道技术和</w:t>
      </w:r>
      <w:r>
        <w:fldChar w:fldCharType="begin"/>
      </w:r>
      <w:r>
        <w:instrText xml:space="preserve"> HYPERLINK "https://baike.baidu.com/item/%E8%99%9A%E6%8B%9F%E7%94%B5%E8%B7%AF" \t "_blank" </w:instrText>
      </w:r>
      <w:r>
        <w:fldChar w:fldCharType="separate"/>
      </w:r>
      <w:r>
        <w:rPr>
          <w:rStyle w:val="11"/>
          <w:szCs w:val="28"/>
        </w:rPr>
        <w:t>虚拟电路</w:t>
      </w:r>
      <w:r>
        <w:rPr>
          <w:rStyle w:val="11"/>
          <w:szCs w:val="28"/>
        </w:rPr>
        <w:fldChar w:fldCharType="end"/>
      </w:r>
      <w:r>
        <w:rPr>
          <w:szCs w:val="28"/>
        </w:rPr>
        <w:t>技术。</w:t>
      </w:r>
    </w:p>
    <w:p>
      <w:pPr>
        <w:pStyle w:val="3"/>
        <w:rPr>
          <w:rFonts w:hint="eastAsia"/>
          <w:lang w:eastAsia="zh-CN"/>
        </w:rPr>
      </w:pPr>
      <w:bookmarkStart w:id="5" w:name="_Toc27078"/>
      <w:r>
        <w:t>传输层</w:t>
      </w:r>
      <w:r>
        <w:rPr>
          <w:rFonts w:hint="eastAsia"/>
          <w:lang w:eastAsia="zh-CN"/>
        </w:rPr>
        <w:t>：</w:t>
      </w:r>
      <w:bookmarkEnd w:id="5"/>
    </w:p>
    <w:p>
      <w:pPr>
        <w:rPr>
          <w:szCs w:val="28"/>
        </w:rPr>
      </w:pPr>
      <w:r>
        <w:rPr>
          <w:szCs w:val="28"/>
        </w:rPr>
        <w:t>有一个既存事实，即世界上各种</w:t>
      </w:r>
      <w:r>
        <w:fldChar w:fldCharType="begin"/>
      </w:r>
      <w:r>
        <w:instrText xml:space="preserve"> HYPERLINK "https://baike.baidu.com/item/%E9%80%9A%E4%BF%A1%E5%AD%90%E7%BD%91" \t "_blank" </w:instrText>
      </w:r>
      <w:r>
        <w:fldChar w:fldCharType="separate"/>
      </w:r>
      <w:r>
        <w:rPr>
          <w:rStyle w:val="11"/>
          <w:szCs w:val="28"/>
        </w:rPr>
        <w:t>通信子网</w:t>
      </w:r>
      <w:r>
        <w:rPr>
          <w:rStyle w:val="11"/>
          <w:szCs w:val="28"/>
        </w:rPr>
        <w:fldChar w:fldCharType="end"/>
      </w:r>
      <w:r>
        <w:rPr>
          <w:szCs w:val="28"/>
        </w:rPr>
        <w:t>在性能上存在着很大差异。例如电话交换网，分组交换网，公用数据交换网，局域网等</w:t>
      </w:r>
      <w:r>
        <w:fldChar w:fldCharType="begin"/>
      </w:r>
      <w:r>
        <w:instrText xml:space="preserve"> HYPERLINK "https://baike.baidu.com/item/%E9%80%9A%E4%BF%A1%E5%AD%90%E7%BD%91" \t "_blank" </w:instrText>
      </w:r>
      <w:r>
        <w:fldChar w:fldCharType="separate"/>
      </w:r>
      <w:r>
        <w:rPr>
          <w:rStyle w:val="11"/>
          <w:szCs w:val="28"/>
        </w:rPr>
        <w:t>通信子网</w:t>
      </w:r>
      <w:r>
        <w:rPr>
          <w:rStyle w:val="11"/>
          <w:szCs w:val="28"/>
        </w:rPr>
        <w:fldChar w:fldCharType="end"/>
      </w:r>
      <w:r>
        <w:rPr>
          <w:szCs w:val="28"/>
        </w:rPr>
        <w:t>都可互连，但它们提供的</w:t>
      </w:r>
      <w:r>
        <w:fldChar w:fldCharType="begin"/>
      </w:r>
      <w:r>
        <w:instrText xml:space="preserve"> HYPERLINK "https://baike.baidu.com/item/%E5%90%9E%E5%90%90%E9%87%8F" \t "_blank" </w:instrText>
      </w:r>
      <w:r>
        <w:fldChar w:fldCharType="separate"/>
      </w:r>
      <w:r>
        <w:rPr>
          <w:rStyle w:val="11"/>
          <w:szCs w:val="28"/>
        </w:rPr>
        <w:t>吞吐量</w:t>
      </w:r>
      <w:r>
        <w:rPr>
          <w:rStyle w:val="11"/>
          <w:szCs w:val="28"/>
        </w:rPr>
        <w:fldChar w:fldCharType="end"/>
      </w:r>
      <w:r>
        <w:rPr>
          <w:szCs w:val="28"/>
        </w:rPr>
        <w:t>，</w:t>
      </w:r>
      <w:r>
        <w:fldChar w:fldCharType="begin"/>
      </w:r>
      <w:r>
        <w:instrText xml:space="preserve"> HYPERLINK "https://baike.baidu.com/item/%E4%BC%A0%E8%BE%93%E9%80%9F%E7%8E%87" \t "_blank" </w:instrText>
      </w:r>
      <w:r>
        <w:fldChar w:fldCharType="separate"/>
      </w:r>
      <w:r>
        <w:rPr>
          <w:rStyle w:val="11"/>
          <w:szCs w:val="28"/>
        </w:rPr>
        <w:t>传输速率</w:t>
      </w:r>
      <w:r>
        <w:rPr>
          <w:rStyle w:val="11"/>
          <w:szCs w:val="28"/>
        </w:rPr>
        <w:fldChar w:fldCharType="end"/>
      </w:r>
      <w:r>
        <w:rPr>
          <w:szCs w:val="28"/>
        </w:rPr>
        <w:t>，数据延迟通信费用各不相同。对于会话层来说，却要求有一性能恒定的界面。</w:t>
      </w:r>
      <w:r>
        <w:fldChar w:fldCharType="begin"/>
      </w:r>
      <w:r>
        <w:instrText xml:space="preserve"> HYPERLINK "https://baike.baidu.com/item/%E4%BC%A0%E8%BE%93%E5%B1%82" \t "_blank" </w:instrText>
      </w:r>
      <w:r>
        <w:fldChar w:fldCharType="separate"/>
      </w:r>
      <w:r>
        <w:rPr>
          <w:rStyle w:val="11"/>
          <w:szCs w:val="28"/>
        </w:rPr>
        <w:t>传输层</w:t>
      </w:r>
      <w:r>
        <w:rPr>
          <w:rStyle w:val="11"/>
          <w:szCs w:val="28"/>
        </w:rPr>
        <w:fldChar w:fldCharType="end"/>
      </w:r>
      <w:r>
        <w:rPr>
          <w:szCs w:val="28"/>
        </w:rPr>
        <w:t>就承担了这一功能。</w:t>
      </w:r>
    </w:p>
    <w:p>
      <w:pPr>
        <w:pStyle w:val="3"/>
        <w:rPr>
          <w:rFonts w:hint="eastAsia"/>
          <w:lang w:eastAsia="zh-CN"/>
        </w:rPr>
      </w:pPr>
      <w:bookmarkStart w:id="6" w:name="_Toc17116"/>
      <w:r>
        <w:t>会话层</w:t>
      </w:r>
      <w:r>
        <w:rPr>
          <w:rFonts w:hint="eastAsia"/>
          <w:lang w:eastAsia="zh-CN"/>
        </w:rPr>
        <w:t>：</w:t>
      </w:r>
      <w:bookmarkEnd w:id="6"/>
    </w:p>
    <w:p>
      <w:pPr>
        <w:rPr>
          <w:szCs w:val="28"/>
        </w:rPr>
      </w:pPr>
      <w:r>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pPr>
        <w:rPr>
          <w:szCs w:val="28"/>
        </w:rPr>
      </w:pPr>
      <w:r>
        <w:rPr>
          <w:szCs w:val="28"/>
        </w:rPr>
        <w:t>会话层提供的服务是应用建立和维持会话，并能使会话获得同步。会话层使用</w:t>
      </w:r>
      <w:r>
        <w:fldChar w:fldCharType="begin"/>
      </w:r>
      <w:r>
        <w:instrText xml:space="preserve"> HYPERLINK "https://baike.baidu.com/item/%E6%A0%A1%E9%AA%8C%E7%82%B9" \t "_blank" </w:instrText>
      </w:r>
      <w:r>
        <w:fldChar w:fldCharType="separate"/>
      </w:r>
      <w:r>
        <w:rPr>
          <w:rStyle w:val="11"/>
          <w:szCs w:val="28"/>
        </w:rPr>
        <w:t>校验点</w:t>
      </w:r>
      <w:r>
        <w:rPr>
          <w:rStyle w:val="11"/>
          <w:szCs w:val="28"/>
        </w:rPr>
        <w:fldChar w:fldCharType="end"/>
      </w:r>
      <w:r>
        <w:rPr>
          <w:szCs w:val="28"/>
        </w:rPr>
        <w:t>可使通信会话在通信失效时从校验点继续恢复通信。这种能力对于传送大的文件极为重要。</w:t>
      </w:r>
    </w:p>
    <w:p>
      <w:pPr>
        <w:pStyle w:val="3"/>
        <w:rPr>
          <w:rFonts w:hint="eastAsia"/>
          <w:lang w:eastAsia="zh-CN"/>
        </w:rPr>
      </w:pPr>
      <w:bookmarkStart w:id="7" w:name="_Toc14827"/>
      <w:r>
        <w:t>表示层</w:t>
      </w:r>
      <w:r>
        <w:rPr>
          <w:rFonts w:hint="eastAsia"/>
          <w:lang w:eastAsia="zh-CN"/>
        </w:rPr>
        <w:t>：</w:t>
      </w:r>
      <w:bookmarkEnd w:id="7"/>
    </w:p>
    <w:p>
      <w:pPr>
        <w:rPr>
          <w:szCs w:val="28"/>
        </w:rPr>
      </w:pPr>
      <w:r>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IBM</w:t>
      </w:r>
      <w:r>
        <w:fldChar w:fldCharType="begin"/>
      </w:r>
      <w:r>
        <w:instrText xml:space="preserve"> HYPERLINK "https://baike.baidu.com/item/%E4%B8%BB%E6%9C%BA" \t "_blank" </w:instrText>
      </w:r>
      <w:r>
        <w:fldChar w:fldCharType="separate"/>
      </w:r>
      <w:r>
        <w:rPr>
          <w:rStyle w:val="11"/>
          <w:szCs w:val="28"/>
        </w:rPr>
        <w:t>主机</w:t>
      </w:r>
      <w:r>
        <w:rPr>
          <w:rStyle w:val="11"/>
          <w:szCs w:val="28"/>
        </w:rPr>
        <w:fldChar w:fldCharType="end"/>
      </w:r>
      <w:r>
        <w:rPr>
          <w:szCs w:val="28"/>
        </w:rPr>
        <w:t>使用EBCDIC编码，而大部分PC机使用的是ASCII码。在这种情况下，便需要表示层来完成这种转换。</w:t>
      </w:r>
    </w:p>
    <w:p>
      <w:pPr>
        <w:pStyle w:val="3"/>
        <w:rPr>
          <w:rFonts w:hint="eastAsia"/>
          <w:lang w:val="en-US" w:eastAsia="zh-CN"/>
        </w:rPr>
      </w:pPr>
      <w:bookmarkStart w:id="8" w:name="_Toc10235"/>
      <w:r>
        <w:rPr>
          <w:rFonts w:hint="eastAsia"/>
        </w:rPr>
        <w:t>应用层</w:t>
      </w:r>
      <w:r>
        <w:rPr>
          <w:rFonts w:hint="eastAsia"/>
          <w:lang w:val="en-US" w:eastAsia="zh-CN"/>
        </w:rPr>
        <w:t>:</w:t>
      </w:r>
      <w:bookmarkEnd w:id="8"/>
    </w:p>
    <w:p>
      <w:pPr>
        <w:rPr>
          <w:rFonts w:hint="eastAsia"/>
          <w:lang w:val="en-US" w:eastAsia="zh-CN"/>
        </w:rPr>
      </w:pPr>
      <w:r>
        <w:rPr>
          <w:rFonts w:hint="eastAsia"/>
          <w:lang w:val="en-US" w:eastAsia="zh-CN"/>
        </w:rPr>
        <w:t>向应用程序提供服务，这些服务按其向应用程序提供的特性分成组，并称为服务元素。有些可为多种应用程序共同使用，有些则为较少的一类应用程序使用。应用层是开放系统的最高层，是直接为应用进程提供服务的。其作用是在实现多个系统应用进程相互通信的同时，完成一系列业务处理所需的服务。</w:t>
      </w:r>
    </w:p>
    <w:p>
      <w:pPr>
        <w:pStyle w:val="2"/>
      </w:pPr>
      <w:bookmarkStart w:id="9" w:name="_Toc5506"/>
      <w:r>
        <w:rPr>
          <w:rStyle w:val="14"/>
          <w:rFonts w:hint="eastAsia"/>
          <w:b/>
          <w:bCs/>
        </w:rPr>
        <w:t>TCP/IP中的数据包</w:t>
      </w:r>
      <w:bookmarkEnd w:id="9"/>
      <w:r>
        <w:rPr>
          <w:rFonts w:hint="eastAsia"/>
        </w:rPr>
        <w:t xml:space="preserve"> </w:t>
      </w:r>
    </w:p>
    <w:p>
      <w:pPr>
        <w:rPr>
          <w:szCs w:val="28"/>
        </w:rPr>
      </w:pPr>
      <w:r>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pPr>
        <w:rPr>
          <w:szCs w:val="28"/>
        </w:rPr>
      </w:pPr>
      <w:r>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pPr>
        <w:rPr>
          <w:szCs w:val="28"/>
        </w:rPr>
      </w:pPr>
      <w:r>
        <w:rPr>
          <w:rFonts w:ascii="Calibri" w:hAnsi="Calibri" w:cs="Calibri"/>
          <w:szCs w:val="28"/>
        </w:rPr>
        <w:t></w:t>
      </w:r>
      <w:r>
        <w:rPr>
          <w:szCs w:val="28"/>
        </w:rPr>
        <w:t xml:space="preserve">  ① 应用程序处理</w:t>
      </w:r>
      <w:r>
        <w:rPr>
          <w:szCs w:val="28"/>
        </w:rPr>
        <w:br w:type="textWrapping"/>
      </w:r>
      <w:r>
        <w:rPr>
          <w:szCs w:val="28"/>
        </w:rPr>
        <w:t>首先应用程序会进行编码处理，这些编码相当于 OSI 的表示层功能；</w:t>
      </w:r>
      <w:r>
        <w:rPr>
          <w:szCs w:val="28"/>
        </w:rPr>
        <w:br w:type="textWrapping"/>
      </w:r>
      <w:r>
        <w:rPr>
          <w:szCs w:val="28"/>
        </w:rPr>
        <w:t xml:space="preserve">编码转化后，邮件不一定马上被发送出去，这种何时建立通信连接何时发送数据的管理功能，相当于 OSI 的会话层功能。 </w:t>
      </w:r>
    </w:p>
    <w:p>
      <w:pPr>
        <w:rPr>
          <w:szCs w:val="28"/>
        </w:rPr>
      </w:pPr>
      <w:r>
        <w:rPr>
          <w:rFonts w:ascii="Calibri" w:hAnsi="Calibri" w:cs="Calibri"/>
          <w:szCs w:val="28"/>
        </w:rPr>
        <w:t></w:t>
      </w:r>
      <w:r>
        <w:rPr>
          <w:szCs w:val="28"/>
        </w:rPr>
        <w:t xml:space="preserve">  ② TCP 模块的处理</w:t>
      </w:r>
      <w:r>
        <w:rPr>
          <w:szCs w:val="28"/>
        </w:rPr>
        <w:br w:type="textWrapping"/>
      </w:r>
      <w:r>
        <w:rPr>
          <w:szCs w:val="28"/>
        </w:rPr>
        <w:t xml:space="preserve">TCP 根据应用的指示，负责建立连接、发送数据以及断开连接。TCP 提供将应用层发来的数据顺利发送至对端的可靠传输。为了实现这一功能，需要在应用层数据的前端附加一个 TCP 首部。 </w:t>
      </w:r>
    </w:p>
    <w:p>
      <w:pPr>
        <w:rPr>
          <w:szCs w:val="28"/>
        </w:rPr>
      </w:pPr>
      <w:r>
        <w:rPr>
          <w:rFonts w:ascii="Calibri" w:hAnsi="Calibri" w:cs="Calibri"/>
          <w:szCs w:val="28"/>
        </w:rPr>
        <w:t></w:t>
      </w:r>
      <w:r>
        <w:rPr>
          <w:szCs w:val="28"/>
        </w:rPr>
        <w:t xml:space="preserve">  ③ IP 模块的处理</w:t>
      </w:r>
      <w:r>
        <w:rPr>
          <w:szCs w:val="28"/>
        </w:rPr>
        <w:br w:type="textWrapping"/>
      </w:r>
      <w:r>
        <w:rPr>
          <w:szCs w:val="28"/>
        </w:rPr>
        <w:t xml:space="preserve">IP 将 TCP 传过来的 TCP 首部和 TCP 数据合起来当做自己的数据，并在 TCP 首部的前端加上自己的 IP 首部。IP 包生成后，参考路由控制表决定接受此 IP 包的路由或主机。 </w:t>
      </w:r>
    </w:p>
    <w:p>
      <w:pPr>
        <w:rPr>
          <w:szCs w:val="28"/>
        </w:rPr>
      </w:pPr>
      <w:r>
        <w:rPr>
          <w:rFonts w:ascii="Calibri" w:hAnsi="Calibri" w:cs="Calibri"/>
          <w:szCs w:val="28"/>
        </w:rPr>
        <w:t></w:t>
      </w:r>
      <w:r>
        <w:rPr>
          <w:szCs w:val="28"/>
        </w:rPr>
        <w:t xml:space="preserve">  ④ 网络接口（以太网驱动）的处理</w:t>
      </w:r>
      <w:r>
        <w:rPr>
          <w:szCs w:val="28"/>
        </w:rPr>
        <w:br w:type="textWrapping"/>
      </w:r>
      <w:r>
        <w:rPr>
          <w:szCs w:val="28"/>
        </w:rPr>
        <w:t xml:space="preserve">从 IP 传过来的 IP 包对于以太网来说就是数据。给这些数据附加上以太网首部并进行发送处理，生成的以太网数据包将通过物理层传输给接收端。 </w:t>
      </w:r>
    </w:p>
    <w:p>
      <w:pPr>
        <w:rPr>
          <w:szCs w:val="28"/>
        </w:rPr>
      </w:pPr>
      <w:r>
        <w:rPr>
          <w:rFonts w:ascii="Calibri" w:hAnsi="Calibri" w:cs="Calibri"/>
          <w:szCs w:val="28"/>
        </w:rPr>
        <w:t></w:t>
      </w:r>
      <w:r>
        <w:rPr>
          <w:szCs w:val="28"/>
        </w:rPr>
        <w:t xml:space="preserve">  ⑤ 网络接口（以太网驱动）的处理</w:t>
      </w:r>
      <w:r>
        <w:rPr>
          <w:szCs w:val="28"/>
        </w:rPr>
        <w:br w:type="textWrapping"/>
      </w:r>
      <w:r>
        <w:rPr>
          <w:szCs w:val="28"/>
        </w:rPr>
        <w:t>主机收到以太网包后，首先从以太网包首部找到 MAC 地址判断是否为发送给自己的包，若不是则丢弃数据。</w:t>
      </w:r>
      <w:r>
        <w:rPr>
          <w:szCs w:val="28"/>
        </w:rPr>
        <w:br w:type="textWrapping"/>
      </w:r>
      <w:r>
        <w:rPr>
          <w:szCs w:val="28"/>
        </w:rPr>
        <w:t xml:space="preserve">如果是发送给自己的包，则从以太网包首部中的类型确定数据类型，再传给相应的模块，如 IP、ARP 等。这里的例子则是 IP 。 </w:t>
      </w:r>
    </w:p>
    <w:p>
      <w:pPr>
        <w:rPr>
          <w:szCs w:val="28"/>
        </w:rPr>
      </w:pPr>
      <w:r>
        <w:rPr>
          <w:rFonts w:ascii="Calibri" w:hAnsi="Calibri" w:cs="Calibri"/>
          <w:szCs w:val="28"/>
        </w:rPr>
        <w:t></w:t>
      </w:r>
      <w:r>
        <w:rPr>
          <w:szCs w:val="28"/>
        </w:rPr>
        <w:t xml:space="preserve">  ⑥ IP 模块的处理</w:t>
      </w:r>
      <w:r>
        <w:rPr>
          <w:szCs w:val="28"/>
        </w:rPr>
        <w:br w:type="textWrapping"/>
      </w:r>
      <w:r>
        <w:rPr>
          <w:szCs w:val="28"/>
        </w:rPr>
        <w:t>IP 模块接收到 数据后也做类似的处理。从包首部中判断此 IP 地址是否与自己的 IP 地址匹配，如果匹配则根据首部的协议类型将数据发送给对应的模块，如 TCP、UDP。这里的例子则是 TCP。</w:t>
      </w:r>
      <w:r>
        <w:rPr>
          <w:szCs w:val="28"/>
        </w:rPr>
        <w:br w:type="textWrapping"/>
      </w:r>
      <w:r>
        <w:rPr>
          <w:szCs w:val="28"/>
        </w:rPr>
        <w:t xml:space="preserve">另外吗，对于有路由器的情况，接收端地址往往不是自己的地址，此时，需要借助路由控制表，在调查应该送往的主机或路由器之后再进行转发数据。 </w:t>
      </w:r>
    </w:p>
    <w:p>
      <w:pPr>
        <w:rPr>
          <w:szCs w:val="28"/>
        </w:rPr>
      </w:pPr>
      <w:r>
        <w:rPr>
          <w:rFonts w:ascii="Calibri" w:hAnsi="Calibri" w:cs="Calibri"/>
          <w:szCs w:val="28"/>
        </w:rPr>
        <w:t></w:t>
      </w:r>
      <w:r>
        <w:rPr>
          <w:szCs w:val="28"/>
        </w:rPr>
        <w:t xml:space="preserve">  ⑦ TCP 模块的处理</w:t>
      </w:r>
      <w:r>
        <w:rPr>
          <w:szCs w:val="28"/>
        </w:rPr>
        <w:br w:type="textWrapping"/>
      </w:r>
      <w:r>
        <w:rPr>
          <w:szCs w:val="28"/>
        </w:rPr>
        <w:t xml:space="preserve">在 TCP 模块中，首先会计算一下校验和，判断数据是否被破坏。然后检查是否在按照序号接收数据。最后检查端口号，确定具体的应用程序。数据被完整地接收以后，会传给由端口号识别的应用程序。 </w:t>
      </w:r>
    </w:p>
    <w:p>
      <w:pPr>
        <w:ind w:left="720"/>
        <w:rPr>
          <w:szCs w:val="28"/>
        </w:rPr>
      </w:pPr>
      <w:r>
        <w:rPr>
          <w:rFonts w:ascii="Calibri" w:hAnsi="Calibri" w:cs="Calibri"/>
          <w:szCs w:val="28"/>
        </w:rPr>
        <w:t></w:t>
      </w:r>
      <w:r>
        <w:rPr>
          <w:szCs w:val="28"/>
        </w:rPr>
        <w:t xml:space="preserve">  ⑧ 应用程序的处理</w:t>
      </w:r>
      <w:r>
        <w:rPr>
          <w:szCs w:val="28"/>
        </w:rPr>
        <w:br w:type="textWrapping"/>
      </w:r>
      <w:r>
        <w:rPr>
          <w:szCs w:val="28"/>
        </w:rPr>
        <w:t>接收端应用程序会直接接收发送端发送的数据。通过解析数据，展示相应的内容。</w:t>
      </w:r>
    </w:p>
    <w:p/>
    <w:p/>
    <w:p>
      <w:pPr>
        <w:rPr>
          <w:szCs w:val="28"/>
        </w:rPr>
      </w:pPr>
      <w:bookmarkStart w:id="10" w:name="_Toc20857"/>
      <w:r>
        <w:rPr>
          <w:rStyle w:val="14"/>
        </w:rPr>
        <w:t>Socket</w:t>
      </w:r>
      <w:bookmarkEnd w:id="10"/>
      <w:r>
        <w:rPr>
          <w:szCs w:val="28"/>
        </w:rPr>
        <w: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p>
    <w:p/>
    <w:p>
      <w:pPr>
        <w:pStyle w:val="3"/>
      </w:pPr>
      <w:bookmarkStart w:id="11" w:name="_Toc19683"/>
      <w:r>
        <w:t>短连接：</w:t>
      </w:r>
      <w:bookmarkEnd w:id="11"/>
    </w:p>
    <w:p>
      <w:pPr>
        <w:rPr>
          <w:szCs w:val="28"/>
        </w:rPr>
      </w:pPr>
      <w:r>
        <w:rPr>
          <w:szCs w:val="28"/>
        </w:rPr>
        <w:t>连接-&gt;传输数据-&gt;关闭连接</w:t>
      </w:r>
      <w:r>
        <w:rPr>
          <w:szCs w:val="28"/>
        </w:rPr>
        <w:br w:type="textWrapping"/>
      </w:r>
      <w:r>
        <w:rPr>
          <w:szCs w:val="28"/>
        </w:rPr>
        <w:t>   也可以这样说：短连接是指SOCKET连接后发送后接收完数据后马上断开连接。</w:t>
      </w:r>
    </w:p>
    <w:p>
      <w:pPr>
        <w:pStyle w:val="3"/>
      </w:pPr>
      <w:bookmarkStart w:id="12" w:name="_Toc21988"/>
      <w:r>
        <w:t> 长连接：</w:t>
      </w:r>
      <w:bookmarkEnd w:id="12"/>
    </w:p>
    <w:p>
      <w:pPr>
        <w:rPr>
          <w:szCs w:val="28"/>
        </w:rPr>
      </w:pPr>
      <w:r>
        <w:rPr>
          <w:szCs w:val="28"/>
        </w:rPr>
        <w:t>连接-&gt;传输数据-&gt;保持连接 -&gt; 传输数据-&gt; 。。。 -&gt;关闭连接。</w:t>
      </w:r>
      <w:r>
        <w:rPr>
          <w:szCs w:val="28"/>
        </w:rPr>
        <w:br w:type="textWrapping"/>
      </w:r>
      <w:r>
        <w:rPr>
          <w:szCs w:val="28"/>
        </w:rPr>
        <w:t>   长连接指建立SOCKET连接后不管是否使用都保持连接，但安全性较差。</w:t>
      </w:r>
    </w:p>
    <w:p>
      <w:pPr>
        <w:pStyle w:val="3"/>
      </w:pPr>
      <w:bookmarkStart w:id="13" w:name="_Toc28053"/>
      <w:r>
        <w:t>什么时候用长连接，短连接？</w:t>
      </w:r>
      <w:bookmarkEnd w:id="13"/>
    </w:p>
    <w:p>
      <w:pPr>
        <w:rPr>
          <w:szCs w:val="28"/>
        </w:rPr>
      </w:pPr>
      <w:r>
        <w:rPr>
          <w:b/>
          <w:bCs/>
          <w:szCs w:val="28"/>
        </w:rPr>
        <w:t>    </w:t>
      </w:r>
      <w:r>
        <w:rPr>
          <w:szCs w:val="28"/>
        </w:rPr>
        <w:t>长连接多用于操作频繁，点对点的通讯，而且连接数不能太多情况，。每个TCP连接都需要三步握手，这需要时间，如果每个操作都是先连接，再操作的话那么处理速度会降低很多，所以每个操作完后都不断开，次处理时直接发送数据包就OK了，不用建立TCP连接。例如：数据库的连接用长连接， 如果用短连接频繁的通信会造成socket错误，而且频繁的socket 创建也是对资源的浪费。</w:t>
      </w:r>
    </w:p>
    <w:p>
      <w:pPr>
        <w:rPr>
          <w:szCs w:val="28"/>
        </w:rPr>
      </w:pPr>
      <w:r>
        <w:rPr>
          <w:szCs w:val="28"/>
        </w:rPr>
        <w:t> 而像WEB网站的http服务一般都用短链接，因为长连接对于服务端来说会耗费一定的资源，而像WEB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pPr>
        <w:rPr>
          <w:szCs w:val="28"/>
        </w:rPr>
      </w:pPr>
      <w:r>
        <w:rPr>
          <w:szCs w:val="28"/>
        </w:rPr>
        <w:t> 总之，长连接和短连接的选择要视情况而定。</w:t>
      </w:r>
    </w:p>
    <w:p>
      <w:pPr>
        <w:rPr>
          <w:szCs w:val="28"/>
        </w:rPr>
      </w:pPr>
    </w:p>
    <w:p>
      <w:pPr>
        <w:pStyle w:val="3"/>
        <w:rPr>
          <w:rFonts w:hint="eastAsia"/>
          <w:lang w:val="en-US" w:eastAsia="zh-CN"/>
        </w:rPr>
      </w:pPr>
      <w:bookmarkStart w:id="14" w:name="_Toc24852"/>
      <w:r>
        <w:rPr>
          <w:rFonts w:hint="eastAsia"/>
          <w:lang w:val="en-US" w:eastAsia="zh-CN"/>
        </w:rPr>
        <w:t>文件描述符（file descriptor）：</w:t>
      </w:r>
      <w:bookmarkEnd w:id="14"/>
    </w:p>
    <w:p>
      <w:pPr>
        <w:rPr>
          <w:rFonts w:hint="default"/>
          <w:szCs w:val="28"/>
        </w:rPr>
      </w:pPr>
      <w:r>
        <w:rPr>
          <w:rFonts w:hint="eastAsia"/>
          <w:szCs w:val="28"/>
        </w:rPr>
        <w:t>在</w:t>
      </w:r>
      <w:r>
        <w:rPr>
          <w:rFonts w:hint="default"/>
          <w:szCs w:val="28"/>
        </w:rPr>
        <w:fldChar w:fldCharType="begin"/>
      </w:r>
      <w:r>
        <w:rPr>
          <w:rFonts w:hint="default"/>
          <w:szCs w:val="28"/>
        </w:rPr>
        <w:instrText xml:space="preserve"> HYPERLINK "https://baike.baidu.com/item/UNIX" \t "https://baike.baidu.com/item/%E6%96%87%E4%BB%B6%E6%8F%8F%E8%BF%B0%E7%AC%A6/_blank" </w:instrText>
      </w:r>
      <w:r>
        <w:rPr>
          <w:rFonts w:hint="default"/>
          <w:szCs w:val="28"/>
        </w:rPr>
        <w:fldChar w:fldCharType="separate"/>
      </w:r>
      <w:r>
        <w:rPr>
          <w:rFonts w:hint="default"/>
          <w:szCs w:val="28"/>
        </w:rPr>
        <w:t>UNIX</w:t>
      </w:r>
      <w:r>
        <w:rPr>
          <w:rFonts w:hint="default"/>
          <w:szCs w:val="28"/>
        </w:rPr>
        <w:fldChar w:fldCharType="end"/>
      </w:r>
      <w:r>
        <w:rPr>
          <w:rFonts w:hint="default"/>
          <w:szCs w:val="28"/>
        </w:rPr>
        <w:t>、</w:t>
      </w:r>
      <w:r>
        <w:rPr>
          <w:rFonts w:hint="default"/>
          <w:szCs w:val="28"/>
        </w:rPr>
        <w:fldChar w:fldCharType="begin"/>
      </w:r>
      <w:r>
        <w:rPr>
          <w:rFonts w:hint="default"/>
          <w:szCs w:val="28"/>
        </w:rPr>
        <w:instrText xml:space="preserve"> HYPERLINK "https://baike.baidu.com/item/Linux" \t "https://baike.baidu.com/item/%E6%96%87%E4%BB%B6%E6%8F%8F%E8%BF%B0%E7%AC%A6/_blank" </w:instrText>
      </w:r>
      <w:r>
        <w:rPr>
          <w:rFonts w:hint="default"/>
          <w:szCs w:val="28"/>
        </w:rPr>
        <w:fldChar w:fldCharType="separate"/>
      </w:r>
      <w:r>
        <w:rPr>
          <w:rFonts w:hint="default"/>
          <w:szCs w:val="28"/>
        </w:rPr>
        <w:t>Linux</w:t>
      </w:r>
      <w:r>
        <w:rPr>
          <w:rFonts w:hint="default"/>
          <w:szCs w:val="28"/>
        </w:rPr>
        <w:fldChar w:fldCharType="end"/>
      </w:r>
      <w:r>
        <w:rPr>
          <w:rFonts w:hint="default"/>
          <w:szCs w:val="28"/>
        </w:rPr>
        <w:t>的</w:t>
      </w:r>
      <w:r>
        <w:rPr>
          <w:rFonts w:hint="default"/>
          <w:szCs w:val="28"/>
        </w:rPr>
        <w:fldChar w:fldCharType="begin"/>
      </w:r>
      <w:r>
        <w:rPr>
          <w:rFonts w:hint="default"/>
          <w:szCs w:val="28"/>
        </w:rPr>
        <w:instrText xml:space="preserve"> HYPERLINK "https://baike.baidu.com/item/%E7%B3%BB%E7%BB%9F%E8%B0%83%E7%94%A8" \t "https://baike.baidu.com/item/%E6%96%87%E4%BB%B6%E6%8F%8F%E8%BF%B0%E7%AC%A6/_blank" </w:instrText>
      </w:r>
      <w:r>
        <w:rPr>
          <w:rFonts w:hint="default"/>
          <w:szCs w:val="28"/>
        </w:rPr>
        <w:fldChar w:fldCharType="separate"/>
      </w:r>
      <w:r>
        <w:rPr>
          <w:rFonts w:hint="default"/>
          <w:szCs w:val="28"/>
        </w:rPr>
        <w:t>系统调用</w:t>
      </w:r>
      <w:r>
        <w:rPr>
          <w:rFonts w:hint="default"/>
          <w:szCs w:val="28"/>
        </w:rPr>
        <w:fldChar w:fldCharType="end"/>
      </w:r>
      <w:r>
        <w:rPr>
          <w:rFonts w:hint="default"/>
          <w:szCs w:val="28"/>
        </w:rPr>
        <w:t>中，大量的系统调用都是依赖于文件描述符。</w:t>
      </w:r>
    </w:p>
    <w:p>
      <w:pPr>
        <w:rPr>
          <w:rFonts w:hint="default"/>
          <w:szCs w:val="28"/>
        </w:rPr>
      </w:pPr>
    </w:p>
    <w:p>
      <w:pPr>
        <w:rPr>
          <w:rFonts w:hint="eastAsia"/>
          <w:szCs w:val="28"/>
          <w:lang w:eastAsia="zh-CN"/>
        </w:rPr>
      </w:pPr>
      <w:r>
        <w:rPr>
          <w:rFonts w:hint="eastAsia"/>
          <w:szCs w:val="28"/>
          <w:lang w:val="en-US" w:eastAsia="zh-CN"/>
        </w:rPr>
        <w:t>内核系统把应用程序可以</w:t>
      </w:r>
      <w:r>
        <w:rPr>
          <w:rFonts w:hint="default"/>
          <w:szCs w:val="28"/>
        </w:rPr>
        <w:t>操作</w:t>
      </w:r>
      <w:r>
        <w:rPr>
          <w:rFonts w:hint="eastAsia"/>
          <w:szCs w:val="28"/>
          <w:lang w:val="en-US" w:eastAsia="zh-CN"/>
        </w:rPr>
        <w:t>的</w:t>
      </w:r>
      <w:r>
        <w:rPr>
          <w:rFonts w:hint="default"/>
          <w:szCs w:val="28"/>
        </w:rPr>
        <w:t>资源</w:t>
      </w:r>
      <w:r>
        <w:rPr>
          <w:rFonts w:hint="eastAsia"/>
          <w:szCs w:val="28"/>
          <w:lang w:val="en-US" w:eastAsia="zh-CN"/>
        </w:rPr>
        <w:t>都</w:t>
      </w:r>
      <w:r>
        <w:rPr>
          <w:rFonts w:hint="default"/>
          <w:szCs w:val="28"/>
        </w:rPr>
        <w:t>抽象成了文件</w:t>
      </w:r>
      <w:r>
        <w:rPr>
          <w:rFonts w:hint="eastAsia"/>
          <w:szCs w:val="28"/>
          <w:lang w:val="en-US" w:eastAsia="zh-CN"/>
        </w:rPr>
        <w:t>概念</w:t>
      </w:r>
      <w:r>
        <w:rPr>
          <w:rFonts w:hint="default"/>
          <w:szCs w:val="28"/>
        </w:rPr>
        <w:t>，比如说硬件设备，socket，流，磁盘，进程，线程；文件描述符就是索引</w:t>
      </w:r>
      <w:r>
        <w:rPr>
          <w:rFonts w:hint="eastAsia"/>
          <w:szCs w:val="28"/>
          <w:lang w:eastAsia="zh-CN"/>
        </w:rPr>
        <w:t>（</w:t>
      </w:r>
      <w:r>
        <w:rPr>
          <w:rFonts w:hint="eastAsia"/>
          <w:szCs w:val="28"/>
          <w:lang w:val="en-US" w:eastAsia="zh-CN"/>
        </w:rPr>
        <w:t>指针</w:t>
      </w:r>
      <w:r>
        <w:rPr>
          <w:rFonts w:hint="eastAsia"/>
          <w:szCs w:val="28"/>
          <w:lang w:eastAsia="zh-CN"/>
        </w:rPr>
        <w:t>）</w:t>
      </w:r>
    </w:p>
    <w:p>
      <w:pPr>
        <w:rPr>
          <w:rFonts w:hint="eastAsia"/>
          <w:szCs w:val="28"/>
          <w:lang w:eastAsia="zh-CN"/>
        </w:rPr>
      </w:pPr>
    </w:p>
    <w:p>
      <w:pPr>
        <w:pStyle w:val="3"/>
        <w:rPr>
          <w:rFonts w:hint="eastAsia"/>
          <w:szCs w:val="28"/>
          <w:lang w:val="en-US" w:eastAsia="zh-CN"/>
        </w:rPr>
      </w:pPr>
      <w:bookmarkStart w:id="15" w:name="_Toc7890"/>
      <w:r>
        <w:rPr>
          <w:rFonts w:hint="eastAsia"/>
          <w:lang w:val="en-US" w:eastAsia="zh-CN"/>
        </w:rPr>
        <w:t>应用程序获取数据的两个阶段：</w:t>
      </w:r>
      <w:bookmarkEnd w:id="15"/>
    </w:p>
    <w:p>
      <w:pPr>
        <w:rPr>
          <w:rFonts w:hint="eastAsia"/>
          <w:szCs w:val="28"/>
          <w:lang w:val="en-US" w:eastAsia="zh-CN"/>
        </w:rPr>
      </w:pPr>
    </w:p>
    <w:p>
      <w:pPr>
        <w:rPr>
          <w:rFonts w:hint="eastAsia"/>
          <w:szCs w:val="28"/>
          <w:lang w:val="en-US" w:eastAsia="zh-CN"/>
        </w:rPr>
      </w:pPr>
      <w:r>
        <w:rPr>
          <w:rFonts w:hint="eastAsia"/>
          <w:szCs w:val="28"/>
          <w:lang w:val="en-US" w:eastAsia="zh-CN"/>
        </w:rPr>
        <w:t>数据准备:应用程序无法直接操作我们的硬件资源，需要操作系统资源时，先通知我们的内核，内核检查是否有就绪的资源，如果有则先把对应数据加载到内核空间。</w:t>
      </w:r>
    </w:p>
    <w:p>
      <w:pPr>
        <w:rPr>
          <w:rFonts w:hint="eastAsia"/>
          <w:szCs w:val="28"/>
          <w:lang w:val="en-US" w:eastAsia="zh-CN"/>
        </w:rPr>
      </w:pPr>
      <w:r>
        <w:rPr>
          <w:rFonts w:hint="eastAsia"/>
          <w:szCs w:val="28"/>
          <w:lang w:val="en-US" w:eastAsia="zh-CN"/>
        </w:rPr>
        <w:t>数据拷贝：把数据资源从内核空间复制到应用程序的用户空间</w:t>
      </w:r>
    </w:p>
    <w:p>
      <w:pPr>
        <w:rPr>
          <w:rFonts w:hint="eastAsia"/>
          <w:szCs w:val="28"/>
          <w:lang w:val="en-US" w:eastAsia="zh-CN"/>
        </w:rPr>
      </w:pPr>
    </w:p>
    <w:p>
      <w:pPr>
        <w:rPr>
          <w:rFonts w:hint="eastAsia"/>
          <w:szCs w:val="28"/>
          <w:lang w:val="en-US" w:eastAsia="zh-CN"/>
        </w:rPr>
      </w:pPr>
      <w:r>
        <w:rPr>
          <w:rFonts w:hint="eastAsia"/>
          <w:szCs w:val="28"/>
          <w:lang w:val="en-US" w:eastAsia="zh-CN"/>
        </w:rPr>
        <w:t>补充知识 -&gt; 零拷贝</w:t>
      </w:r>
    </w:p>
    <w:p>
      <w:pPr>
        <w:pStyle w:val="9"/>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现代操作系统都使用虚拟内存，使用虚拟的地址取代物理地址，这样做的好处是：</w:t>
      </w:r>
    </w:p>
    <w:p>
      <w:pPr>
        <w:pStyle w:val="9"/>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1.一个以上的虚拟地址可以指向同一个物理内存地址，</w:t>
      </w:r>
    </w:p>
    <w:p>
      <w:pPr>
        <w:pStyle w:val="9"/>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2.虚拟内存空间可大于实际可用的物理地址；</w:t>
      </w:r>
    </w:p>
    <w:p>
      <w:pPr>
        <w:pStyle w:val="9"/>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利用第一条特性可以把内核空间地址和用户空间的虚拟地址映射到同一个物理地址，这样DMA就可以填充对内核和用户空间进程同时可见的缓冲区了，大致如下图所示：</w:t>
      </w:r>
    </w:p>
    <w:p>
      <w:pPr>
        <w:rPr>
          <w:rFonts w:hint="eastAsia"/>
          <w:szCs w:val="28"/>
          <w:lang w:val="en-US" w:eastAsia="zh-CN"/>
        </w:rPr>
      </w:pPr>
      <w:r>
        <w:drawing>
          <wp:inline distT="0" distB="0" distL="114300" distR="114300">
            <wp:extent cx="4565015" cy="23622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65015" cy="2362200"/>
                    </a:xfrm>
                    <a:prstGeom prst="rect">
                      <a:avLst/>
                    </a:prstGeom>
                    <a:noFill/>
                    <a:ln w="9525">
                      <a:noFill/>
                    </a:ln>
                  </pic:spPr>
                </pic:pic>
              </a:graphicData>
            </a:graphic>
          </wp:inline>
        </w:drawing>
      </w:r>
    </w:p>
    <w:p>
      <w:pPr>
        <w:rPr>
          <w:rFonts w:hint="eastAsia"/>
          <w:szCs w:val="28"/>
          <w:lang w:val="en-US" w:eastAsia="zh-CN"/>
        </w:rPr>
      </w:pPr>
    </w:p>
    <w:p>
      <w:pPr>
        <w:rPr>
          <w:rFonts w:hint="default" w:ascii="Arial" w:hAnsi="Arial" w:eastAsia="宋体" w:cs="Arial"/>
          <w:i w:val="0"/>
          <w:caps w:val="0"/>
          <w:color w:val="333333"/>
          <w:spacing w:val="0"/>
          <w:sz w:val="16"/>
          <w:szCs w:val="16"/>
          <w:shd w:val="clear" w:fill="FFFFFF"/>
        </w:rPr>
      </w:pPr>
    </w:p>
    <w:p>
      <w:pPr>
        <w:pStyle w:val="2"/>
      </w:pPr>
      <w:bookmarkStart w:id="16" w:name="_Toc1299"/>
      <w:r>
        <w:rPr>
          <w:rFonts w:hint="eastAsia"/>
        </w:rPr>
        <w:t>Linux网络IO模型</w:t>
      </w:r>
      <w:bookmarkEnd w:id="16"/>
      <w:r>
        <w:rPr>
          <w:rFonts w:hint="eastAsia"/>
        </w:rPr>
        <w:t xml:space="preserve"> </w:t>
      </w:r>
    </w:p>
    <w:p>
      <w:pPr>
        <w:pStyle w:val="3"/>
      </w:pPr>
      <w:bookmarkStart w:id="17" w:name="_Toc31567"/>
      <w:r>
        <w:rPr>
          <w:rFonts w:hint="eastAsia"/>
        </w:rPr>
        <w:t>同步和异步，阻塞和非阻塞</w:t>
      </w:r>
      <w:bookmarkEnd w:id="17"/>
    </w:p>
    <w:p>
      <w:pPr>
        <w:pStyle w:val="5"/>
      </w:pPr>
      <w:r>
        <w:rPr>
          <w:rFonts w:hint="eastAsia"/>
        </w:rPr>
        <w:t>同步和异步关注的是结果消息的通信机制</w:t>
      </w:r>
    </w:p>
    <w:p>
      <w:r>
        <w:rPr>
          <w:rFonts w:hint="eastAsia"/>
        </w:rPr>
        <w:t>同步:同步的意思就是调用方需要主动等待结果的返回</w:t>
      </w:r>
    </w:p>
    <w:p>
      <w:r>
        <w:rPr>
          <w:rFonts w:hint="eastAsia"/>
        </w:rPr>
        <w:t>异步:异步的意思就是不需要主动等待结果的返回，而是通过其他手段比如，状态通知，回调函数等。</w:t>
      </w:r>
    </w:p>
    <w:p>
      <w:pPr>
        <w:pStyle w:val="5"/>
      </w:pPr>
      <w:r>
        <w:rPr>
          <w:rFonts w:hint="eastAsia"/>
        </w:rPr>
        <w:t>阻塞和非阻塞主要关注的是等待结果返回调用方的状态</w:t>
      </w:r>
    </w:p>
    <w:p>
      <w:r>
        <w:rPr>
          <w:rFonts w:hint="eastAsia"/>
        </w:rPr>
        <w:t>阻塞:是指结果返回之前，当前线程被挂起，不做任何事</w:t>
      </w:r>
    </w:p>
    <w:p>
      <w:r>
        <w:rPr>
          <w:rFonts w:hint="eastAsia"/>
        </w:rPr>
        <w:t>非阻塞:是指结果在返回之前，线程可以做一些其他事，不会被挂起。</w:t>
      </w:r>
    </w:p>
    <w:p>
      <w:pPr>
        <w:rPr>
          <w:szCs w:val="28"/>
        </w:rPr>
      </w:pPr>
    </w:p>
    <w:p>
      <w:pPr>
        <w:pStyle w:val="5"/>
      </w:pPr>
      <w:r>
        <w:t>阻塞I/O模型：</w:t>
      </w:r>
    </w:p>
    <w:p>
      <w:pPr>
        <w:rPr>
          <w:szCs w:val="28"/>
        </w:rPr>
      </w:pPr>
      <w:r>
        <w:rPr>
          <w:szCs w:val="28"/>
        </w:rPr>
        <w:t>             应用程序调用一个IO函数，导致应用程序阻塞，等待数据准备好。 如果数据没有准备好，一直等待….数据准备好了，从内核拷贝到用户空间,IO函数返回成功指示。</w:t>
      </w:r>
    </w:p>
    <w:p>
      <w:pPr>
        <w:rPr>
          <w:szCs w:val="28"/>
        </w:rPr>
      </w:pPr>
      <w:r>
        <w:rPr>
          <w:szCs w:val="28"/>
        </w:rPr>
        <w:t> 当调用recv()函数时，系统首先查是否有准备好的数据。如果数据没有准备好，那么系统就处于等待状态。当数据准备好后，将数据从系统缓冲区复制到用户空间，然后该函数返回。在套接应用程序中，当调用recv()函数时，未必用户空间就已经存在数据，那么此时recv()函数就会处于等待状态。</w:t>
      </w:r>
    </w:p>
    <w:p>
      <w:pPr>
        <w:pStyle w:val="5"/>
      </w:pPr>
      <w:r>
        <w:t>非阻塞IO模型 </w:t>
      </w:r>
    </w:p>
    <w:p>
      <w:pPr>
        <w:rPr>
          <w:szCs w:val="28"/>
        </w:rPr>
      </w:pPr>
      <w:r>
        <w:rPr>
          <w:szCs w:val="28"/>
        </w:rPr>
        <w:t>        我们把一个SOCKET接口设置为非阻塞就是告诉内核，当所请求的I/O操作无法完成时，不要将进程睡眠，而是返回一个错误。这样我们的I/O操作函数将不断的测试数据是否已经准备好，如果没有准备好，继续测试，直到数据准备好为止。在这个不断测试的过程中，会大量的占用CPU的时间。上述模型绝不被推荐</w:t>
      </w:r>
      <w:r>
        <w:rPr>
          <w:rFonts w:hint="eastAsia"/>
          <w:szCs w:val="28"/>
        </w:rPr>
        <w:t>。</w:t>
      </w:r>
    </w:p>
    <w:p>
      <w:pPr>
        <w:rPr>
          <w:szCs w:val="28"/>
        </w:rPr>
      </w:pPr>
      <w:r>
        <w:rPr>
          <w:szCs w:val="28"/>
        </w:rPr>
        <w:t>    把SOCKET设置为非阻塞模式，即通知系统内核：在调用Windows Sockets API时，不要让线程睡眠，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pStyle w:val="5"/>
      </w:pPr>
      <w:r>
        <w:t>IO复用模型：</w:t>
      </w:r>
    </w:p>
    <w:p>
      <w:pPr>
        <w:rPr>
          <w:szCs w:val="28"/>
        </w:rPr>
      </w:pPr>
      <w:r>
        <w:rPr>
          <w:szCs w:val="28"/>
        </w:rPr>
        <w:t>             简介：主要是select和epoll；对一个IO端口，两次调用，两次返回，比阻塞IO并没有什么优越性；关键是能实现同时对多个IO端口进行监听；</w:t>
      </w:r>
    </w:p>
    <w:p>
      <w:pPr>
        <w:rPr>
          <w:szCs w:val="28"/>
        </w:rPr>
      </w:pPr>
      <w:r>
        <w:rPr>
          <w:szCs w:val="28"/>
        </w:rPr>
        <w:t>      I/O复用模型会用到select、poll、epoll函数，这几个函数也会使进程阻塞，但是和阻塞I/O所不同的的，这两个函数可以同时阻塞多个I/O操作。而且可以同时对多个读操作，多个写操作的I/O函数进行检测，直到有数据可读或可写时，才真正调用I/O操作函数。</w:t>
      </w:r>
    </w:p>
    <w:p>
      <w:pPr>
        <w:rPr>
          <w:szCs w:val="28"/>
        </w:rPr>
      </w:pPr>
      <w:r>
        <w:rPr>
          <w:szCs w:val="28"/>
        </w:rPr>
        <w:t>当用户进程调用了select，那么整个进程会被block；而同时，kernel会“监视”所有select负责的socket；当任何一个socket中的数据准备好了，select就会返回。这个时候，用户进程再调用read操作，将数据从kernel拷贝到用户进程。</w:t>
      </w:r>
      <w:r>
        <w:rPr>
          <w:szCs w:val="28"/>
        </w:rPr>
        <w:br w:type="textWrapping"/>
      </w:r>
      <w:r>
        <w:rPr>
          <w:szCs w:val="28"/>
        </w:rPr>
        <w:t>    这个图和blocking IO的图其实并没有太大的不同，事实上还更差一些。因为这里需要使用两个系统调用(select和recvfrom)，而blocking IO只调用了一个系统调用(recvfrom)。但是，用select的优势在于它可以同时处理多个connection。（select/epoll的优势并不是对于单个连接能处理得更快，而是在于能处理更多的连接。）</w:t>
      </w:r>
    </w:p>
    <w:p>
      <w:pPr>
        <w:pStyle w:val="3"/>
      </w:pPr>
      <w:bookmarkStart w:id="18" w:name="_Toc18256"/>
      <w:r>
        <w:t>select、poll、epoll</w:t>
      </w:r>
      <w:r>
        <w:rPr>
          <w:rFonts w:hint="eastAsia"/>
        </w:rPr>
        <w:t>的区别？</w:t>
      </w:r>
      <w:r>
        <w:t xml:space="preserve"> ：</w:t>
      </w:r>
      <w:bookmarkEnd w:id="18"/>
    </w:p>
    <w:p>
      <w:pPr>
        <w:rPr>
          <w:szCs w:val="28"/>
        </w:rPr>
      </w:pPr>
      <w:r>
        <w:rPr>
          <w:szCs w:val="28"/>
        </w:rPr>
        <w:t> 1、支持一个进程所能打开的最大连接数</w:t>
      </w:r>
    </w:p>
    <w:tbl>
      <w:tblPr>
        <w:tblStyle w:val="12"/>
        <w:tblW w:w="8258"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2"/>
        <w:gridCol w:w="6926"/>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select</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单个进程所能打开的最大连接数有FD_SETSIZE宏定义，其大小是32个整数的大小（在32位的机器上，大小就是32*32，同理64位机器上FD_SETSIZE为32*64），可以对进行修改，然后重新编译内核，但是性能可能会受到影响。</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poll本质上和select没有区别，但是它没有最大连接数的限制，原因是它是基于链表来存储的</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epoll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连接数有上限，但是很大，1G内存的机器上可以打开10万左右的连接，2G内存的机器可以打开20万左右的连接</w:t>
            </w:r>
          </w:p>
        </w:tc>
      </w:tr>
    </w:tbl>
    <w:p>
      <w:pPr>
        <w:rPr>
          <w:szCs w:val="28"/>
        </w:rPr>
      </w:pPr>
      <w:r>
        <w:rPr>
          <w:szCs w:val="28"/>
        </w:rPr>
        <w:t>2、FD剧增后带来的IO效率问题</w:t>
      </w:r>
    </w:p>
    <w:tbl>
      <w:tblPr>
        <w:tblStyle w:val="12"/>
        <w:tblW w:w="8258"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2"/>
        <w:gridCol w:w="6926"/>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select</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因为每次调用时都会对连接进行线性遍历，所以随着FD的增加会造成遍历速度慢的“线性下降性能问题”。</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同上</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epoll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p>
        </w:tc>
      </w:tr>
    </w:tbl>
    <w:p>
      <w:pPr>
        <w:rPr>
          <w:szCs w:val="28"/>
        </w:rPr>
      </w:pPr>
      <w:r>
        <w:rPr>
          <w:szCs w:val="28"/>
        </w:rPr>
        <w:t>3、 消息传递方式</w:t>
      </w:r>
    </w:p>
    <w:tbl>
      <w:tblPr>
        <w:tblStyle w:val="12"/>
        <w:tblW w:w="8258"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2"/>
        <w:gridCol w:w="6926"/>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select</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内核需要将消息传递到用户空间，都需要内核拷贝动作</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同上</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32"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epoll</w:t>
            </w:r>
          </w:p>
        </w:tc>
        <w:tc>
          <w:tcPr>
            <w:tcW w:w="692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rPr>
                <w:szCs w:val="28"/>
              </w:rPr>
            </w:pPr>
            <w:r>
              <w:rPr>
                <w:szCs w:val="28"/>
              </w:rPr>
              <w:t>epoll通过内核和用户空间共享一块内存来实现的。</w:t>
            </w:r>
          </w:p>
        </w:tc>
      </w:tr>
    </w:tbl>
    <w:p>
      <w:pPr>
        <w:rPr>
          <w:szCs w:val="28"/>
        </w:rPr>
      </w:pPr>
    </w:p>
    <w:p>
      <w:pPr>
        <w:pStyle w:val="5"/>
        <w:rPr>
          <w:rFonts w:hint="eastAsia" w:eastAsiaTheme="majorEastAsia"/>
          <w:lang w:val="en-US" w:eastAsia="zh-CN"/>
        </w:rPr>
      </w:pPr>
      <w:r>
        <w:rPr>
          <w:rFonts w:hint="eastAsia"/>
          <w:lang w:val="en-US" w:eastAsia="zh-CN"/>
        </w:rPr>
        <w:t>EPOLL的水平触发和边缘触发</w:t>
      </w:r>
    </w:p>
    <w:p>
      <w:pPr>
        <w:pStyle w:val="5"/>
      </w:pPr>
      <w:r>
        <w:t>Level_triggered(水平触发)：</w:t>
      </w:r>
    </w:p>
    <w:p>
      <w:pPr>
        <w:rPr>
          <w:szCs w:val="28"/>
        </w:rPr>
      </w:pPr>
      <w:r>
        <w:rPr>
          <w:szCs w:val="28"/>
        </w:rPr>
        <w:t>当被监控的文件描述符上有可读写事件发生时，epoll_wait()会通知处理程序去读写。如果这次没有把数据一次性全部读写完(如读写缓冲区太小)，那么下次调用 epoll_wai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pPr>
        <w:pStyle w:val="5"/>
      </w:pPr>
      <w:r>
        <w:t>Edge_triggered(边缘触发)：</w:t>
      </w:r>
    </w:p>
    <w:p>
      <w:pPr>
        <w:rPr>
          <w:szCs w:val="28"/>
        </w:rPr>
      </w:pPr>
      <w:r>
        <w:rPr>
          <w:szCs w:val="28"/>
        </w:rPr>
        <w:t>当被监控的文件描述符上有可读写事件发生时，epoll_wait()会通知处理程序去读写。如果这次没有把数据全部读写完(如读写缓冲区太小)，那么下次调用epoll_wait()时，它不会通知你，也就是它只会通知你一次，直到该文件描述符上出现第二次可读写事件才会通知你！！！这种模式比水平触发效率高，系统不会充斥大量你不关心的就绪文件描述符！！</w:t>
      </w:r>
    </w:p>
    <w:p>
      <w:pPr>
        <w:rPr>
          <w:szCs w:val="28"/>
        </w:rPr>
      </w:pPr>
      <w:r>
        <w:rPr>
          <w:szCs w:val="28"/>
        </w:rPr>
        <w:t> select(),poll()模型都是水平触发模式，信号驱动IO是边缘触发模式，epoll()模型即支持水平触发，也支持边缘触发，默认是水平触发。</w:t>
      </w:r>
    </w:p>
    <w:p>
      <w:pPr>
        <w:rPr>
          <w:szCs w:val="28"/>
        </w:rPr>
      </w:pPr>
    </w:p>
    <w:p>
      <w:pPr>
        <w:pStyle w:val="5"/>
      </w:pPr>
      <w:r>
        <w:t>信号驱动IO</w:t>
      </w:r>
    </w:p>
    <w:p>
      <w:pPr>
        <w:rPr>
          <w:szCs w:val="28"/>
        </w:rPr>
      </w:pPr>
      <w:r>
        <w:rPr>
          <w:szCs w:val="28"/>
        </w:rPr>
        <w:t>     简介：两次调用，两次返回；</w:t>
      </w:r>
    </w:p>
    <w:p>
      <w:pPr>
        <w:rPr>
          <w:szCs w:val="28"/>
        </w:rPr>
      </w:pPr>
      <w:r>
        <w:rPr>
          <w:szCs w:val="28"/>
        </w:rPr>
        <w:t>    首先我们允许套接口进行信号驱动I/O,并安装一个信号处理函数，进程继续运行并不阻塞。当数据准备好时，进程会收到一个SIGIO信号，可以在信号处理函数中调用I/O操作函数处理数据。</w:t>
      </w:r>
    </w:p>
    <w:p>
      <w:pPr>
        <w:pStyle w:val="5"/>
      </w:pPr>
      <w:r>
        <w:t>异步IO模型</w:t>
      </w:r>
    </w:p>
    <w:p>
      <w:pPr>
        <w:rPr>
          <w:rFonts w:hint="eastAsia"/>
          <w:szCs w:val="28"/>
          <w:lang w:eastAsia="zh-CN"/>
        </w:rPr>
      </w:pPr>
      <w:r>
        <w:rPr>
          <w:szCs w:val="28"/>
        </w:rPr>
        <w:t>        当一个异步过程调用发出后，调用者不能立刻得到结果。实际处理这个调用的部件在完成后，通过状态、通知和回调来通知调用者的输入输出操作</w:t>
      </w:r>
      <w:r>
        <w:rPr>
          <w:rFonts w:hint="eastAsia"/>
          <w:szCs w:val="28"/>
          <w:lang w:eastAsia="zh-CN"/>
        </w:rPr>
        <w:t>。</w:t>
      </w:r>
    </w:p>
    <w:p>
      <w:pPr>
        <w:rPr>
          <w:rFonts w:hint="eastAsia"/>
          <w:szCs w:val="28"/>
          <w:lang w:val="en-US" w:eastAsia="zh-CN"/>
        </w:rPr>
      </w:pPr>
      <w:r>
        <w:rPr>
          <w:rFonts w:hint="eastAsia"/>
          <w:color w:val="FF0000"/>
          <w:szCs w:val="28"/>
          <w:lang w:val="en-US" w:eastAsia="zh-CN"/>
        </w:rPr>
        <w:t>在linux的异步IO模型中,并没有真正实现异步通道，最终的实现还是等同于调用Epoll。</w:t>
      </w:r>
    </w:p>
    <w:p>
      <w:pPr>
        <w:rPr>
          <w:szCs w:val="28"/>
        </w:rPr>
      </w:pPr>
    </w:p>
    <w:p>
      <w:pPr>
        <w:rPr>
          <w:rFonts w:hint="eastAsia"/>
          <w:b/>
          <w:bCs/>
          <w:szCs w:val="28"/>
          <w:lang w:val="en-US" w:eastAsia="zh-CN"/>
        </w:rPr>
      </w:pPr>
      <w:r>
        <w:rPr>
          <w:rFonts w:hint="eastAsia"/>
          <w:b/>
          <w:bCs/>
          <w:szCs w:val="28"/>
          <w:lang w:val="en-US" w:eastAsia="zh-CN"/>
        </w:rPr>
        <w:t>LinuxIO模型总结：</w:t>
      </w:r>
    </w:p>
    <w:p>
      <w:pPr>
        <w:rPr>
          <w:rFonts w:hint="eastAsia"/>
          <w:b/>
          <w:bCs/>
          <w:szCs w:val="28"/>
          <w:lang w:val="en-US" w:eastAsia="zh-CN"/>
        </w:rPr>
      </w:pPr>
      <w:r>
        <w:drawing>
          <wp:inline distT="0" distB="0" distL="114300" distR="114300">
            <wp:extent cx="5525135" cy="3305810"/>
            <wp:effectExtent l="0" t="0" r="6985" b="127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5"/>
                    <a:srcRect/>
                    <a:stretch>
                      <a:fillRect/>
                    </a:stretch>
                  </pic:blipFill>
                  <pic:spPr>
                    <a:xfrm>
                      <a:off x="0" y="0"/>
                      <a:ext cx="5525135" cy="3305810"/>
                    </a:xfrm>
                    <a:prstGeom prst="rect">
                      <a:avLst/>
                    </a:prstGeom>
                    <a:noFill/>
                    <a:ln w="9525">
                      <a:noFill/>
                      <a:miter lim="800000"/>
                      <a:headEnd/>
                      <a:tailEnd/>
                    </a:ln>
                    <a:effectLst/>
                  </pic:spPr>
                </pic:pic>
              </a:graphicData>
            </a:graphic>
          </wp:inline>
        </w:drawing>
      </w:r>
    </w:p>
    <w:p>
      <w:pPr>
        <w:rPr>
          <w:rFonts w:hint="eastAsia"/>
          <w:szCs w:val="28"/>
          <w:lang w:val="en-US" w:eastAsia="zh-CN"/>
        </w:rPr>
      </w:pPr>
    </w:p>
    <w:p>
      <w:pPr>
        <w:pStyle w:val="2"/>
        <w:rPr>
          <w:rFonts w:hint="eastAsia"/>
          <w:lang w:val="en-US" w:eastAsia="zh-CN"/>
        </w:rPr>
      </w:pPr>
      <w:bookmarkStart w:id="19" w:name="_Toc6690"/>
      <w:r>
        <w:rPr>
          <w:rFonts w:hint="eastAsia"/>
          <w:lang w:val="en-US" w:eastAsia="zh-CN"/>
        </w:rPr>
        <w:t>JAVA BIO\NIO\AIO</w:t>
      </w:r>
      <w:r>
        <w:rPr>
          <w:rFonts w:hint="eastAsia"/>
          <w:lang w:val="en-US" w:eastAsia="zh-CN"/>
        </w:rPr>
        <w:br w:type="textWrapping"/>
      </w:r>
      <w:bookmarkEnd w:id="19"/>
    </w:p>
    <w:p>
      <w:pPr>
        <w:pStyle w:val="3"/>
        <w:rPr>
          <w:rFonts w:hint="eastAsia"/>
          <w:lang w:val="en-US" w:eastAsia="zh-CN"/>
        </w:rPr>
      </w:pPr>
      <w:bookmarkStart w:id="20" w:name="_Toc29792"/>
      <w:r>
        <w:rPr>
          <w:rFonts w:hint="eastAsia"/>
          <w:lang w:val="en-US" w:eastAsia="zh-CN"/>
        </w:rPr>
        <w:t>BIO 阻塞IO</w:t>
      </w:r>
      <w:bookmarkEnd w:id="20"/>
    </w:p>
    <w:p>
      <w:pPr>
        <w:rPr>
          <w:rFonts w:hint="eastAsia"/>
          <w:lang w:val="en-US" w:eastAsia="zh-CN"/>
        </w:rPr>
      </w:pPr>
      <w:r>
        <w:rPr>
          <w:rFonts w:hint="eastAsia"/>
          <w:lang w:val="en-US" w:eastAsia="zh-CN"/>
        </w:rPr>
        <w:t>对应linux io模型的阻塞IO</w:t>
      </w:r>
    </w:p>
    <w:p>
      <w:pPr>
        <w:rPr>
          <w:rFonts w:hint="eastAsia"/>
          <w:lang w:val="en-US" w:eastAsia="zh-CN"/>
        </w:rPr>
      </w:pPr>
    </w:p>
    <w:p>
      <w:pPr>
        <w:rPr>
          <w:rFonts w:hint="eastAsia"/>
          <w:lang w:val="en-US" w:eastAsia="zh-CN"/>
        </w:rPr>
      </w:pPr>
      <w:r>
        <w:rPr>
          <w:rFonts w:hint="eastAsia"/>
          <w:lang w:val="en-US" w:eastAsia="zh-CN"/>
        </w:rPr>
        <w:t>重要组件</w:t>
      </w:r>
    </w:p>
    <w:p>
      <w:pPr>
        <w:rPr>
          <w:rFonts w:hint="eastAsia"/>
          <w:lang w:val="en-US" w:eastAsia="zh-CN"/>
        </w:rPr>
      </w:pPr>
      <w:r>
        <w:rPr>
          <w:rFonts w:hint="eastAsia"/>
          <w:lang w:val="en-US" w:eastAsia="zh-CN"/>
        </w:rPr>
        <w:t>ServerSocket：</w:t>
      </w:r>
      <w:r>
        <w:rPr>
          <w:szCs w:val="28"/>
        </w:rPr>
        <w:t>负责绑定IP地址，启动监听端</w:t>
      </w:r>
    </w:p>
    <w:p>
      <w:pPr>
        <w:rPr>
          <w:szCs w:val="28"/>
        </w:rPr>
      </w:pPr>
      <w:r>
        <w:rPr>
          <w:rFonts w:hint="eastAsia"/>
          <w:lang w:val="en-US" w:eastAsia="zh-CN"/>
        </w:rPr>
        <w:t>Socket：</w:t>
      </w:r>
      <w:r>
        <w:rPr>
          <w:szCs w:val="28"/>
        </w:rPr>
        <w:t>负责发起连接操作。连接成功后，双方通过输入和输出流进行同步阻塞式通信。</w:t>
      </w:r>
    </w:p>
    <w:p>
      <w:pPr>
        <w:rPr>
          <w:szCs w:val="28"/>
        </w:rPr>
      </w:pPr>
    </w:p>
    <w:p>
      <w:pPr>
        <w:rPr>
          <w:szCs w:val="28"/>
          <w:lang w:val="en-US"/>
        </w:rPr>
      </w:pPr>
      <w:r>
        <w:rPr>
          <w:rFonts w:hint="eastAsia"/>
          <w:lang w:val="en-US" w:eastAsia="zh-CN"/>
        </w:rPr>
        <w:t>ServerSocket两个阻塞点accept、read</w:t>
      </w:r>
    </w:p>
    <w:p>
      <w:pPr>
        <w:rPr>
          <w:rFonts w:hint="eastAsia"/>
          <w:szCs w:val="28"/>
          <w:lang w:val="en-US" w:eastAsia="zh-CN"/>
        </w:rPr>
      </w:pPr>
      <w:r>
        <w:rPr>
          <w:rFonts w:hint="eastAsia"/>
          <w:szCs w:val="28"/>
          <w:lang w:val="en-US" w:eastAsia="zh-CN"/>
        </w:rPr>
        <w:t>一对一应答模型，如果一个客户端没有断开，当前线程会阻塞在读操作,为了解决该问题可以引入多线程，实现伪异步IO，但是因为处理线程和客户端是1:1的关系，随着客户端请求增大，线程数随着上升，会极大的消耗cpu资源，引起服务器异常。为了保障服务器资源可以实现线程池，</w:t>
      </w:r>
      <w:r>
        <w:rPr>
          <w:szCs w:val="28"/>
        </w:rPr>
        <w:t>如果发生读取数据较慢时，大量并发的情况下，其他接入的</w:t>
      </w:r>
      <w:r>
        <w:rPr>
          <w:rFonts w:hint="eastAsia"/>
          <w:szCs w:val="28"/>
          <w:lang w:val="en-US" w:eastAsia="zh-CN"/>
        </w:rPr>
        <w:t>客户都安</w:t>
      </w:r>
      <w:r>
        <w:rPr>
          <w:szCs w:val="28"/>
        </w:rPr>
        <w:t>，只能一直等待</w:t>
      </w:r>
      <w:r>
        <w:rPr>
          <w:rFonts w:hint="eastAsia"/>
          <w:szCs w:val="28"/>
          <w:lang w:eastAsia="zh-CN"/>
        </w:rPr>
        <w:t>。</w:t>
      </w:r>
      <w:r>
        <w:rPr>
          <w:rFonts w:hint="eastAsia"/>
          <w:szCs w:val="28"/>
          <w:lang w:val="en-US" w:eastAsia="zh-CN"/>
        </w:rPr>
        <w:t>所以BIO的特点是缺乏弹性伸缩能力。</w:t>
      </w:r>
    </w:p>
    <w:p>
      <w:pPr>
        <w:rPr>
          <w:rFonts w:hint="eastAsia"/>
          <w:szCs w:val="28"/>
          <w:lang w:val="en-US" w:eastAsia="zh-CN"/>
        </w:rPr>
      </w:pPr>
    </w:p>
    <w:p>
      <w:pPr>
        <w:rPr>
          <w:rFonts w:hint="eastAsia"/>
          <w:szCs w:val="28"/>
          <w:lang w:val="en-US" w:eastAsia="zh-CN"/>
        </w:rPr>
      </w:pPr>
      <w:r>
        <w:rPr>
          <w:rFonts w:hint="eastAsia"/>
          <w:szCs w:val="28"/>
          <w:lang w:val="en-US" w:eastAsia="zh-CN"/>
        </w:rPr>
        <w:t>BIO常用于客户端开发和连接数少、数据量大的服务端开发</w:t>
      </w:r>
    </w:p>
    <w:p>
      <w:pPr>
        <w:rPr>
          <w:rFonts w:hint="eastAsia"/>
          <w:szCs w:val="28"/>
          <w:lang w:val="en-US" w:eastAsia="zh-CN"/>
        </w:rPr>
      </w:pPr>
    </w:p>
    <w:p>
      <w:pPr>
        <w:pStyle w:val="3"/>
        <w:rPr>
          <w:rFonts w:hint="eastAsia"/>
          <w:lang w:val="en-US" w:eastAsia="zh-CN"/>
        </w:rPr>
      </w:pPr>
      <w:bookmarkStart w:id="21" w:name="_Toc18427"/>
      <w:r>
        <w:rPr>
          <w:rFonts w:hint="eastAsia"/>
          <w:lang w:val="en-US" w:eastAsia="zh-CN"/>
        </w:rPr>
        <w:t>NIO  非阻塞IO</w:t>
      </w:r>
      <w:bookmarkEnd w:id="21"/>
    </w:p>
    <w:p>
      <w:pPr>
        <w:rPr>
          <w:rFonts w:hint="eastAsia"/>
          <w:highlight w:val="red"/>
          <w:lang w:val="en-US" w:eastAsia="zh-CN"/>
        </w:rPr>
      </w:pPr>
      <w:r>
        <w:rPr>
          <w:rFonts w:hint="eastAsia"/>
          <w:highlight w:val="red"/>
          <w:lang w:val="en-US" w:eastAsia="zh-CN"/>
        </w:rPr>
        <w:t>对应linux IO 模型的IO多路复用</w:t>
      </w:r>
    </w:p>
    <w:p>
      <w:pPr>
        <w:rPr>
          <w:rFonts w:hint="eastAsia"/>
          <w:highlight w:val="red"/>
          <w:lang w:val="en-US" w:eastAsia="zh-CN"/>
        </w:rPr>
      </w:pPr>
    </w:p>
    <w:p>
      <w:pPr>
        <w:rPr>
          <w:rFonts w:hint="eastAsia"/>
          <w:highlight w:val="red"/>
          <w:lang w:val="en-US" w:eastAsia="zh-CN"/>
        </w:rPr>
      </w:pPr>
    </w:p>
    <w:p>
      <w:pPr>
        <w:pStyle w:val="4"/>
      </w:pPr>
      <w:bookmarkStart w:id="22" w:name="_Toc22236"/>
      <w:r>
        <w:t>Selector</w:t>
      </w:r>
      <w:bookmarkEnd w:id="22"/>
    </w:p>
    <w:p>
      <w:pPr>
        <w:rPr>
          <w:szCs w:val="28"/>
        </w:rPr>
      </w:pPr>
      <w:r>
        <w:rPr>
          <w:szCs w:val="28"/>
        </w:rPr>
        <w:t>Selector的英文含义是“选择器”，</w:t>
      </w:r>
      <w:r>
        <w:rPr>
          <w:rFonts w:hint="eastAsia"/>
          <w:szCs w:val="28"/>
        </w:rPr>
        <w:t>也</w:t>
      </w:r>
      <w:r>
        <w:rPr>
          <w:szCs w:val="28"/>
        </w:rPr>
        <w:t>可以称为为“轮询代理器”、“事件订阅器”、“channel容器管理机”都行。</w:t>
      </w:r>
    </w:p>
    <w:p>
      <w:pPr>
        <w:rPr>
          <w:szCs w:val="28"/>
        </w:rPr>
      </w:pPr>
      <w:r>
        <w:rPr>
          <w:szCs w:val="28"/>
        </w:rPr>
        <w:t>事件订阅和Channel管理： </w:t>
      </w:r>
    </w:p>
    <w:p>
      <w:r>
        <w:rPr>
          <w:szCs w:val="28"/>
        </w:rPr>
        <w:t>应用程序将向Selector对象注册需要它关注的Channel，以及具体的某一个Channel会对哪些IO事件感兴趣。Selector中也会维护一个“已经注册的Channel”的容器。</w:t>
      </w:r>
    </w:p>
    <w:p>
      <w:pPr>
        <w:pStyle w:val="4"/>
        <w:rPr>
          <w:rFonts w:hint="eastAsia"/>
          <w:lang w:val="en-US" w:eastAsia="zh-CN"/>
        </w:rPr>
      </w:pPr>
      <w:bookmarkStart w:id="23" w:name="_Toc15119"/>
      <w:r>
        <w:t>Channels</w:t>
      </w:r>
      <w:r>
        <w:rPr>
          <w:rFonts w:hint="eastAsia"/>
          <w:lang w:val="en-US" w:eastAsia="zh-CN"/>
        </w:rPr>
        <w:t>(通道)</w:t>
      </w:r>
      <w:bookmarkEnd w:id="23"/>
    </w:p>
    <w:p>
      <w:pPr>
        <w:rPr>
          <w:rFonts w:hint="eastAsia"/>
          <w:szCs w:val="28"/>
        </w:rPr>
      </w:pPr>
      <w:r>
        <w:rPr>
          <w:rFonts w:hint="eastAsia"/>
          <w:szCs w:val="28"/>
        </w:rPr>
        <w:t xml:space="preserve">通道表示打开到 IO 设备(例如：文件、套接字)的连接。若需要使用 NIO 系统，需要获取用于连接 IO 设备的通道以及用于容纳数据的缓冲区。然后操作缓冲区，对数据进行处理。 </w:t>
      </w:r>
    </w:p>
    <w:p>
      <w:pPr>
        <w:rPr>
          <w:rFonts w:hint="eastAsia"/>
          <w:szCs w:val="28"/>
        </w:rPr>
      </w:pPr>
    </w:p>
    <w:p>
      <w:pPr>
        <w:rPr>
          <w:szCs w:val="28"/>
        </w:rPr>
      </w:pPr>
      <w:r>
        <w:rPr>
          <w:rFonts w:hint="eastAsia"/>
          <w:szCs w:val="28"/>
        </w:rPr>
        <w:t>Channel相比IO中的Stream更加高效，可以异步双向传输，但是必须和Buffer一起使用。</w:t>
      </w:r>
      <w:r>
        <w:rPr>
          <w:szCs w:val="28"/>
        </w:rPr>
        <w:t>也可以通过通道向操作系统写数据。</w:t>
      </w:r>
    </w:p>
    <w:p>
      <w:pPr>
        <w:rPr>
          <w:szCs w:val="28"/>
        </w:rPr>
      </w:pPr>
    </w:p>
    <w:p>
      <w:pPr>
        <w:rPr>
          <w:szCs w:val="28"/>
        </w:rPr>
      </w:pPr>
    </w:p>
    <w:p>
      <w:pPr>
        <w:numPr>
          <w:ilvl w:val="0"/>
          <w:numId w:val="2"/>
        </w:numPr>
        <w:rPr>
          <w:szCs w:val="28"/>
        </w:rPr>
      </w:pPr>
      <w:r>
        <w:rPr>
          <w:szCs w:val="28"/>
        </w:rPr>
        <w:t>所有被Selector（选择器）注册的通道，只能是继承了SelectableChannel类的子类。</w:t>
      </w:r>
    </w:p>
    <w:p>
      <w:pPr>
        <w:numPr>
          <w:ilvl w:val="0"/>
          <w:numId w:val="2"/>
        </w:numPr>
        <w:rPr>
          <w:szCs w:val="28"/>
        </w:rPr>
      </w:pPr>
      <w:r>
        <w:rPr>
          <w:szCs w:val="28"/>
        </w:rPr>
        <w:t>ServerSocketChannel：应用服务器程序的监听通道。只有通过这个通道，应用程序才能向操作系统注册支持“多路复用IO”的端口监听。同时支持UDP协议和TCP协议。</w:t>
      </w:r>
    </w:p>
    <w:p>
      <w:pPr>
        <w:numPr>
          <w:ilvl w:val="0"/>
          <w:numId w:val="2"/>
        </w:numPr>
        <w:rPr>
          <w:szCs w:val="28"/>
        </w:rPr>
      </w:pPr>
      <w:r>
        <w:rPr>
          <w:szCs w:val="28"/>
        </w:rPr>
        <w:t>ScoketChannel：TCP Socket套接字的监听通道，一个Socket套接字对应了一个客户端IP：端口 到 服务器IP：端口的通信连接。</w:t>
      </w:r>
    </w:p>
    <w:p>
      <w:pPr>
        <w:numPr>
          <w:ilvl w:val="0"/>
          <w:numId w:val="2"/>
        </w:numPr>
        <w:rPr>
          <w:szCs w:val="28"/>
        </w:rPr>
      </w:pPr>
      <w:r>
        <w:rPr>
          <w:szCs w:val="28"/>
        </w:rPr>
        <w:t>DatagramChannel：UDP 数据报文的监听通道。</w:t>
      </w:r>
    </w:p>
    <w:p>
      <w:pPr>
        <w:rPr>
          <w:rFonts w:hint="eastAsia"/>
          <w:highlight w:val="red"/>
          <w:lang w:val="en-US" w:eastAsia="zh-CN"/>
        </w:rPr>
      </w:pPr>
      <w:r>
        <w:rPr>
          <w:rFonts w:hint="eastAsia"/>
          <w:szCs w:val="28"/>
        </w:rPr>
        <w:t>通道中的数据总是要先读到一个Buffer，或者总是要从一个Buffer中写入。</w:t>
      </w:r>
    </w:p>
    <w:p>
      <w:pPr>
        <w:rPr>
          <w:rFonts w:hint="eastAsia"/>
          <w:lang w:val="en-US" w:eastAsia="zh-CN"/>
        </w:rPr>
      </w:pPr>
    </w:p>
    <w:p>
      <w:pPr>
        <w:rPr>
          <w:rFonts w:hint="eastAsia"/>
          <w:lang w:val="en-US" w:eastAsia="zh-CN"/>
        </w:rPr>
      </w:pPr>
    </w:p>
    <w:p>
      <w:pPr>
        <w:pStyle w:val="4"/>
        <w:rPr>
          <w:rFonts w:hint="eastAsia"/>
          <w:lang w:eastAsia="zh-CN"/>
        </w:rPr>
      </w:pPr>
      <w:bookmarkStart w:id="24" w:name="_Toc4641"/>
      <w:r>
        <w:t>Buffer</w:t>
      </w:r>
      <w:r>
        <w:rPr>
          <w:rFonts w:hint="eastAsia"/>
          <w:lang w:eastAsia="zh-CN"/>
        </w:rPr>
        <w:t>（</w:t>
      </w:r>
      <w:r>
        <w:rPr>
          <w:rFonts w:hint="eastAsia"/>
          <w:lang w:val="en-US" w:eastAsia="zh-CN"/>
        </w:rPr>
        <w:t>缓冲区</w:t>
      </w:r>
      <w:r>
        <w:rPr>
          <w:rFonts w:hint="eastAsia"/>
          <w:lang w:eastAsia="zh-CN"/>
        </w:rPr>
        <w:t>）</w:t>
      </w:r>
      <w:bookmarkEnd w:id="24"/>
    </w:p>
    <w:p>
      <w:pPr>
        <w:rPr>
          <w:rFonts w:hint="eastAsia"/>
          <w:lang w:val="en-US" w:eastAsia="zh-CN"/>
        </w:rPr>
      </w:pPr>
      <w:r>
        <w:rPr>
          <w:rFonts w:hint="eastAsia"/>
          <w:lang w:val="en-US" w:eastAsia="zh-CN"/>
        </w:rPr>
        <w:t>Channel操作读写的组件，内部实现还是定义了一个数据，在NIO里有不同数据类型的BUFFER实现</w:t>
      </w:r>
    </w:p>
    <w:p>
      <w:r>
        <w:drawing>
          <wp:inline distT="0" distB="0" distL="114300" distR="114300">
            <wp:extent cx="5966460" cy="831850"/>
            <wp:effectExtent l="0" t="0" r="762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966460" cy="831850"/>
                    </a:xfrm>
                    <a:prstGeom prst="rect">
                      <a:avLst/>
                    </a:prstGeom>
                  </pic:spPr>
                </pic:pic>
              </a:graphicData>
            </a:graphic>
          </wp:inline>
        </w:drawing>
      </w:r>
    </w:p>
    <w:p>
      <w:pPr>
        <w:rPr>
          <w:rFonts w:hint="eastAsia"/>
          <w:lang w:val="en-US" w:eastAsia="zh-CN"/>
        </w:rPr>
      </w:pPr>
      <w:r>
        <w:rPr>
          <w:rFonts w:hint="eastAsia"/>
          <w:lang w:val="en-US" w:eastAsia="zh-CN"/>
        </w:rPr>
        <w:t>但是在我们网络传输中都是使用byte数据类型，所以这块的设计其实略显鸡肋。</w:t>
      </w:r>
    </w:p>
    <w:p>
      <w:pPr>
        <w:rPr>
          <w:rFonts w:hint="eastAsia"/>
          <w:lang w:val="en-US" w:eastAsia="zh-CN"/>
        </w:rPr>
      </w:pPr>
    </w:p>
    <w:p>
      <w:pPr>
        <w:rPr>
          <w:rFonts w:hint="eastAsia"/>
          <w:lang w:val="en-US" w:eastAsia="zh-CN"/>
        </w:rPr>
      </w:pPr>
      <w:r>
        <w:rPr>
          <w:rFonts w:hint="eastAsia"/>
          <w:lang w:val="en-US" w:eastAsia="zh-CN"/>
        </w:rPr>
        <w:t>Buffer的重要属性：</w:t>
      </w:r>
    </w:p>
    <w:p>
      <w:pPr>
        <w:rPr>
          <w:rFonts w:hint="eastAsia" w:eastAsiaTheme="minorEastAsia"/>
          <w:szCs w:val="28"/>
          <w:lang w:val="en-US" w:eastAsia="zh-CN"/>
        </w:rPr>
      </w:pPr>
      <w:r>
        <w:rPr>
          <w:szCs w:val="28"/>
        </w:rPr>
        <w:t>Position</w:t>
      </w:r>
      <w:r>
        <w:rPr>
          <w:rFonts w:hint="eastAsia"/>
          <w:szCs w:val="28"/>
          <w:lang w:eastAsia="zh-CN"/>
        </w:rPr>
        <w:t>：</w:t>
      </w:r>
      <w:r>
        <w:rPr>
          <w:rFonts w:hint="eastAsia"/>
          <w:szCs w:val="28"/>
          <w:lang w:val="en-US" w:eastAsia="zh-CN"/>
        </w:rPr>
        <w:t>位置</w:t>
      </w:r>
    </w:p>
    <w:p>
      <w:pPr>
        <w:rPr>
          <w:rFonts w:hint="eastAsia" w:eastAsiaTheme="minorEastAsia"/>
          <w:szCs w:val="28"/>
          <w:lang w:val="en-US" w:eastAsia="zh-CN"/>
        </w:rPr>
      </w:pPr>
      <w:r>
        <w:rPr>
          <w:szCs w:val="28"/>
        </w:rPr>
        <w:t>Limit</w:t>
      </w:r>
      <w:r>
        <w:rPr>
          <w:rFonts w:hint="eastAsia"/>
          <w:szCs w:val="28"/>
          <w:lang w:eastAsia="zh-CN"/>
        </w:rPr>
        <w:t>：</w:t>
      </w:r>
      <w:r>
        <w:rPr>
          <w:rFonts w:hint="eastAsia"/>
          <w:szCs w:val="28"/>
          <w:lang w:val="en-US" w:eastAsia="zh-CN"/>
        </w:rPr>
        <w:t>上限</w:t>
      </w:r>
    </w:p>
    <w:p>
      <w:pPr>
        <w:rPr>
          <w:rFonts w:hint="eastAsia"/>
          <w:szCs w:val="28"/>
          <w:lang w:val="en-US" w:eastAsia="zh-CN"/>
        </w:rPr>
      </w:pPr>
      <w:r>
        <w:rPr>
          <w:rFonts w:hint="eastAsia"/>
          <w:szCs w:val="28"/>
          <w:lang w:eastAsia="zh-CN"/>
        </w:rPr>
        <w:t>Capacity：</w:t>
      </w:r>
      <w:r>
        <w:rPr>
          <w:rFonts w:hint="eastAsia"/>
          <w:szCs w:val="28"/>
          <w:lang w:val="en-US" w:eastAsia="zh-CN"/>
        </w:rPr>
        <w:t>容量</w:t>
      </w:r>
    </w:p>
    <w:p>
      <w:pPr>
        <w:rPr>
          <w:rFonts w:hint="eastAsia"/>
          <w:szCs w:val="28"/>
          <w:lang w:val="en-US" w:eastAsia="zh-CN"/>
        </w:rPr>
      </w:pPr>
    </w:p>
    <w:p>
      <w:pPr>
        <w:rPr>
          <w:rFonts w:hint="eastAsia"/>
          <w:szCs w:val="28"/>
          <w:lang w:eastAsia="zh-CN"/>
        </w:rPr>
      </w:pPr>
      <w:r>
        <w:rPr>
          <w:rFonts w:hint="eastAsia"/>
          <w:szCs w:val="28"/>
          <w:lang w:val="en-US" w:eastAsia="zh-CN"/>
        </w:rPr>
        <w:t>写模式下</w:t>
      </w:r>
      <w:r>
        <w:rPr>
          <w:szCs w:val="28"/>
        </w:rPr>
        <w:t>Position</w:t>
      </w:r>
      <w:r>
        <w:rPr>
          <w:rFonts w:hint="eastAsia"/>
          <w:szCs w:val="28"/>
          <w:lang w:val="en-US" w:eastAsia="zh-CN"/>
        </w:rPr>
        <w:t>为写入多少数据的位数标识，</w:t>
      </w:r>
      <w:r>
        <w:rPr>
          <w:szCs w:val="28"/>
        </w:rPr>
        <w:t>Limit</w:t>
      </w:r>
      <w:r>
        <w:rPr>
          <w:rFonts w:hint="eastAsia"/>
          <w:szCs w:val="28"/>
          <w:lang w:val="en-US" w:eastAsia="zh-CN"/>
        </w:rPr>
        <w:t>等于</w:t>
      </w:r>
      <w:r>
        <w:rPr>
          <w:rFonts w:hint="eastAsia"/>
          <w:szCs w:val="28"/>
          <w:lang w:eastAsia="zh-CN"/>
        </w:rPr>
        <w:t>Capacity</w:t>
      </w:r>
    </w:p>
    <w:p>
      <w:pPr>
        <w:rPr>
          <w:rFonts w:hint="eastAsia" w:eastAsiaTheme="minorEastAsia"/>
          <w:szCs w:val="28"/>
          <w:lang w:val="en-US" w:eastAsia="zh-CN"/>
        </w:rPr>
      </w:pPr>
      <w:r>
        <w:rPr>
          <w:rFonts w:hint="eastAsia"/>
          <w:szCs w:val="28"/>
          <w:lang w:val="en-US" w:eastAsia="zh-CN"/>
        </w:rPr>
        <w:t>读模式下从</w:t>
      </w:r>
      <w:r>
        <w:rPr>
          <w:szCs w:val="28"/>
        </w:rPr>
        <w:t>Position</w:t>
      </w:r>
      <w:r>
        <w:rPr>
          <w:rFonts w:hint="eastAsia"/>
          <w:szCs w:val="28"/>
          <w:lang w:val="en-US" w:eastAsia="zh-CN"/>
        </w:rPr>
        <w:t>读到limit。</w:t>
      </w:r>
    </w:p>
    <w:p>
      <w:pPr>
        <w:rPr>
          <w:rFonts w:hint="eastAsia"/>
          <w:lang w:val="en-US" w:eastAsia="zh-CN"/>
        </w:rPr>
      </w:pPr>
    </w:p>
    <w:p>
      <w:pPr>
        <w:rPr>
          <w:rFonts w:hint="eastAsia"/>
          <w:lang w:eastAsia="zh-CN"/>
        </w:rPr>
      </w:pPr>
    </w:p>
    <w:p>
      <w:pPr>
        <w:rPr>
          <w:szCs w:val="28"/>
        </w:rPr>
      </w:pPr>
      <w:r>
        <w:rPr>
          <w:b/>
          <w:bCs/>
          <w:szCs w:val="28"/>
        </w:rPr>
        <w:t>flip()方法</w:t>
      </w:r>
    </w:p>
    <w:p>
      <w:pPr>
        <w:rPr>
          <w:szCs w:val="28"/>
        </w:rPr>
      </w:pPr>
      <w:r>
        <w:rPr>
          <w:szCs w:val="28"/>
        </w:rPr>
        <w:t>flip方法将Buffer从写模式切换到读模式。调用flip()方法会将position设回0，并将limit设置成之前position的值。</w:t>
      </w:r>
    </w:p>
    <w:p>
      <w:pPr>
        <w:rPr>
          <w:szCs w:val="28"/>
        </w:rPr>
      </w:pPr>
    </w:p>
    <w:p>
      <w:pPr>
        <w:pStyle w:val="3"/>
        <w:rPr>
          <w:rFonts w:hint="eastAsia"/>
          <w:lang w:val="en-US" w:eastAsia="zh-CN"/>
        </w:rPr>
      </w:pPr>
      <w:bookmarkStart w:id="25" w:name="_Toc8033"/>
      <w:r>
        <w:rPr>
          <w:rFonts w:hint="eastAsia"/>
          <w:lang w:val="en-US" w:eastAsia="zh-CN"/>
        </w:rPr>
        <w:t>JAVA  AIO(异步IO)</w:t>
      </w:r>
      <w:bookmarkEnd w:id="25"/>
    </w:p>
    <w:p>
      <w:pPr>
        <w:rPr>
          <w:rFonts w:hint="eastAsia"/>
          <w:lang w:val="en-US" w:eastAsia="zh-CN"/>
        </w:rPr>
      </w:pPr>
      <w:r>
        <w:rPr>
          <w:rFonts w:hint="eastAsia"/>
          <w:lang w:val="en-US" w:eastAsia="zh-CN"/>
        </w:rPr>
        <w:t>在window下是真正的异步通道实现，但是linux的AIO实现内核支持并没有真正实现异步通道。</w:t>
      </w:r>
    </w:p>
    <w:p>
      <w:pPr>
        <w:rPr>
          <w:rFonts w:hint="eastAsia"/>
          <w:lang w:val="en-US" w:eastAsia="zh-CN"/>
        </w:rPr>
      </w:pPr>
    </w:p>
    <w:p>
      <w:r>
        <w:t>java从jdk1.7开始支持AIO核心类有AsynchronousSocketChannel 、AsynchronousServerSocketChannel</w:t>
      </w:r>
      <w:r>
        <w:rPr>
          <w:rFonts w:hint="eastAsia"/>
        </w:rPr>
        <w:t>。</w:t>
      </w:r>
    </w:p>
    <w:p>
      <w:r>
        <w:t>java</w:t>
      </w:r>
      <w:r>
        <w:rPr>
          <w:rFonts w:hint="eastAsia"/>
        </w:rPr>
        <w:t xml:space="preserve"> </w:t>
      </w:r>
      <w:r>
        <w:t>AIO为TCP通信提供的异步Channel</w:t>
      </w:r>
      <w:r>
        <w:rPr>
          <w:rFonts w:hint="eastAsia"/>
        </w:rPr>
        <w:t xml:space="preserve">  </w:t>
      </w:r>
      <w:r>
        <w:t>AsynchronousServerSocketChannel创建成功后，类似于ServerSocket，也是调用accept()方法来接受来自客户端的连接，由于异步IO实际的IO操作是交给操作系统来做的，用户进程只负责通知操作系统进行IO和接受操作系统IO完成的通知。所以异步的ServerChannel调用accept()方法后，当前线程不会阻塞，程序也不知道accept()方法什么时候能够接收到客户端请求并且操作系统完成网络IO，为解决这个问题，AIO</w:t>
      </w:r>
      <w:r>
        <w:rPr>
          <w:rFonts w:hint="eastAsia"/>
        </w:rPr>
        <w:t>中</w:t>
      </w:r>
      <w:r>
        <w:t>accept方法</w:t>
      </w:r>
      <w:r>
        <w:rPr>
          <w:rFonts w:hint="eastAsia"/>
        </w:rPr>
        <w:t>是</w:t>
      </w:r>
      <w:r>
        <w:t>这样的：</w:t>
      </w:r>
    </w:p>
    <w:p>
      <w:r>
        <w:t>&lt;A&gt; void accept(A attachment ,CompletionHandler&lt;AsynchronousSocketChannel,? super A&gt; handler)：开始接受来自客户端请求，连接成功或失败都会触发CompletionHandler对象的相应方法。</w:t>
      </w:r>
    </w:p>
    <w:p>
      <w:r>
        <w:t>其中AsynchronousSocketChannel就代表该CompletionHandler处理器在处理连接成功时的result</w:t>
      </w:r>
      <w:r>
        <w:rPr>
          <w:rFonts w:hint="eastAsia"/>
        </w:rPr>
        <w:t>，就是一个</w:t>
      </w:r>
      <w:r>
        <w:t>AsynchronousSocketChannel的实例。? super A</w:t>
      </w:r>
      <w:r>
        <w:rPr>
          <w:rFonts w:hint="eastAsia"/>
        </w:rPr>
        <w:t>代表这个io操作上附加的数据的类型。</w:t>
      </w:r>
    </w:p>
    <w:p>
      <w:r>
        <w:t>而CompletionHandler接口中定义了两个方法，</w:t>
      </w:r>
    </w:p>
    <w:p>
      <w:r>
        <w:t>　completed(V result , A attachment)：当IO完成时触发该方法，该方法的第一个参数代表IO操作返回的对象，第二个参数代表发起IO操作时传入的附加参数。</w:t>
      </w:r>
    </w:p>
    <w:p>
      <w:r>
        <w:t>　faild(Throwable exc, A attachment)：当IO失败时触发该方法，第一个参数代表IO操作失败引发的异常或错误。</w:t>
      </w:r>
    </w:p>
    <w:p>
      <w:r>
        <w:t>AsynchronousSocketChannel的的用法与Socket类似，</w:t>
      </w:r>
      <w:r>
        <w:rPr>
          <w:rFonts w:hint="eastAsia"/>
        </w:rPr>
        <w:t>有</w:t>
      </w:r>
      <w:r>
        <w:t>三个方法</w:t>
      </w:r>
      <w:r>
        <w:rPr>
          <w:rFonts w:hint="eastAsia"/>
        </w:rPr>
        <w:t>：</w:t>
      </w:r>
    </w:p>
    <w:p>
      <w:r>
        <w:t>　connect():用于连接到指定端口，指定IP地址的服务器</w:t>
      </w:r>
    </w:p>
    <w:p>
      <w:pPr>
        <w:rPr>
          <w:rFonts w:hint="eastAsia"/>
        </w:rPr>
      </w:pPr>
      <w:r>
        <w:t>　read()、write():完成读写。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644E3"/>
    <w:multiLevelType w:val="multilevel"/>
    <w:tmpl w:val="535644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D417A50"/>
    <w:multiLevelType w:val="multilevel"/>
    <w:tmpl w:val="7D417A5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93F97"/>
    <w:rsid w:val="35775908"/>
    <w:rsid w:val="44CA5742"/>
    <w:rsid w:val="54AA3C5C"/>
    <w:rsid w:val="55664845"/>
    <w:rsid w:val="58631B0B"/>
    <w:rsid w:val="5BD35DD9"/>
    <w:rsid w:val="5CCF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2 Char"/>
    <w:link w:val="3"/>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ym</dc:creator>
  <cp:lastModifiedBy>淡年华</cp:lastModifiedBy>
  <dcterms:modified xsi:type="dcterms:W3CDTF">2019-09-18T05:59:22Z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