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mg9itf87ugc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jc w:val="center"/>
        <w:rPr>
          <w:b w:val="1"/>
        </w:rPr>
      </w:pPr>
      <w:bookmarkStart w:colFirst="0" w:colLast="0" w:name="_9fgkz4kjdzb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jc w:val="center"/>
        <w:rPr>
          <w:b w:val="1"/>
        </w:rPr>
      </w:pPr>
      <w:bookmarkStart w:colFirst="0" w:colLast="0" w:name="_4kyk1uyogrd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40" w:before="240" w:lineRule="auto"/>
        <w:jc w:val="center"/>
        <w:rPr>
          <w:b w:val="1"/>
        </w:rPr>
      </w:pPr>
      <w:bookmarkStart w:colFirst="0" w:colLast="0" w:name="_28siwyu0wgyk" w:id="3"/>
      <w:bookmarkEnd w:id="3"/>
      <w:r w:rsidDel="00000000" w:rsidR="00000000" w:rsidRPr="00000000">
        <w:rPr>
          <w:b w:val="1"/>
          <w:rtl w:val="0"/>
        </w:rPr>
        <w:t xml:space="preserve">RSL – EXZ + EXV üzemeltetési megbeszélés</w:t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jc w:val="center"/>
        <w:rPr>
          <w:sz w:val="30"/>
          <w:szCs w:val="30"/>
        </w:rPr>
      </w:pPr>
      <w:bookmarkStart w:colFirst="0" w:colLast="0" w:name="_sasjqi9ilby3" w:id="4"/>
      <w:bookmarkEnd w:id="4"/>
      <w:r w:rsidDel="00000000" w:rsidR="00000000" w:rsidRPr="00000000">
        <w:rPr>
          <w:sz w:val="30"/>
          <w:szCs w:val="30"/>
          <w:rtl w:val="0"/>
        </w:rPr>
        <w:t xml:space="preserve">2024. 03. 22. 13 óra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9605246</wp:posOffset>
            </wp:positionV>
            <wp:extent cx="7567613" cy="11144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3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Résztvevők: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RSL: B. Tamás, Sz. Tamás, Gábor, Bianka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EXZ+EXV: Póka János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 téma: képbe kerülés, illetve a valuta és az értéktár környezet kialakítással kapcsolatos segítség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Külső merevlemezen kaptunk forrásokat, nincs benne leírás sajnos. Siófoki valutaváltóból megkaptuk a C meghajtóról a valuta könyvtárat. Firebird adott verzióját feltelepitette Tamás.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Mit kell adatbázishoz beállítani? Mit kell elindítani?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Nincsen leírásuk, csak annyi van leírva nekik, hogy a valuta.exe-t kell elindítani, parancsikonnak ki van téve nekik az asztalra.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Az adatbázisban csak akkor kell állítani, ha új pénztár nyílik. Akkor egy üres adatbázist szoktak csinálni az Anti bácsiék egy régiből. Minden a valuta könyvtárban van, minden onnan fut, mindent ott kezel.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 meglévő valutaváltóknál a környezettel kapcsolatban: jelenleg felállás, milyen környezet, milyen folyamat van? Ki mikor kezdeményezi a kommunikációt? A folyamatról lenne szükségünk pár szóban.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Jelenleg a valutaváltó központi szervere az árfolyamokat és a napi adatbázis mentéseket fogadja be, ezt a szoftvert is Anti bácsi írta meg. Minden kliensen 5 percenként indul egy kérés a szerver felé, lekérdezi az árfolyamokat. A tiltott ügyfelek nevű adatbázist is ugyanígy központilag vezérlik. A pénztában felvillan a pénztárosnak, ha olyan ügyfél áll ott, akit nem szabad kiszolgálni mert pl. a terrorista listán szerepel.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Fent a szerveren minden egyes pénztárnak saját egyedi árfolyamot tudnak leküldeni, amivel az a pénztár dolgozik. Ez a konkurenciák miatt érdekes téma, mert ahol a közelben van bármilyen más váltó, ott valamivel alacsonyabb árfolyamot szoktak használni, mint olyan helyen, ahol nincs a közelben konkurens valutaváltó.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 szerver helyileg hol van?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Jelenleg a RackForest-nél van. A szerver távoli asztali kapcsolattal csatlakozik, valószínűleg Delphiben megírt alkalmazás, saját adatbázis lokálisan. Jellemzően 1 ember állítja az összes árfolyamot, de valamikor a területi vezetők is beleszólnak. Van olyan pénztár, ahol 2 gép is van. Mindegyik gép egy önálló kasszagép. Központi szerveren beállításra kerül, valutaváltó helyenként a 2 önálló gép önállóan kezdeményezi a kapcsolatot. Gépenként van egy lokális adatbázis, amibe ezt letölti és amiben ez dolgozik.  A Raiffeisen felé kell változásokat jelenteni. Kliens gép megkérdezi önállóan az árfolyamot, ha nem sikerül akkor megjelenik, hogy nem sikerült és használja a jelenlegit. Folyamatosan újra próbálkozik (5 percenként). A központban van külön felület a rendszeren a tiltott listára.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Felfelé irányuló kommunikáció: nap zárás és nyitás megy felfele és a kassza állapotok. Van címletező a kliens gépeken, ezeknek a nyitás-zárását is felküldik, hogy lássák a területi vezetők és a belső ellenőrök, hogy egy-egy pénztárban mennyi pénz van a kasszában címletre rendezve. Pénz szállításkor és felfelé irányuló kommunikáció, vagy pénzt küldenek be a területi vezetőnek vagy a területi vezető küld nekik pénzt, amikor pénzt vételeznek ki és be akkor történik a kliensről a szerver irányába kommunikáció. Záráskor forgalmi adatot és adatbázis mentést is felküld. Gépenként/kliensenként történik egymástól függetlenül.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b w:val="1"/>
          <w:i w:val="1"/>
          <w:u w:val="none"/>
        </w:rPr>
      </w:pPr>
      <w:r w:rsidDel="00000000" w:rsidR="00000000" w:rsidRPr="00000000">
        <w:rPr>
          <w:b w:val="1"/>
          <w:i w:val="1"/>
          <w:rtl w:val="0"/>
        </w:rPr>
        <w:t xml:space="preserve">Mi van akkor, ha egy géppel gond van?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Van kézi bizonylat a pénztárakban az ilyen esetekre és van kinyomtatott árfolyamlista, azzal dolgoznak és ha rendbe jön a gép utólagosan fel rögzítik. Ha egy napon belül nem tud megtörténni olyan nincs, mert minden kliens küldi a NAV-nak az adatokat. A kinyomtatott árfolyam listát vagy egy pénzszállító viszi nyomtatottan, vagy a blokknyomtatóval kinyomtatják maguknak az árfolyamot. Belső szabályzat, hogy bizonyos időközönként árfolyam bizonylatot kell kinyomtatni és abból dolgoznak ilyen esetekben.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Adatbázis: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Most van egy Firebird adatbázis. Ez stabil a tapasztalataik alapján, hibajelenségekkel pl. hogy nem működik egy gép nem nagyon találkoztak (max Anti bácsinak lehet jelezték). Annyi, hogy nehéz a nyomtató interface-eket kezelni, mert nehéz párhuzamos portos kivezetésű PCEA kártyát beszerezni. Ha a géppel van a gond és újra kell rakni, akkor az előző napi mentést állítják helyre. C mappát rámásolják és működik tovább.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 záráskor nem sikerül kommunikálni: van egy időablak a pénztárzárás utáni 30 percig, utána csak területi vezető jóváhagyásával tudnak beküldeni zárást. 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kliensnek kötelező kommunikálnia a NAV-val, ezt maga a delphis program végzi. A váltósoknak csak 2 programot szabad használni: a valutaváltásra a valutaváltó programot, ahol meg van pénzküldő MoneyGram vagy Western Union ott webes felületet használnak.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Van blokknyomtató mindegyik számítógéphez, minden tranzakcióról blokkot nyomtatnak amit megkap az ügyfél és maguknak lefűzik a valutaváltóban és lejelentik a NAV-nak a tranzakciót. Azonnal történik a lejelentése a bizonylatnak. Ha kézzel dolgoznak, 24 óra áll rendelkezésre, hogy az ÁNYK-n lejelentésre kerüljön. Ha ez nem sikerül akkor a területi vezető jelenti le az ÁNYK-nál.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Napközben is van kommunikációs igény: NAV felé, mivel azonnal le kell jelenteni → </w:t>
      </w:r>
      <w:r w:rsidDel="00000000" w:rsidR="00000000" w:rsidRPr="00000000">
        <w:rPr>
          <w:b w:val="1"/>
          <w:rtl w:val="0"/>
        </w:rPr>
        <w:t xml:space="preserve">internetkapcsolat fontos.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 éppen akkor nincs net, de a gép működik: akkor gyűjti és ha újra lesz kapcsolat feltölti. Itt is a 24 órás határidő van érvényben, mert ha ez nem teljesül bírságot kapnak.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Jelenleg feltöltőkártyás internetet használnak, nagyon gyenge internet kapcsolattal.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Lejelentik: Dátumokat, összegeket, tétel(ek) megnevezése, vevő adatai névre szóló ÁFA-s számla esetén, időbélyeg stb  (XML kommunikáció)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Tiltólista változást kapják csak meg. </w:t>
      </w:r>
      <w:r w:rsidDel="00000000" w:rsidR="00000000" w:rsidRPr="00000000">
        <w:rPr>
          <w:i w:val="1"/>
          <w:rtl w:val="0"/>
        </w:rPr>
        <w:t xml:space="preserve">Honnan tudjuk mi változott?</w:t>
      </w:r>
      <w:r w:rsidDel="00000000" w:rsidR="00000000" w:rsidRPr="00000000">
        <w:rPr>
          <w:rtl w:val="0"/>
        </w:rPr>
        <w:t xml:space="preserve"> </w:t>
        <w:br w:type="textWrapping"/>
        <w:t xml:space="preserve">Globális információ, minden pénzváltónál ugyanolyannak kell lennie, bekerült egy név vagy kikerült egy név. Ez nem olyan mint, az árfolyam hogy kassza gépenként eltérő.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Bank felé változás jelentési kötelezettség?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Napzárás: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Kliensek tárolnak visszamenőleg a telepítéstől kezdve mindent. Pénztárhiány vagy hatósági megkeresés miatt kellenek ezek visszakereshetőek legyenek.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Webes megoldáson gondolkodtunk, böngészőben futó, központi szerverrel kommunikál. Zálog fiókoknál ez nem jelent problémát mert erősebb az internetkapcsolat. Hasonló megoldás, mint most, csak nem Delphiben megirt.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NAV API-ja milyen kommunikációs protokollt használ??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Erről van egy dokumentáció.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Nyomtatás minden pénztárban egyforma. Árfolyam kijelző monitor ugyanazon a gépen.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color w:val="ff0000"/>
          <w:highlight w:val="yellow"/>
        </w:rPr>
      </w:pPr>
      <w:r w:rsidDel="00000000" w:rsidR="00000000" w:rsidRPr="00000000">
        <w:rPr>
          <w:i w:val="1"/>
          <w:rtl w:val="0"/>
        </w:rPr>
        <w:t xml:space="preserve">Párhuzamos port probléma a nyomtató típusa miatt van?</w:t>
      </w:r>
      <w:r w:rsidDel="00000000" w:rsidR="00000000" w:rsidRPr="00000000">
        <w:rPr>
          <w:rtl w:val="0"/>
        </w:rPr>
        <w:t xml:space="preserve"> Régi dolog, ezek a nyomtatók vannak ezt kell használni.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Kamerás program kapcsolódik a valuta váltós szoftverhez. JAVA-ban van megírva, ugyanaz a probléma a valutás rendszerrel is mint a kamerás programmal (JAVA-ban megvan írva, fel vannak telepítve és gyakorlatilag senki nem tud beleszólni ha abban bármilyen működési zavar keletkezik). </w:t>
      </w:r>
      <w:r w:rsidDel="00000000" w:rsidR="00000000" w:rsidRPr="00000000">
        <w:rPr>
          <w:i w:val="1"/>
          <w:rtl w:val="0"/>
        </w:rPr>
        <w:t xml:space="preserve">A Kamerás program technológiai továbbvitele szóba kerülhet.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Idei évben megkapják a NIS2 rendeletet: a zálog és a valuta is kötelező jelleggel érintett ebben. Auditálás, penetrációs tesztek, ips modulos tűzfalaknak kell lennie, Logelemzéseket kell végrehajtani stb.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VPN 2 faktoros. 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kliensek kommunikálnak közvetlenül a NAV-val (igy kötelező). A szerver is kommunikálhatna a NAV-val de ez csak akkor állná meg a helyét, ha olyan számlázó programot használnának, hogy az egész adatbázis fent van egy központi szerveren akkor onnan kell mennie a jelentésnek, mindig onnan kell mennie az XML-nek ahol a számla kiállítódik* és tárolódik (*ahol az adatbázis tárolódik ott jön létre a számla).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Járható út lenne, hogy mindent a központi szerveren tárolunk, még beszélünk róla.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Következő megbeszélés: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04.03 szerda 14 óra, környezeti téma halasztva erre a napra. 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Architekturális felépítésről rajz készítése leírással Valuta Zálog egyebek.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>
        <w:b w:val="1"/>
      </w:rPr>
    </w:pP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67613" cy="1114425"/>
          <wp:effectExtent b="0" l="0" r="0" t="0"/>
          <wp:wrapTopAndBottom distB="114300" distT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pict>
        <v:shape id="WordPictureWatermark2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-9524</wp:posOffset>
          </wp:positionV>
          <wp:extent cx="7567613" cy="1114425"/>
          <wp:effectExtent b="0" l="0" r="0" t="0"/>
          <wp:wrapTopAndBottom distB="114300" distT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3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1114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