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2E256" w14:textId="350391E3" w:rsidR="00894089" w:rsidRPr="00E223D8" w:rsidRDefault="00E223D8">
      <w:pPr>
        <w:rPr>
          <w:b/>
          <w:bCs/>
          <w:sz w:val="32"/>
          <w:szCs w:val="32"/>
        </w:rPr>
      </w:pPr>
      <w:r w:rsidRPr="00E223D8">
        <w:rPr>
          <w:b/>
          <w:bCs/>
          <w:sz w:val="32"/>
          <w:szCs w:val="32"/>
        </w:rPr>
        <w:t>Komló Vezetői gép</w:t>
      </w:r>
    </w:p>
    <w:p w14:paraId="5E33A2B7" w14:textId="2C926383" w:rsidR="00E223D8" w:rsidRDefault="00E223D8" w:rsidP="00E223D8">
      <w:pPr>
        <w:pStyle w:val="NormlWeb"/>
      </w:pPr>
      <w:r>
        <w:rPr>
          <w:noProof/>
        </w:rPr>
        <w:drawing>
          <wp:inline distT="0" distB="0" distL="0" distR="0" wp14:anchorId="7FD66027" wp14:editId="06274BC4">
            <wp:extent cx="5760720" cy="2800985"/>
            <wp:effectExtent l="0" t="0" r="0" b="0"/>
            <wp:docPr id="1878423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8873" w14:textId="2CECB282" w:rsidR="00E223D8" w:rsidRDefault="00E223D8" w:rsidP="00E223D8">
      <w:pPr>
        <w:pStyle w:val="NormlWeb"/>
      </w:pPr>
      <w:r>
        <w:rPr>
          <w:noProof/>
        </w:rPr>
        <w:drawing>
          <wp:inline distT="0" distB="0" distL="0" distR="0" wp14:anchorId="2B675F87" wp14:editId="2806EE32">
            <wp:extent cx="5760720" cy="4322445"/>
            <wp:effectExtent l="0" t="0" r="0" b="1905"/>
            <wp:docPr id="36822633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EC33" w14:textId="77777777" w:rsidR="00E223D8" w:rsidRDefault="00E223D8"/>
    <w:sectPr w:rsidR="00E223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D8"/>
    <w:rsid w:val="000F0BDD"/>
    <w:rsid w:val="00453012"/>
    <w:rsid w:val="00894089"/>
    <w:rsid w:val="00C834B0"/>
    <w:rsid w:val="00E2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E2CC"/>
  <w15:chartTrackingRefBased/>
  <w15:docId w15:val="{0048ABA7-7EE1-4532-9D12-6E5AF436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E2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3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21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2024-04-03T09:16:00Z</dcterms:created>
  <dcterms:modified xsi:type="dcterms:W3CDTF">2024-04-03T09:18:00Z</dcterms:modified>
</cp:coreProperties>
</file>