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Zárás Ablak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Zárások megtekintése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Bizonylatok újranyomtatása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Zárás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zárás indítása gomb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rákérdezés: </w:t>
      </w:r>
    </w:p>
    <w:p w:rsidR="00000000" w:rsidDel="00000000" w:rsidP="00000000" w:rsidRDefault="00000000" w:rsidRPr="00000000" w14:paraId="00000009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napi zárás</w:t>
      </w:r>
    </w:p>
    <w:p w:rsidR="00000000" w:rsidDel="00000000" w:rsidP="00000000" w:rsidRDefault="00000000" w:rsidRPr="00000000" w14:paraId="0000000A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dekád zárás (a legutóbbi dekád zárást követő 10. nyitvatartási nap zárásakor kérdez rá)</w:t>
      </w:r>
    </w:p>
    <w:p w:rsidR="00000000" w:rsidDel="00000000" w:rsidP="00000000" w:rsidRDefault="00000000" w:rsidRPr="00000000" w14:paraId="0000000B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havi zárás (a legutóbbi zárást követő hónap utolsó nyitvatartási nap zárásakor kérdez rá)</w:t>
      </w:r>
    </w:p>
    <w:p w:rsidR="00000000" w:rsidDel="00000000" w:rsidP="00000000" w:rsidRDefault="00000000" w:rsidRPr="00000000" w14:paraId="0000000C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Zárás kiválasztása – OK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Zárás wizard indítása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Zárás lépései - wizard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Zárás képernyő (Zárás wizard menüpontra klikkelve)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zárási folyamat indítása: A wizard első lépésében a felhasználó tájékoztatást kap a zárási folyamatról és annak kötelező lépéseiről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kiválasztás a zárási típusok közül: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Napi zárás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 terminál zárás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Dekád zárás</w:t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Havi zárás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Napi Zárás összesítése</w:t>
      </w:r>
    </w:p>
    <w:p w:rsidR="00000000" w:rsidDel="00000000" w:rsidP="00000000" w:rsidRDefault="00000000" w:rsidRPr="00000000" w14:paraId="0000001C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1: Napi tranzakciók összesítése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rendszer automatikusan összegzi az adott nap tranzakcióit devizanemenként (valuta vásárlás/eladás, pénztárak közötti mozgások)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felhasználónak lehetősége van manuálisan ellenőrizni és jóváhagyni az összegzést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Navigációs gombok: "Tovább" gombbal a következő lépéshez, "Vissza" az előző lépéshez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2: Készpénz nyitó- és zárókészlet ellenőrzése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rendszer megjeleníti az aktuális nyitó- és zárókészleteket devizanemenként, valamint a felhasználó kézzel is ellenőrizheti és véglegesítheti a nyilvántartást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Navigációs gombok: "Tovább" gomb a következő lépéshez, "Vissza" az előző lépéshez</w:t>
      </w:r>
    </w:p>
    <w:p w:rsidR="00000000" w:rsidDel="00000000" w:rsidP="00000000" w:rsidRDefault="00000000" w:rsidRPr="00000000" w14:paraId="00000024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3: Kezelési költségek összegzése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wizard megjeleníti az adott napon felszámított kezelési költségek összesített értékét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 gombok: "Tovább" gomb a következő lépéshez, "Vissza" az előző lépéshez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4: Pénztárak közötti mozgások ellenőrzése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felhasználó megtekintheti az adott napon átadott/átvett devizák összesített értékeit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Navigációs gombok: "Tovább" gomb a következő lépéshez, "Vissza" az előző lépéshez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5: Napi valutaárfolyamok ellenőrzése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rendszer megjeleníti az aznap használt valutaárfolyamokat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 gombok: "Tovább" gomb a következő lépéshez, "Vissza" az előző lépéshez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Dekád Zárás/ havi zárás összesítése (dekád zárás/ havi zárás pont kiválasztása esetén)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6: Dekád tranzakciók összesítése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rendszer összegzi a dekád során végrehajtott tranzakciókat és devizakészleteket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Navigációs gombok: "Tovább" gomb a következő lépéshez, "Vissza" az előző lépéshez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7: Eltérések kezelése (többlet/hiány)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rendszer megjeleníti a dekád alatt fellépett pénzügyi eltéréseket, és a felhasználó megadhatja az eltérés magyarázatát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Navigációs gombok: "Tovább" gomb a következő lépéshez, "Vissza" az előző lépéshez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8: Korrekciós bizonylatok kezelése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felhasználó megtekintheti a rendszer által generált korrekciós bizonylatokat, amelyek az eltéréseket és az azokhoz kapcsolódó magyarázatokat tartalmazzák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 gombok: "Tovább" gomb a következő lépéshez, "Vissza" az előző lépéshez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POS Terminál zárás összesítése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9: Kártyás tranzakciók összesítése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POS terminálon végrehajtott kártyás tranzakciók összesítése megjelenik a felhasználó számára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Navigációs gombok: "Tovább" gomb a következő lépéshez, "Vissza" az előző lépéshez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10: Visszatérítések és sztornók összegzése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rendszer megjeleníti a POS terminálon végrehajtott visszatérítések és sztornózások összesítését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Navigációs gombok: "Tovább" gomb a következő lépéshez, "Vissza" az előző lépéshez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11: Kezelési költségek és tranzakciós díjak összegzése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rendszer megjeleníti a POS terminál által felszámított kezelési költségek és díjak összesített értékét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Navigációs gombok: "Tovább" gomb a következő lépéshez, "Vissza" az előző lépéshez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Zárási Bizonylatok Nyomtatása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12: Zárási bizonylatok nyomtatása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rendszer többpéldányos nyomtatást kínál a zárási bizonylatokhoz. A felhasználó kiválaszthatja a szükséges bizonylatokat (napi, dekád, havi, POS)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Navigációs gombok: "Tovább" gomb a következő lépéshez, "Vissza" az előző lépéshez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13: Forint átadás-átvételi bizonylatok nyomtatása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rendszer felkínálja a napi forint készpénz átadás-átvételi bizonylatok nyomtatását, folyamatos sorszámozással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Navigációs gombok: "Tovább" gomb a következő lépéshez, "Vissza" az előző lépéshez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Riportok küldése és zárási folyamat lezárása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14: Napi riportok küldése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felhasználó beállíthatja a napi zárási jelentések automatikus küldését a központba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Navigációs gombok: "Tovább" gomb a következő lépéshez, "Vissza" az előző lépéshez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15: Dekád/havi zárási riportok küldése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dekád/havi zárási jelentések automatikus elküldésének beállítása a központi rendszerbe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Navigációs gombok: "Tovább" gomb a következő lépéshez, "Vissza" az előző lépéshez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Zárás befejezése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Lépés 16: Zárási folyamat lezárása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wizard utolsó lépéseként a felhasználó véglegesíti a zárási folyamatot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Navigációs gomb: „Megerősítés”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rendszer lezárja az aktuális napi vagy dekád/havi zárást, és elkészíti a végleges jelentéseket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hu-H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l" w:default="1">
    <w:name w:val="Normal"/>
    <w:qFormat w:val="1"/>
  </w:style>
  <w:style w:type="paragraph" w:styleId="Cmsor1">
    <w:name w:val="heading 1"/>
    <w:basedOn w:val="Norml"/>
    <w:next w:val="Norml"/>
    <w:link w:val="Cmsor1Char"/>
    <w:uiPriority w:val="9"/>
    <w:qFormat w:val="1"/>
    <w:rsid w:val="002346FA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 w:val="1"/>
    <w:unhideWhenUsed w:val="1"/>
    <w:qFormat w:val="1"/>
    <w:rsid w:val="002346FA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 w:val="1"/>
    <w:unhideWhenUsed w:val="1"/>
    <w:qFormat w:val="1"/>
    <w:rsid w:val="002346FA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 w:val="1"/>
    <w:unhideWhenUsed w:val="1"/>
    <w:qFormat w:val="1"/>
    <w:rsid w:val="002346FA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Cmsor5">
    <w:name w:val="heading 5"/>
    <w:basedOn w:val="Norml"/>
    <w:next w:val="Norml"/>
    <w:link w:val="Cmsor5Char"/>
    <w:uiPriority w:val="9"/>
    <w:semiHidden w:val="1"/>
    <w:unhideWhenUsed w:val="1"/>
    <w:qFormat w:val="1"/>
    <w:rsid w:val="002346FA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Cmsor6">
    <w:name w:val="heading 6"/>
    <w:basedOn w:val="Norml"/>
    <w:next w:val="Norml"/>
    <w:link w:val="Cmsor6Char"/>
    <w:uiPriority w:val="9"/>
    <w:semiHidden w:val="1"/>
    <w:unhideWhenUsed w:val="1"/>
    <w:qFormat w:val="1"/>
    <w:rsid w:val="002346FA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Cmsor7">
    <w:name w:val="heading 7"/>
    <w:basedOn w:val="Norml"/>
    <w:next w:val="Norml"/>
    <w:link w:val="Cmsor7Char"/>
    <w:uiPriority w:val="9"/>
    <w:semiHidden w:val="1"/>
    <w:unhideWhenUsed w:val="1"/>
    <w:qFormat w:val="1"/>
    <w:rsid w:val="002346FA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Cmsor8">
    <w:name w:val="heading 8"/>
    <w:basedOn w:val="Norml"/>
    <w:next w:val="Norml"/>
    <w:link w:val="Cmsor8Char"/>
    <w:uiPriority w:val="9"/>
    <w:semiHidden w:val="1"/>
    <w:unhideWhenUsed w:val="1"/>
    <w:qFormat w:val="1"/>
    <w:rsid w:val="002346FA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Cmsor9">
    <w:name w:val="heading 9"/>
    <w:basedOn w:val="Norml"/>
    <w:next w:val="Norml"/>
    <w:link w:val="Cmsor9Char"/>
    <w:uiPriority w:val="9"/>
    <w:semiHidden w:val="1"/>
    <w:unhideWhenUsed w:val="1"/>
    <w:qFormat w:val="1"/>
    <w:rsid w:val="002346FA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msor1Char" w:customStyle="1">
    <w:name w:val="Címsor 1 Char"/>
    <w:basedOn w:val="Bekezdsalapbettpusa"/>
    <w:link w:val="Cmsor1"/>
    <w:uiPriority w:val="9"/>
    <w:rsid w:val="002346F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 w:val="1"/>
    <w:rsid w:val="002346F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 w:val="1"/>
    <w:rsid w:val="002346F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 w:val="1"/>
    <w:rsid w:val="002346F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Cmsor5Char" w:customStyle="1">
    <w:name w:val="Címsor 5 Char"/>
    <w:basedOn w:val="Bekezdsalapbettpusa"/>
    <w:link w:val="Cmsor5"/>
    <w:uiPriority w:val="9"/>
    <w:semiHidden w:val="1"/>
    <w:rsid w:val="002346FA"/>
    <w:rPr>
      <w:rFonts w:cstheme="majorBidi" w:eastAsiaTheme="majorEastAsia"/>
      <w:color w:val="0f4761" w:themeColor="accent1" w:themeShade="0000BF"/>
    </w:rPr>
  </w:style>
  <w:style w:type="character" w:styleId="Cmsor6Char" w:customStyle="1">
    <w:name w:val="Címsor 6 Char"/>
    <w:basedOn w:val="Bekezdsalapbettpusa"/>
    <w:link w:val="Cmsor6"/>
    <w:uiPriority w:val="9"/>
    <w:semiHidden w:val="1"/>
    <w:rsid w:val="002346FA"/>
    <w:rPr>
      <w:rFonts w:cstheme="majorBidi" w:eastAsiaTheme="majorEastAsia"/>
      <w:i w:val="1"/>
      <w:iCs w:val="1"/>
      <w:color w:val="595959" w:themeColor="text1" w:themeTint="0000A6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2346FA"/>
    <w:rPr>
      <w:rFonts w:cstheme="majorBidi" w:eastAsiaTheme="majorEastAsia"/>
      <w:color w:val="595959" w:themeColor="text1" w:themeTint="0000A6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2346FA"/>
    <w:rPr>
      <w:rFonts w:cstheme="majorBidi" w:eastAsiaTheme="majorEastAsia"/>
      <w:i w:val="1"/>
      <w:iCs w:val="1"/>
      <w:color w:val="272727" w:themeColor="text1" w:themeTint="0000D8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2346FA"/>
    <w:rPr>
      <w:rFonts w:cstheme="majorBidi" w:eastAsiaTheme="majorEastAsia"/>
      <w:color w:val="272727" w:themeColor="text1" w:themeTint="0000D8"/>
    </w:rPr>
  </w:style>
  <w:style w:type="paragraph" w:styleId="Cm">
    <w:name w:val="Title"/>
    <w:basedOn w:val="Norml"/>
    <w:next w:val="Norml"/>
    <w:link w:val="CmChar"/>
    <w:uiPriority w:val="10"/>
    <w:qFormat w:val="1"/>
    <w:rsid w:val="002346FA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2346F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 w:val="1"/>
    <w:rsid w:val="002346FA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2346F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 w:val="1"/>
    <w:rsid w:val="002346FA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IdzetChar" w:customStyle="1">
    <w:name w:val="Idézet Char"/>
    <w:basedOn w:val="Bekezdsalapbettpusa"/>
    <w:link w:val="Idzet"/>
    <w:uiPriority w:val="29"/>
    <w:rsid w:val="002346FA"/>
    <w:rPr>
      <w:i w:val="1"/>
      <w:iCs w:val="1"/>
      <w:color w:val="404040" w:themeColor="text1" w:themeTint="0000BF"/>
    </w:rPr>
  </w:style>
  <w:style w:type="paragraph" w:styleId="Listaszerbekezds">
    <w:name w:val="List Paragraph"/>
    <w:basedOn w:val="Norml"/>
    <w:uiPriority w:val="34"/>
    <w:qFormat w:val="1"/>
    <w:rsid w:val="002346FA"/>
    <w:pPr>
      <w:ind w:left="720"/>
      <w:contextualSpacing w:val="1"/>
    </w:pPr>
  </w:style>
  <w:style w:type="character" w:styleId="Erskiemels">
    <w:name w:val="Intense Emphasis"/>
    <w:basedOn w:val="Bekezdsalapbettpusa"/>
    <w:uiPriority w:val="21"/>
    <w:qFormat w:val="1"/>
    <w:rsid w:val="002346FA"/>
    <w:rPr>
      <w:i w:val="1"/>
      <w:iCs w:val="1"/>
      <w:color w:val="0f4761" w:themeColor="accent1" w:themeShade="0000BF"/>
    </w:rPr>
  </w:style>
  <w:style w:type="paragraph" w:styleId="Kiemeltidzet">
    <w:name w:val="Intense Quote"/>
    <w:basedOn w:val="Norml"/>
    <w:next w:val="Norml"/>
    <w:link w:val="KiemeltidzetChar"/>
    <w:uiPriority w:val="30"/>
    <w:qFormat w:val="1"/>
    <w:rsid w:val="002346F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2346FA"/>
    <w:rPr>
      <w:i w:val="1"/>
      <w:iCs w:val="1"/>
      <w:color w:val="0f4761" w:themeColor="accent1" w:themeShade="0000BF"/>
    </w:rPr>
  </w:style>
  <w:style w:type="character" w:styleId="Ershivatkozs">
    <w:name w:val="Intense Reference"/>
    <w:basedOn w:val="Bekezdsalapbettpusa"/>
    <w:uiPriority w:val="32"/>
    <w:qFormat w:val="1"/>
    <w:rsid w:val="002346FA"/>
    <w:rPr>
      <w:b w:val="1"/>
      <w:bCs w:val="0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vDNqQpbT+pW79KxLq/6NTIbt2A==">CgMxLjA4AHIhMVVVUGNjOWEyVy1ja3JJOHp0WnBZdFRKVlItZXdSYXgx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2024-10-15T13:49:00Z</dcterms:created>
  <dc:creator>Konzept Smart</dc:creator>
</cp:coreProperties>
</file>