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9A7706">
      <w:pPr>
        <w:pStyle w:val="Standard"/>
        <w:jc w:val="center"/>
      </w:pPr>
      <w:r>
        <w:rPr>
          <w:rFonts w:ascii="DejaVu Sans Mono" w:hAnsi="DejaVu Sans Mono"/>
          <w:sz w:val="32"/>
          <w:szCs w:val="32"/>
        </w:rPr>
        <w:t>Universidad Autónoma de San Luis Potosí</w:t>
      </w: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9A7706">
      <w:pPr>
        <w:pStyle w:val="Standard"/>
        <w:jc w:val="center"/>
      </w:pPr>
      <w:r>
        <w:rPr>
          <w:rFonts w:ascii="DejaVu Sans Mono" w:hAnsi="DejaVu Sans Mono"/>
          <w:sz w:val="32"/>
          <w:szCs w:val="32"/>
        </w:rPr>
        <w:t>Facultad de Ingeniería</w:t>
      </w:r>
    </w:p>
    <w:p w:rsidR="000D0239" w:rsidRDefault="009A7706">
      <w:pPr>
        <w:pStyle w:val="Standard"/>
        <w:jc w:val="center"/>
        <w:rPr>
          <w:rFonts w:ascii="DejaVu Sans Mono" w:hAnsi="DejaVu Sans Mono"/>
          <w:sz w:val="32"/>
          <w:szCs w:val="32"/>
        </w:rPr>
      </w:pPr>
      <w:r>
        <w:rPr>
          <w:rFonts w:ascii="DejaVu Sans Mono" w:hAnsi="DejaVu Sans Mono"/>
          <w:noProof/>
          <w:sz w:val="32"/>
          <w:szCs w:val="32"/>
          <w:lang w:eastAsia="es-MX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172800</wp:posOffset>
            </wp:positionV>
            <wp:extent cx="1883520" cy="2536920"/>
            <wp:effectExtent l="0" t="0" r="2430" b="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3520" cy="2536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9A7706">
      <w:pPr>
        <w:pStyle w:val="Standard"/>
        <w:jc w:val="center"/>
      </w:pPr>
      <w:hyperlink r:id="rId8" w:history="1">
        <w:r>
          <w:rPr>
            <w:rFonts w:ascii="DejaVu Sans Mono" w:hAnsi="DejaVu Sans Mono"/>
            <w:color w:val="000000"/>
            <w:sz w:val="32"/>
            <w:szCs w:val="32"/>
          </w:rPr>
          <w:t xml:space="preserve">Área de Computación e Informática </w:t>
        </w:r>
      </w:hyperlink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8F1EB0" w:rsidRDefault="008F1EB0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9A7706">
      <w:pPr>
        <w:pStyle w:val="Standard"/>
        <w:jc w:val="center"/>
      </w:pPr>
      <w:r>
        <w:rPr>
          <w:rFonts w:ascii="DejaVu Sans Mono" w:hAnsi="DejaVu Sans Mono"/>
          <w:sz w:val="32"/>
          <w:szCs w:val="32"/>
        </w:rPr>
        <w:t>Legado del Sistema</w:t>
      </w: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8F1EB0" w:rsidRDefault="008F1EB0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8F1EB0" w:rsidRDefault="008F1EB0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9A7706">
      <w:pPr>
        <w:pStyle w:val="Standard"/>
        <w:jc w:val="center"/>
      </w:pPr>
      <w:r>
        <w:rPr>
          <w:rFonts w:ascii="DejaVu Sans Mono" w:hAnsi="DejaVu Sans Mono"/>
          <w:sz w:val="32"/>
          <w:szCs w:val="32"/>
        </w:rPr>
        <w:t>Proyecto: MEGAMAN</w:t>
      </w:r>
    </w:p>
    <w:p w:rsidR="000D0239" w:rsidRDefault="000D0239">
      <w:pPr>
        <w:pStyle w:val="Standard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8F1EB0" w:rsidRDefault="008F1EB0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8F1EB0" w:rsidRDefault="008F1EB0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8F1EB0" w:rsidRDefault="008F1EB0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0D0239">
      <w:pPr>
        <w:pStyle w:val="Standard"/>
        <w:jc w:val="center"/>
        <w:rPr>
          <w:rFonts w:ascii="DejaVu Sans Mono" w:hAnsi="DejaVu Sans Mono"/>
          <w:sz w:val="32"/>
          <w:szCs w:val="32"/>
        </w:rPr>
      </w:pPr>
    </w:p>
    <w:p w:rsidR="000D0239" w:rsidRDefault="009A7706">
      <w:pPr>
        <w:pStyle w:val="Standard"/>
        <w:rPr>
          <w:rFonts w:ascii="DejaVu Sans Mono" w:hAnsi="DejaVu Sans Mono"/>
          <w:sz w:val="32"/>
          <w:szCs w:val="32"/>
        </w:rPr>
      </w:pPr>
      <w:r>
        <w:rPr>
          <w:rFonts w:ascii="DejaVu Sans Mono" w:hAnsi="DejaVu Sans Mono"/>
          <w:sz w:val="32"/>
          <w:szCs w:val="32"/>
        </w:rPr>
        <w:t>Ángel Modesto Hernández Méndez</w:t>
      </w:r>
    </w:p>
    <w:p w:rsidR="000D0239" w:rsidRDefault="000D0239">
      <w:pPr>
        <w:pStyle w:val="Standard"/>
        <w:spacing w:before="240"/>
        <w:rPr>
          <w:rFonts w:ascii="DejaVu Sans Mono" w:hAnsi="DejaVu Sans Mono"/>
          <w:sz w:val="32"/>
          <w:szCs w:val="32"/>
        </w:rPr>
      </w:pPr>
    </w:p>
    <w:p w:rsidR="000D0239" w:rsidRDefault="009A7706" w:rsidP="008F1EB0">
      <w:pPr>
        <w:pStyle w:val="Standard"/>
        <w:jc w:val="center"/>
      </w:pPr>
      <w:proofErr w:type="spellStart"/>
      <w:r>
        <w:rPr>
          <w:rFonts w:ascii="FreeSans" w:hAnsi="FreeSans"/>
        </w:rPr>
        <w:t>Megaman</w:t>
      </w:r>
      <w:proofErr w:type="spellEnd"/>
    </w:p>
    <w:p w:rsidR="000D0239" w:rsidRDefault="000D0239">
      <w:pPr>
        <w:pStyle w:val="Standard"/>
        <w:jc w:val="center"/>
        <w:rPr>
          <w:rFonts w:ascii="FreeSans" w:hAnsi="FreeSans"/>
        </w:rPr>
      </w:pPr>
    </w:p>
    <w:p w:rsidR="000D0239" w:rsidRDefault="009A7706">
      <w:pPr>
        <w:pStyle w:val="Standard"/>
        <w:jc w:val="both"/>
      </w:pPr>
      <w:r>
        <w:rPr>
          <w:rFonts w:ascii="FreeSans" w:hAnsi="FreeSans"/>
        </w:rPr>
        <w:t xml:space="preserve">El juego consiste en que el personaje principal de éste, llamado </w:t>
      </w:r>
      <w:proofErr w:type="spellStart"/>
      <w:r>
        <w:rPr>
          <w:rFonts w:ascii="FreeSans" w:hAnsi="FreeSans"/>
        </w:rPr>
        <w:t>Megaman</w:t>
      </w:r>
      <w:proofErr w:type="spellEnd"/>
      <w:r>
        <w:rPr>
          <w:rFonts w:ascii="FreeSans" w:hAnsi="FreeSans"/>
        </w:rPr>
        <w:t xml:space="preserve">; se encuentra atrapado en el mundo de Mario </w:t>
      </w:r>
      <w:proofErr w:type="spellStart"/>
      <w:r>
        <w:rPr>
          <w:rFonts w:ascii="FreeSans" w:hAnsi="FreeSans"/>
        </w:rPr>
        <w:t>Bros</w:t>
      </w:r>
      <w:proofErr w:type="spellEnd"/>
      <w:r>
        <w:rPr>
          <w:rFonts w:ascii="FreeSans" w:hAnsi="FreeSans"/>
        </w:rPr>
        <w:t xml:space="preserve">, pasando por obstáculos típicos del mundo de </w:t>
      </w:r>
      <w:r>
        <w:rPr>
          <w:rFonts w:ascii="FreeSans" w:hAnsi="FreeSans"/>
        </w:rPr>
        <w:t xml:space="preserve">Mario </w:t>
      </w:r>
      <w:proofErr w:type="spellStart"/>
      <w:r>
        <w:rPr>
          <w:rFonts w:ascii="FreeSans" w:hAnsi="FreeSans"/>
        </w:rPr>
        <w:t>Bros</w:t>
      </w:r>
      <w:proofErr w:type="spellEnd"/>
      <w:r>
        <w:rPr>
          <w:rFonts w:ascii="FreeSans" w:hAnsi="FreeSans"/>
        </w:rPr>
        <w:t xml:space="preserve"> y enemigos de </w:t>
      </w:r>
      <w:proofErr w:type="spellStart"/>
      <w:r>
        <w:rPr>
          <w:rFonts w:ascii="FreeSans" w:hAnsi="FreeSans"/>
        </w:rPr>
        <w:t>Megaman</w:t>
      </w:r>
      <w:proofErr w:type="spellEnd"/>
      <w:r>
        <w:rPr>
          <w:rFonts w:ascii="FreeSans" w:hAnsi="FreeSans"/>
        </w:rPr>
        <w:t>.</w:t>
      </w:r>
    </w:p>
    <w:p w:rsidR="000D0239" w:rsidRDefault="009A7706">
      <w:pPr>
        <w:pStyle w:val="Standard"/>
        <w:jc w:val="both"/>
      </w:pPr>
      <w:r>
        <w:rPr>
          <w:rFonts w:ascii="FreeSans" w:hAnsi="FreeSans"/>
        </w:rPr>
        <w:t>En el juego se tendrán tres vidas por nivel.</w:t>
      </w:r>
    </w:p>
    <w:p w:rsidR="000D0239" w:rsidRDefault="009A7706">
      <w:pPr>
        <w:pStyle w:val="Standard"/>
        <w:jc w:val="both"/>
      </w:pPr>
      <w:proofErr w:type="spellStart"/>
      <w:r>
        <w:rPr>
          <w:rFonts w:ascii="FreeSans" w:hAnsi="FreeSans"/>
        </w:rPr>
        <w:t>Megaman</w:t>
      </w:r>
      <w:proofErr w:type="spellEnd"/>
      <w:r>
        <w:rPr>
          <w:rFonts w:ascii="FreeSans" w:hAnsi="FreeSans"/>
        </w:rPr>
        <w:t xml:space="preserve"> tendrá enemigos o adversarios que intentaran impedir que logre su misión.</w:t>
      </w: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9A7706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Etapas de la Elaboración del Proyecto:</w:t>
      </w: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9A7706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&gt;Una de las partes iniciales del proyecto es comenza</w:t>
      </w:r>
      <w:r>
        <w:rPr>
          <w:rFonts w:ascii="FreeSans" w:hAnsi="FreeSans"/>
        </w:rPr>
        <w:t>r con la redacción de la idea de nuestro proyecto, en este caso la concepción de la idea del juego.</w:t>
      </w: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9A7706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&gt;La idea es aprobada y revisada por el profesor y una vez que es aprobada se comienza la implementación de las clases del programa.</w:t>
      </w: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9A7706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 xml:space="preserve">&gt;A continuación se </w:t>
      </w:r>
      <w:r>
        <w:rPr>
          <w:rFonts w:ascii="FreeSans" w:hAnsi="FreeSans"/>
        </w:rPr>
        <w:t>empieza a trabajar en la elaboración de la Portada, los menús de Ayuda y la Introducción a la Clase Juego.</w:t>
      </w: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9A7706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&gt;Se buscan y ajustan las imágenes de acuerdo a la temática de nuestro juego: personajes, entorno y obstáculos.</w:t>
      </w: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9A7706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 xml:space="preserve">&gt;Posteriormente se acomodan dichas </w:t>
      </w:r>
      <w:r>
        <w:rPr>
          <w:rFonts w:ascii="FreeSans" w:hAnsi="FreeSans"/>
        </w:rPr>
        <w:t>imágenes; se realizan recortes y se comienza con la implementación del movimiento del jugador.</w:t>
      </w:r>
    </w:p>
    <w:p w:rsidR="000D0239" w:rsidRDefault="009A7706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 xml:space="preserve">(Dentro de este punto se </w:t>
      </w:r>
      <w:r w:rsidR="008F1EB0">
        <w:rPr>
          <w:rFonts w:ascii="FreeSans" w:hAnsi="FreeSans"/>
        </w:rPr>
        <w:t>presentó</w:t>
      </w:r>
      <w:bookmarkStart w:id="0" w:name="_GoBack"/>
      <w:bookmarkEnd w:id="0"/>
      <w:r>
        <w:rPr>
          <w:rFonts w:ascii="FreeSans" w:hAnsi="FreeSans"/>
        </w:rPr>
        <w:t xml:space="preserve"> dificultad en cuanto a la implementación del salto del personaje principal para esquivar a sus enemigos, lo cual engloba de for</w:t>
      </w:r>
      <w:r>
        <w:rPr>
          <w:rFonts w:ascii="FreeSans" w:hAnsi="FreeSans"/>
        </w:rPr>
        <w:t>ma general un problema de manejo de la gravedad dentro del campo de juego)</w:t>
      </w: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9A7706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&gt;Continuando con el proceso de elaboración del juego se reescribe el código de movimiento del jugador y se copea a las Clases Enemigos.</w:t>
      </w: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9A7706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&gt;Después se comienzan a colocar los obstácu</w:t>
      </w:r>
      <w:r>
        <w:rPr>
          <w:rFonts w:ascii="FreeSans" w:hAnsi="FreeSans"/>
        </w:rPr>
        <w:t>los dentro del campo de juego, se acomodan los enemigos en diversos sitios estratégicos para que aparezcan y ataquen al jugador.</w:t>
      </w: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9A7706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&gt;Se implementan objetos de tipo bala tanto para el enemigo como para el jugador.</w:t>
      </w: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9A7706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&gt;Se crean los Niveles que el jugador debe de</w:t>
      </w:r>
      <w:r>
        <w:rPr>
          <w:rFonts w:ascii="FreeSans" w:hAnsi="FreeSans"/>
        </w:rPr>
        <w:t xml:space="preserve"> superar y se ajustar el contador de vidas.</w:t>
      </w: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9A7706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&gt;Se crearon los textos de Ayuda y Créditos que se agregaron en el menú.</w:t>
      </w:r>
    </w:p>
    <w:p w:rsidR="000D0239" w:rsidRDefault="000D0239">
      <w:pPr>
        <w:pStyle w:val="Standard"/>
        <w:jc w:val="both"/>
        <w:rPr>
          <w:rFonts w:ascii="FreeSans" w:hAnsi="FreeSans"/>
        </w:rPr>
      </w:pPr>
    </w:p>
    <w:p w:rsidR="000D0239" w:rsidRDefault="009A7706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&gt;Se checa y prueba el producto terminado.</w:t>
      </w:r>
    </w:p>
    <w:sectPr w:rsidR="000D023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A7706">
      <w:r>
        <w:separator/>
      </w:r>
    </w:p>
  </w:endnote>
  <w:endnote w:type="continuationSeparator" w:id="0">
    <w:p w:rsidR="00000000" w:rsidRDefault="009A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DejaVu Sans Mono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A7706">
      <w:r>
        <w:rPr>
          <w:color w:val="000000"/>
        </w:rPr>
        <w:separator/>
      </w:r>
    </w:p>
  </w:footnote>
  <w:footnote w:type="continuationSeparator" w:id="0">
    <w:p w:rsidR="00000000" w:rsidRDefault="009A7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0239"/>
    <w:rsid w:val="000D0239"/>
    <w:rsid w:val="008F1EB0"/>
    <w:rsid w:val="009A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comp.ingenieria.uaslp.mx/sistemaS2.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Becarios</dc:creator>
  <cp:lastModifiedBy>Becarios</cp:lastModifiedBy>
  <cp:revision>2</cp:revision>
  <dcterms:created xsi:type="dcterms:W3CDTF">2015-05-29T14:54:00Z</dcterms:created>
  <dcterms:modified xsi:type="dcterms:W3CDTF">2015-05-29T14:54:00Z</dcterms:modified>
</cp:coreProperties>
</file>