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3EC74" w14:textId="77777777" w:rsidR="0054124B" w:rsidRPr="0054124B" w:rsidRDefault="0054124B" w:rsidP="0054124B">
      <w:pPr>
        <w:jc w:val="right"/>
        <w:rPr>
          <w:lang w:val="en-US"/>
        </w:rPr>
      </w:pPr>
      <w:r w:rsidRPr="0054124B">
        <w:rPr>
          <w:lang w:val="en-US"/>
        </w:rPr>
        <w:t>24.</w:t>
      </w:r>
      <w:r>
        <w:rPr>
          <w:lang w:val="en-US"/>
        </w:rPr>
        <w:t>05.2021</w:t>
      </w:r>
    </w:p>
    <w:p w14:paraId="2903083E" w14:textId="77777777" w:rsidR="00E84D41" w:rsidRPr="0054124B" w:rsidRDefault="0054124B">
      <w:pPr>
        <w:rPr>
          <w:lang w:val="en-US"/>
        </w:rPr>
      </w:pPr>
      <w:r w:rsidRPr="0054124B">
        <w:rPr>
          <w:lang w:val="en-US"/>
        </w:rPr>
        <w:t>QPE studies</w:t>
      </w:r>
      <w:r w:rsidRPr="0054124B">
        <w:rPr>
          <w:lang w:val="en-US"/>
        </w:rPr>
        <w:tab/>
      </w:r>
      <w:r w:rsidRPr="0054124B">
        <w:rPr>
          <w:lang w:val="en-US"/>
        </w:rPr>
        <w:tab/>
      </w:r>
      <w:r w:rsidRPr="0054124B">
        <w:rPr>
          <w:lang w:val="en-US"/>
        </w:rPr>
        <w:tab/>
      </w:r>
      <w:r w:rsidRPr="0054124B">
        <w:rPr>
          <w:lang w:val="en-US"/>
        </w:rPr>
        <w:tab/>
      </w:r>
    </w:p>
    <w:p w14:paraId="745FEDCA" w14:textId="77777777" w:rsidR="0054124B" w:rsidRPr="0054124B" w:rsidRDefault="0054124B">
      <w:pPr>
        <w:rPr>
          <w:lang w:val="en-US"/>
        </w:rPr>
      </w:pPr>
      <w:r w:rsidRPr="0054124B">
        <w:rPr>
          <w:lang w:val="en-US"/>
        </w:rPr>
        <w:t>Responsible Machine Learning</w:t>
      </w:r>
      <w:r w:rsidRPr="0054124B">
        <w:rPr>
          <w:lang w:val="en-US"/>
        </w:rPr>
        <w:tab/>
      </w:r>
    </w:p>
    <w:p w14:paraId="1F325239" w14:textId="77777777" w:rsidR="0054124B" w:rsidRDefault="0054124B">
      <w:pPr>
        <w:rPr>
          <w:lang w:val="en-US"/>
        </w:rPr>
      </w:pPr>
      <w:r w:rsidRPr="0054124B">
        <w:rPr>
          <w:lang w:val="en-US"/>
        </w:rPr>
        <w:t>Krzysztof Osesik</w:t>
      </w:r>
    </w:p>
    <w:p w14:paraId="70C30E6D" w14:textId="77777777" w:rsidR="0054124B" w:rsidRDefault="0054124B" w:rsidP="0054124B">
      <w:pPr>
        <w:jc w:val="center"/>
        <w:rPr>
          <w:b/>
          <w:bCs/>
          <w:lang w:val="en-US"/>
        </w:rPr>
      </w:pPr>
      <w:r w:rsidRPr="00753AB8">
        <w:rPr>
          <w:b/>
          <w:bCs/>
          <w:sz w:val="32"/>
          <w:szCs w:val="32"/>
          <w:lang w:val="en-US"/>
        </w:rPr>
        <w:t>Project</w:t>
      </w:r>
      <w:r>
        <w:rPr>
          <w:b/>
          <w:bCs/>
          <w:lang w:val="en-US"/>
        </w:rPr>
        <w:t xml:space="preserve"> </w:t>
      </w:r>
    </w:p>
    <w:p w14:paraId="060D66DC" w14:textId="77777777" w:rsidR="0054124B" w:rsidRPr="0054124B" w:rsidRDefault="0054124B" w:rsidP="0054124B">
      <w:pPr>
        <w:rPr>
          <w:b/>
          <w:bCs/>
          <w:sz w:val="24"/>
          <w:szCs w:val="24"/>
          <w:lang w:val="en-US"/>
        </w:rPr>
      </w:pPr>
      <w:r w:rsidRPr="00753AB8">
        <w:rPr>
          <w:b/>
          <w:bCs/>
          <w:sz w:val="28"/>
          <w:szCs w:val="28"/>
          <w:lang w:val="en-US"/>
        </w:rPr>
        <w:t>Introduction</w:t>
      </w:r>
    </w:p>
    <w:p w14:paraId="7B393B1C" w14:textId="77777777" w:rsidR="0054124B" w:rsidRDefault="0054124B" w:rsidP="0054124B">
      <w:pPr>
        <w:rPr>
          <w:b/>
          <w:bCs/>
          <w:lang w:val="en-US"/>
        </w:rPr>
      </w:pPr>
      <w:r w:rsidRPr="0054124B">
        <w:rPr>
          <w:b/>
          <w:bCs/>
          <w:lang w:val="en-US"/>
        </w:rPr>
        <w:t>Data</w:t>
      </w:r>
    </w:p>
    <w:p w14:paraId="110233F2" w14:textId="77777777" w:rsidR="002409BC" w:rsidRDefault="002409BC" w:rsidP="002409BC">
      <w:pPr>
        <w:jc w:val="both"/>
        <w:rPr>
          <w:lang w:val="en-US"/>
        </w:rPr>
      </w:pPr>
      <w:r w:rsidRPr="0054124B">
        <w:rPr>
          <w:lang w:val="en-US"/>
        </w:rPr>
        <w:t>The Murder Accountability Project is the most complete database of homicides in the United States currently available. This dataset includes murders from the FBI's Supplementary Homicide Report from 1976 to the present</w:t>
      </w:r>
      <w:r>
        <w:rPr>
          <w:lang w:val="en-US"/>
        </w:rPr>
        <w:t xml:space="preserve">. </w:t>
      </w:r>
    </w:p>
    <w:p w14:paraId="5D9D95FC" w14:textId="77777777" w:rsidR="00F35FCE" w:rsidRPr="00F35FCE" w:rsidRDefault="00F35FCE" w:rsidP="0054124B">
      <w:pPr>
        <w:rPr>
          <w:lang w:val="en-US"/>
        </w:rPr>
      </w:pPr>
      <w:r w:rsidRPr="00F35FCE">
        <w:rPr>
          <w:lang w:val="en-US"/>
        </w:rPr>
        <w:t>Dataset comes from Kaggle (https://www.kaggle.com/murderaccountability/homicide-reports)</w:t>
      </w:r>
      <w:r>
        <w:rPr>
          <w:lang w:val="en-US"/>
        </w:rPr>
        <w:t>.</w:t>
      </w:r>
    </w:p>
    <w:p w14:paraId="018FC549" w14:textId="1C8F81D7" w:rsidR="0054124B" w:rsidRDefault="0054124B" w:rsidP="0054124B">
      <w:pPr>
        <w:jc w:val="both"/>
        <w:rPr>
          <w:lang w:val="en-US"/>
        </w:rPr>
      </w:pPr>
      <w:r w:rsidRPr="0054124B">
        <w:rPr>
          <w:lang w:val="en-US"/>
        </w:rPr>
        <w:t xml:space="preserve">The dataset consists of nearly 640,000 crime cases. They are described by 24 variables, for example City, State, Year, Crime Type, Victim's Age, Perpetrator's Age and Weapon Used. </w:t>
      </w:r>
    </w:p>
    <w:p w14:paraId="039021BE" w14:textId="77777777" w:rsidR="00F35FCE" w:rsidRDefault="00F35FCE" w:rsidP="0054124B">
      <w:pPr>
        <w:jc w:val="both"/>
        <w:rPr>
          <w:lang w:val="en-US"/>
        </w:rPr>
      </w:pPr>
      <w:r w:rsidRPr="00F35FCE">
        <w:rPr>
          <w:noProof/>
        </w:rPr>
        <w:drawing>
          <wp:inline distT="0" distB="0" distL="0" distR="0" wp14:anchorId="631E56A8" wp14:editId="1DEF60F9">
            <wp:extent cx="6315075" cy="3407156"/>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83" t="20452" r="46589" b="31013"/>
                    <a:stretch/>
                  </pic:blipFill>
                  <pic:spPr bwMode="auto">
                    <a:xfrm>
                      <a:off x="0" y="0"/>
                      <a:ext cx="6332769" cy="3416703"/>
                    </a:xfrm>
                    <a:prstGeom prst="rect">
                      <a:avLst/>
                    </a:prstGeom>
                    <a:ln>
                      <a:noFill/>
                    </a:ln>
                    <a:extLst>
                      <a:ext uri="{53640926-AAD7-44D8-BBD7-CCE9431645EC}">
                        <a14:shadowObscured xmlns:a14="http://schemas.microsoft.com/office/drawing/2010/main"/>
                      </a:ext>
                    </a:extLst>
                  </pic:spPr>
                </pic:pic>
              </a:graphicData>
            </a:graphic>
          </wp:inline>
        </w:drawing>
      </w:r>
    </w:p>
    <w:p w14:paraId="3320208E" w14:textId="4452609E" w:rsidR="002409BC" w:rsidRPr="0054124B" w:rsidRDefault="002409BC" w:rsidP="002409BC">
      <w:pPr>
        <w:rPr>
          <w:b/>
          <w:bCs/>
          <w:lang w:val="en-US"/>
        </w:rPr>
      </w:pPr>
      <w:r>
        <w:rPr>
          <w:b/>
          <w:bCs/>
          <w:lang w:val="en-US"/>
        </w:rPr>
        <w:t>Stakeholder</w:t>
      </w:r>
    </w:p>
    <w:p w14:paraId="3221B6F6" w14:textId="4708633F" w:rsidR="00693DE2" w:rsidRDefault="002409BC" w:rsidP="0054124B">
      <w:pPr>
        <w:jc w:val="both"/>
        <w:rPr>
          <w:lang w:val="en-US"/>
        </w:rPr>
      </w:pPr>
      <w:r>
        <w:rPr>
          <w:lang w:val="en-US"/>
        </w:rPr>
        <w:t>A stakeholder could be associated with a public authority aiming at ensuring that – in a case of a murder – identical effort is put into investigation with no regard for the victim’s race</w:t>
      </w:r>
      <w:r w:rsidR="002F2DD0">
        <w:rPr>
          <w:lang w:val="en-US"/>
        </w:rPr>
        <w:t xml:space="preserve">, </w:t>
      </w:r>
      <w:r>
        <w:rPr>
          <w:lang w:val="en-US"/>
        </w:rPr>
        <w:t>sex</w:t>
      </w:r>
      <w:r w:rsidR="002F2DD0">
        <w:rPr>
          <w:lang w:val="en-US"/>
        </w:rPr>
        <w:t xml:space="preserve"> or age</w:t>
      </w:r>
      <w:r>
        <w:rPr>
          <w:lang w:val="en-US"/>
        </w:rPr>
        <w:t xml:space="preserve">. As </w:t>
      </w:r>
      <w:r w:rsidR="00693DE2">
        <w:rPr>
          <w:lang w:val="en-US"/>
        </w:rPr>
        <w:t>a result similar crimes should be solved (alternatively not solved) independent of the victim’s race</w:t>
      </w:r>
      <w:r w:rsidR="002F2DD0">
        <w:rPr>
          <w:lang w:val="en-US"/>
        </w:rPr>
        <w:t xml:space="preserve">, sex </w:t>
      </w:r>
      <w:r w:rsidR="00693DE2">
        <w:rPr>
          <w:lang w:val="en-US"/>
        </w:rPr>
        <w:t xml:space="preserve"> and </w:t>
      </w:r>
      <w:r w:rsidR="002F2DD0">
        <w:rPr>
          <w:lang w:val="en-US"/>
        </w:rPr>
        <w:t>age</w:t>
      </w:r>
      <w:r w:rsidR="00693DE2">
        <w:rPr>
          <w:lang w:val="en-US"/>
        </w:rPr>
        <w:t xml:space="preserve">. </w:t>
      </w:r>
    </w:p>
    <w:p w14:paraId="4B6B2D8C" w14:textId="3117008E" w:rsidR="00F35FCE" w:rsidRDefault="00693DE2" w:rsidP="0054124B">
      <w:pPr>
        <w:jc w:val="both"/>
        <w:rPr>
          <w:lang w:val="en-US"/>
        </w:rPr>
      </w:pPr>
      <w:r>
        <w:rPr>
          <w:lang w:val="en-US"/>
        </w:rPr>
        <w:t xml:space="preserve">The stakeholder is thus interested in evaluating the model’s general performance.  Their goal is to analyze whether there is some bias in police investigations towards certain social groups, which effectively results in a lower rate of solved crimes for those groups. </w:t>
      </w:r>
    </w:p>
    <w:p w14:paraId="4B286037" w14:textId="77777777" w:rsidR="00693DE2" w:rsidRDefault="00693DE2" w:rsidP="0015778E">
      <w:pPr>
        <w:jc w:val="both"/>
        <w:rPr>
          <w:b/>
          <w:bCs/>
          <w:lang w:val="en-US"/>
        </w:rPr>
      </w:pPr>
    </w:p>
    <w:p w14:paraId="27BF9B59" w14:textId="6304D33B" w:rsidR="00753AB8" w:rsidRPr="00753AB8" w:rsidRDefault="00753AB8" w:rsidP="00F35FCE">
      <w:pPr>
        <w:ind w:firstLine="360"/>
        <w:jc w:val="both"/>
        <w:rPr>
          <w:b/>
          <w:bCs/>
          <w:lang w:val="en-US"/>
        </w:rPr>
      </w:pPr>
      <w:r w:rsidRPr="00753AB8">
        <w:rPr>
          <w:b/>
          <w:bCs/>
          <w:lang w:val="en-US"/>
        </w:rPr>
        <w:t>Target variable</w:t>
      </w:r>
    </w:p>
    <w:p w14:paraId="7CB76F5C" w14:textId="77777777" w:rsidR="00753AB8" w:rsidRPr="00F35FCE" w:rsidRDefault="0054124B" w:rsidP="00F35FCE">
      <w:pPr>
        <w:pStyle w:val="Akapitzlist"/>
        <w:numPr>
          <w:ilvl w:val="0"/>
          <w:numId w:val="2"/>
        </w:numPr>
        <w:jc w:val="both"/>
        <w:rPr>
          <w:lang w:val="en-US"/>
        </w:rPr>
      </w:pPr>
      <w:r w:rsidRPr="00F35FCE">
        <w:rPr>
          <w:lang w:val="en-US"/>
        </w:rPr>
        <w:t xml:space="preserve">Crime Solved </w:t>
      </w:r>
    </w:p>
    <w:p w14:paraId="14661432" w14:textId="2DF9289E" w:rsidR="002F2DD0" w:rsidRDefault="002F2DD0" w:rsidP="00F35FCE">
      <w:pPr>
        <w:ind w:firstLine="360"/>
        <w:jc w:val="both"/>
        <w:rPr>
          <w:b/>
          <w:bCs/>
          <w:lang w:val="en-US"/>
        </w:rPr>
      </w:pPr>
      <w:r>
        <w:rPr>
          <w:b/>
          <w:bCs/>
          <w:lang w:val="en-US"/>
        </w:rPr>
        <w:t>Explanatory variables</w:t>
      </w:r>
    </w:p>
    <w:p w14:paraId="4A980ABE" w14:textId="0023E9B1" w:rsidR="002F2DD0" w:rsidRPr="002F2DD0" w:rsidRDefault="002F2DD0" w:rsidP="002F2DD0">
      <w:pPr>
        <w:pStyle w:val="Akapitzlist"/>
        <w:numPr>
          <w:ilvl w:val="0"/>
          <w:numId w:val="7"/>
        </w:numPr>
        <w:jc w:val="both"/>
        <w:rPr>
          <w:lang w:val="en-US"/>
        </w:rPr>
      </w:pPr>
      <w:r w:rsidRPr="002F2DD0">
        <w:rPr>
          <w:lang w:val="en-US"/>
        </w:rPr>
        <w:t>Agency Type (e.g. County Police, State Police, etc.)</w:t>
      </w:r>
    </w:p>
    <w:p w14:paraId="7CC8E1B2" w14:textId="28A11A64" w:rsidR="002F2DD0" w:rsidRPr="002F2DD0" w:rsidRDefault="002F2DD0" w:rsidP="002F2DD0">
      <w:pPr>
        <w:pStyle w:val="Akapitzlist"/>
        <w:numPr>
          <w:ilvl w:val="0"/>
          <w:numId w:val="7"/>
        </w:numPr>
        <w:jc w:val="both"/>
        <w:rPr>
          <w:lang w:val="en-US"/>
        </w:rPr>
      </w:pPr>
      <w:r w:rsidRPr="002F2DD0">
        <w:rPr>
          <w:lang w:val="en-US"/>
        </w:rPr>
        <w:t>Victim’s Sex (Female, Male)</w:t>
      </w:r>
    </w:p>
    <w:p w14:paraId="477E4399" w14:textId="60ED8E17" w:rsidR="002F2DD0" w:rsidRPr="002F2DD0" w:rsidRDefault="002F2DD0" w:rsidP="002F2DD0">
      <w:pPr>
        <w:pStyle w:val="Akapitzlist"/>
        <w:numPr>
          <w:ilvl w:val="0"/>
          <w:numId w:val="7"/>
        </w:numPr>
        <w:jc w:val="both"/>
        <w:rPr>
          <w:lang w:val="en-US"/>
        </w:rPr>
      </w:pPr>
      <w:r w:rsidRPr="002F2DD0">
        <w:rPr>
          <w:lang w:val="en-US"/>
        </w:rPr>
        <w:t>Victim’s Race (e.g. Black, White, Native, etc.)</w:t>
      </w:r>
    </w:p>
    <w:p w14:paraId="147102F1" w14:textId="26B48398" w:rsidR="002F2DD0" w:rsidRPr="002F2DD0" w:rsidRDefault="002F2DD0" w:rsidP="002F2DD0">
      <w:pPr>
        <w:pStyle w:val="Akapitzlist"/>
        <w:numPr>
          <w:ilvl w:val="0"/>
          <w:numId w:val="7"/>
        </w:numPr>
        <w:jc w:val="both"/>
        <w:rPr>
          <w:lang w:val="en-US"/>
        </w:rPr>
      </w:pPr>
      <w:r w:rsidRPr="002F2DD0">
        <w:rPr>
          <w:lang w:val="en-US"/>
        </w:rPr>
        <w:t>Victim’s Age ( continuous 18-100 years old)</w:t>
      </w:r>
    </w:p>
    <w:p w14:paraId="644CC5D4" w14:textId="0AC8EABA" w:rsidR="002F2DD0" w:rsidRPr="002F2DD0" w:rsidRDefault="002F2DD0" w:rsidP="002F2DD0">
      <w:pPr>
        <w:pStyle w:val="Akapitzlist"/>
        <w:numPr>
          <w:ilvl w:val="0"/>
          <w:numId w:val="7"/>
        </w:numPr>
        <w:jc w:val="both"/>
        <w:rPr>
          <w:lang w:val="en-US"/>
        </w:rPr>
      </w:pPr>
      <w:r w:rsidRPr="002F2DD0">
        <w:rPr>
          <w:lang w:val="en-US"/>
        </w:rPr>
        <w:t>Weapon (e.g. Knife, Gun, Poison, etc.)</w:t>
      </w:r>
    </w:p>
    <w:p w14:paraId="243807F2" w14:textId="27D43E48" w:rsidR="00F35FCE" w:rsidRPr="00F35FCE" w:rsidRDefault="00F35FCE" w:rsidP="00F35FCE">
      <w:pPr>
        <w:ind w:firstLine="360"/>
        <w:jc w:val="both"/>
        <w:rPr>
          <w:b/>
          <w:bCs/>
          <w:lang w:val="en-US"/>
        </w:rPr>
      </w:pPr>
      <w:r w:rsidRPr="00F35FCE">
        <w:rPr>
          <w:b/>
          <w:bCs/>
          <w:lang w:val="en-US"/>
        </w:rPr>
        <w:t>Protected variables</w:t>
      </w:r>
    </w:p>
    <w:p w14:paraId="14959B92" w14:textId="357B996C" w:rsidR="00F35FCE" w:rsidRPr="00F35FCE" w:rsidRDefault="00F35FCE" w:rsidP="00F35FCE">
      <w:pPr>
        <w:pStyle w:val="Akapitzlist"/>
        <w:numPr>
          <w:ilvl w:val="0"/>
          <w:numId w:val="3"/>
        </w:numPr>
        <w:jc w:val="both"/>
        <w:rPr>
          <w:lang w:val="en-US"/>
        </w:rPr>
      </w:pPr>
      <w:r w:rsidRPr="00F35FCE">
        <w:rPr>
          <w:lang w:val="en-US"/>
        </w:rPr>
        <w:t>Victim</w:t>
      </w:r>
      <w:r w:rsidR="002F2DD0">
        <w:rPr>
          <w:lang w:val="en-US"/>
        </w:rPr>
        <w:t>’s S</w:t>
      </w:r>
      <w:r w:rsidRPr="00F35FCE">
        <w:rPr>
          <w:lang w:val="en-US"/>
        </w:rPr>
        <w:t>ex</w:t>
      </w:r>
    </w:p>
    <w:p w14:paraId="4A7DDC8C" w14:textId="50314631" w:rsidR="00F35FCE" w:rsidRDefault="00F35FCE" w:rsidP="00F35FCE">
      <w:pPr>
        <w:pStyle w:val="Akapitzlist"/>
        <w:numPr>
          <w:ilvl w:val="0"/>
          <w:numId w:val="3"/>
        </w:numPr>
        <w:jc w:val="both"/>
        <w:rPr>
          <w:lang w:val="en-US"/>
        </w:rPr>
      </w:pPr>
      <w:r w:rsidRPr="00F35FCE">
        <w:rPr>
          <w:lang w:val="en-US"/>
        </w:rPr>
        <w:t>Victim</w:t>
      </w:r>
      <w:r w:rsidR="002F2DD0">
        <w:rPr>
          <w:lang w:val="en-US"/>
        </w:rPr>
        <w:t xml:space="preserve">’s </w:t>
      </w:r>
      <w:r w:rsidRPr="00F35FCE">
        <w:rPr>
          <w:lang w:val="en-US"/>
        </w:rPr>
        <w:t>Race</w:t>
      </w:r>
    </w:p>
    <w:p w14:paraId="5982BCA7" w14:textId="4672AC4F" w:rsidR="00F35FCE" w:rsidRPr="00F35FCE" w:rsidRDefault="00F35FCE" w:rsidP="00F35FCE">
      <w:pPr>
        <w:pStyle w:val="Akapitzlist"/>
        <w:numPr>
          <w:ilvl w:val="0"/>
          <w:numId w:val="3"/>
        </w:numPr>
        <w:jc w:val="both"/>
        <w:rPr>
          <w:lang w:val="en-US"/>
        </w:rPr>
      </w:pPr>
      <w:r w:rsidRPr="00F35FCE">
        <w:rPr>
          <w:lang w:val="en-US"/>
        </w:rPr>
        <w:t>Victim</w:t>
      </w:r>
      <w:r w:rsidR="002F2DD0">
        <w:rPr>
          <w:lang w:val="en-US"/>
        </w:rPr>
        <w:t xml:space="preserve">’s </w:t>
      </w:r>
      <w:r w:rsidRPr="00F35FCE">
        <w:rPr>
          <w:lang w:val="en-US"/>
        </w:rPr>
        <w:t>Age</w:t>
      </w:r>
      <w:r w:rsidRPr="00F35FCE">
        <w:rPr>
          <w:b/>
          <w:bCs/>
          <w:lang w:val="en-US"/>
        </w:rPr>
        <w:t xml:space="preserve"> </w:t>
      </w:r>
    </w:p>
    <w:p w14:paraId="272E4AB5" w14:textId="77777777" w:rsidR="0054124B" w:rsidRPr="00753AB8" w:rsidRDefault="0054124B" w:rsidP="0054124B">
      <w:pPr>
        <w:rPr>
          <w:b/>
          <w:bCs/>
          <w:sz w:val="28"/>
          <w:szCs w:val="28"/>
          <w:lang w:val="en-US"/>
        </w:rPr>
      </w:pPr>
      <w:r w:rsidRPr="00753AB8">
        <w:rPr>
          <w:b/>
          <w:bCs/>
          <w:sz w:val="28"/>
          <w:szCs w:val="28"/>
          <w:lang w:val="en-US"/>
        </w:rPr>
        <w:t>ML algorithms and variables</w:t>
      </w:r>
    </w:p>
    <w:p w14:paraId="35F4BF7F" w14:textId="77777777" w:rsidR="00EB79B1" w:rsidRPr="00B94F01" w:rsidRDefault="00EB79B1" w:rsidP="0054124B">
      <w:pPr>
        <w:rPr>
          <w:sz w:val="24"/>
          <w:szCs w:val="24"/>
          <w:lang w:val="en-US"/>
        </w:rPr>
      </w:pPr>
      <w:r w:rsidRPr="00B94F01">
        <w:rPr>
          <w:sz w:val="24"/>
          <w:szCs w:val="24"/>
          <w:lang w:val="en-US"/>
        </w:rPr>
        <w:t>I plan to use two machine learning algorithms:</w:t>
      </w:r>
    </w:p>
    <w:p w14:paraId="09633864" w14:textId="77777777" w:rsidR="00EB79B1" w:rsidRPr="00FF7DD7" w:rsidRDefault="00EB79B1" w:rsidP="00EB79B1">
      <w:pPr>
        <w:pStyle w:val="Akapitzlist"/>
        <w:numPr>
          <w:ilvl w:val="0"/>
          <w:numId w:val="1"/>
        </w:numPr>
        <w:rPr>
          <w:b/>
          <w:bCs/>
          <w:sz w:val="24"/>
          <w:szCs w:val="24"/>
          <w:lang w:val="en-US"/>
        </w:rPr>
      </w:pPr>
      <w:r w:rsidRPr="00B94F01">
        <w:rPr>
          <w:sz w:val="24"/>
          <w:szCs w:val="24"/>
          <w:lang w:val="en-US"/>
        </w:rPr>
        <w:t>Logistic</w:t>
      </w:r>
      <w:r>
        <w:rPr>
          <w:b/>
          <w:bCs/>
          <w:sz w:val="24"/>
          <w:szCs w:val="24"/>
          <w:lang w:val="en-US"/>
        </w:rPr>
        <w:t xml:space="preserve"> </w:t>
      </w:r>
      <w:r w:rsidR="00753AB8" w:rsidRPr="00753AB8">
        <w:rPr>
          <w:sz w:val="24"/>
          <w:szCs w:val="24"/>
          <w:lang w:val="en-US"/>
        </w:rPr>
        <w:t>Regression</w:t>
      </w:r>
    </w:p>
    <w:p w14:paraId="3E771238" w14:textId="77777777" w:rsidR="00753AB8" w:rsidRPr="00A9307E" w:rsidRDefault="00753AB8" w:rsidP="00EB79B1">
      <w:pPr>
        <w:pStyle w:val="Akapitzlist"/>
        <w:numPr>
          <w:ilvl w:val="0"/>
          <w:numId w:val="1"/>
        </w:numPr>
        <w:rPr>
          <w:b/>
          <w:bCs/>
          <w:sz w:val="24"/>
          <w:szCs w:val="24"/>
          <w:lang w:val="en-US"/>
        </w:rPr>
      </w:pPr>
      <w:r>
        <w:rPr>
          <w:sz w:val="24"/>
          <w:szCs w:val="24"/>
          <w:lang w:val="en-US"/>
        </w:rPr>
        <w:t>Random Forest</w:t>
      </w:r>
    </w:p>
    <w:p w14:paraId="6DD2DECE" w14:textId="77777777" w:rsidR="0054124B" w:rsidRPr="00FF7DD7" w:rsidRDefault="00FF7DD7" w:rsidP="0054124B">
      <w:pPr>
        <w:rPr>
          <w:lang w:val="en-US"/>
        </w:rPr>
      </w:pPr>
      <w:r w:rsidRPr="00FF7DD7">
        <w:rPr>
          <w:lang w:val="en-US"/>
        </w:rPr>
        <w:t>Below I present some initial results.</w:t>
      </w:r>
    </w:p>
    <w:p w14:paraId="4DBA803E" w14:textId="77777777" w:rsidR="00FF7DD7" w:rsidRDefault="001F0CC2" w:rsidP="001F0CC2">
      <w:pPr>
        <w:pStyle w:val="Akapitzlist"/>
        <w:numPr>
          <w:ilvl w:val="0"/>
          <w:numId w:val="4"/>
        </w:numPr>
        <w:rPr>
          <w:lang w:val="en-US"/>
        </w:rPr>
      </w:pPr>
      <w:r w:rsidRPr="001F0CC2">
        <w:rPr>
          <w:lang w:val="en-US"/>
        </w:rPr>
        <w:t>Logistic regression</w:t>
      </w:r>
    </w:p>
    <w:p w14:paraId="06D6AAA9" w14:textId="77777777" w:rsidR="001F0CC2" w:rsidRDefault="00C2117B" w:rsidP="001F0CC2">
      <w:pPr>
        <w:pStyle w:val="Akapitzlist"/>
        <w:rPr>
          <w:lang w:val="en-US"/>
        </w:rPr>
      </w:pPr>
      <w:r w:rsidRPr="00C2117B">
        <w:rPr>
          <w:noProof/>
        </w:rPr>
        <w:lastRenderedPageBreak/>
        <w:drawing>
          <wp:anchor distT="0" distB="0" distL="114300" distR="114300" simplePos="0" relativeHeight="251658240" behindDoc="1" locked="0" layoutInCell="1" allowOverlap="1" wp14:anchorId="663E47FE" wp14:editId="7E5CBD20">
            <wp:simplePos x="0" y="0"/>
            <wp:positionH relativeFrom="column">
              <wp:posOffset>452755</wp:posOffset>
            </wp:positionH>
            <wp:positionV relativeFrom="paragraph">
              <wp:posOffset>182880</wp:posOffset>
            </wp:positionV>
            <wp:extent cx="5688965" cy="5943600"/>
            <wp:effectExtent l="0" t="0" r="6985" b="0"/>
            <wp:wrapTight wrapText="bothSides">
              <wp:wrapPolygon edited="0">
                <wp:start x="0" y="0"/>
                <wp:lineTo x="0" y="21531"/>
                <wp:lineTo x="21554" y="21531"/>
                <wp:lineTo x="21554"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472" t="12821" r="55854" b="8730"/>
                    <a:stretch/>
                  </pic:blipFill>
                  <pic:spPr bwMode="auto">
                    <a:xfrm>
                      <a:off x="0" y="0"/>
                      <a:ext cx="5688965" cy="594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DCA97" w14:textId="77777777" w:rsidR="001F0CC2" w:rsidRDefault="001F0CC2" w:rsidP="001F0CC2">
      <w:pPr>
        <w:pStyle w:val="Akapitzlist"/>
        <w:rPr>
          <w:lang w:val="en-US"/>
        </w:rPr>
      </w:pPr>
    </w:p>
    <w:p w14:paraId="4D3201B5" w14:textId="77777777" w:rsidR="00C2117B" w:rsidRDefault="00C2117B" w:rsidP="001F0CC2">
      <w:pPr>
        <w:pStyle w:val="Akapitzlist"/>
        <w:rPr>
          <w:lang w:val="en-US"/>
        </w:rPr>
      </w:pPr>
      <w:r>
        <w:rPr>
          <w:lang w:val="en-US"/>
        </w:rPr>
        <w:t>I received the following confusion matrix ( in a confusion matrix -1 denotes that crime was solved and 0 denotes that crime was not solved).</w:t>
      </w:r>
    </w:p>
    <w:p w14:paraId="12786A87" w14:textId="77777777" w:rsidR="00C2117B" w:rsidRDefault="00C2117B" w:rsidP="001F0CC2">
      <w:pPr>
        <w:pStyle w:val="Akapitzlist"/>
        <w:rPr>
          <w:lang w:val="en-US"/>
        </w:rPr>
      </w:pPr>
    </w:p>
    <w:p w14:paraId="309B747E" w14:textId="77777777" w:rsidR="00C2117B" w:rsidRPr="001F0CC2" w:rsidRDefault="00C2117B" w:rsidP="001F0CC2">
      <w:pPr>
        <w:pStyle w:val="Akapitzlist"/>
        <w:rPr>
          <w:lang w:val="en-US"/>
        </w:rPr>
      </w:pPr>
      <w:r>
        <w:rPr>
          <w:noProof/>
        </w:rPr>
        <w:lastRenderedPageBreak/>
        <w:drawing>
          <wp:inline distT="0" distB="0" distL="0" distR="0" wp14:anchorId="46D07D5E" wp14:editId="47666C05">
            <wp:extent cx="3849461" cy="42957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38" t="32662" r="73545" b="20330"/>
                    <a:stretch/>
                  </pic:blipFill>
                  <pic:spPr bwMode="auto">
                    <a:xfrm>
                      <a:off x="0" y="0"/>
                      <a:ext cx="3863075" cy="4310968"/>
                    </a:xfrm>
                    <a:prstGeom prst="rect">
                      <a:avLst/>
                    </a:prstGeom>
                    <a:ln>
                      <a:noFill/>
                    </a:ln>
                    <a:extLst>
                      <a:ext uri="{53640926-AAD7-44D8-BBD7-CCE9431645EC}">
                        <a14:shadowObscured xmlns:a14="http://schemas.microsoft.com/office/drawing/2010/main"/>
                      </a:ext>
                    </a:extLst>
                  </pic:spPr>
                </pic:pic>
              </a:graphicData>
            </a:graphic>
          </wp:inline>
        </w:drawing>
      </w:r>
    </w:p>
    <w:p w14:paraId="56D0C922" w14:textId="77777777" w:rsidR="001F0CC2" w:rsidRPr="00C2117B" w:rsidRDefault="00C2117B" w:rsidP="0054124B">
      <w:pPr>
        <w:rPr>
          <w:lang w:val="en-US"/>
        </w:rPr>
      </w:pPr>
      <w:r w:rsidRPr="00C2117B">
        <w:rPr>
          <w:lang w:val="en-US"/>
        </w:rPr>
        <w:t>… and ROC  plot.</w:t>
      </w:r>
    </w:p>
    <w:p w14:paraId="22C10282" w14:textId="77777777" w:rsidR="001F0CC2" w:rsidRDefault="00C2117B" w:rsidP="0054124B">
      <w:pPr>
        <w:rPr>
          <w:b/>
          <w:bCs/>
          <w:lang w:val="en-US"/>
        </w:rPr>
      </w:pPr>
      <w:r>
        <w:rPr>
          <w:noProof/>
        </w:rPr>
        <w:drawing>
          <wp:inline distT="0" distB="0" distL="0" distR="0" wp14:anchorId="3F4AD2BC" wp14:editId="348344BF">
            <wp:extent cx="5029200" cy="30289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81" t="24001" r="55546" b="31887"/>
                    <a:stretch/>
                  </pic:blipFill>
                  <pic:spPr bwMode="auto">
                    <a:xfrm>
                      <a:off x="0" y="0"/>
                      <a:ext cx="5054557" cy="3044222"/>
                    </a:xfrm>
                    <a:prstGeom prst="rect">
                      <a:avLst/>
                    </a:prstGeom>
                    <a:ln>
                      <a:noFill/>
                    </a:ln>
                    <a:extLst>
                      <a:ext uri="{53640926-AAD7-44D8-BBD7-CCE9431645EC}">
                        <a14:shadowObscured xmlns:a14="http://schemas.microsoft.com/office/drawing/2010/main"/>
                      </a:ext>
                    </a:extLst>
                  </pic:spPr>
                </pic:pic>
              </a:graphicData>
            </a:graphic>
          </wp:inline>
        </w:drawing>
      </w:r>
    </w:p>
    <w:p w14:paraId="6189F0F1" w14:textId="77777777" w:rsidR="001F0CC2" w:rsidRPr="00753BC0" w:rsidRDefault="00753BC0" w:rsidP="0054124B">
      <w:pPr>
        <w:rPr>
          <w:lang w:val="en-US"/>
        </w:rPr>
      </w:pPr>
      <w:r w:rsidRPr="00753BC0">
        <w:rPr>
          <w:lang w:val="en-US"/>
        </w:rPr>
        <w:t xml:space="preserve">Accuracy: </w:t>
      </w:r>
      <w:r>
        <w:rPr>
          <w:lang w:val="en-US"/>
        </w:rPr>
        <w:t>0.5857</w:t>
      </w:r>
    </w:p>
    <w:p w14:paraId="03ED44D7" w14:textId="77777777" w:rsidR="00C2117B" w:rsidRDefault="00C2117B" w:rsidP="0054124B">
      <w:pPr>
        <w:rPr>
          <w:lang w:val="en-US"/>
        </w:rPr>
      </w:pPr>
      <w:r w:rsidRPr="00C2117B">
        <w:rPr>
          <w:lang w:val="en-US"/>
        </w:rPr>
        <w:t>Clearly, the results are poor. I tried to improve them by running 10-fold cross validation on the training set, but the results were the same as with the simple logistic regression.</w:t>
      </w:r>
    </w:p>
    <w:p w14:paraId="4076A62D" w14:textId="77777777" w:rsidR="00753BC0" w:rsidRPr="00C2117B" w:rsidRDefault="00753BC0" w:rsidP="0054124B">
      <w:pPr>
        <w:rPr>
          <w:lang w:val="en-US"/>
        </w:rPr>
      </w:pPr>
    </w:p>
    <w:p w14:paraId="22D1DD6C" w14:textId="77777777" w:rsidR="00C2117B" w:rsidRDefault="00C2117B" w:rsidP="00C2117B">
      <w:pPr>
        <w:pStyle w:val="Akapitzlist"/>
        <w:numPr>
          <w:ilvl w:val="0"/>
          <w:numId w:val="4"/>
        </w:numPr>
        <w:rPr>
          <w:b/>
          <w:bCs/>
          <w:lang w:val="en-US"/>
        </w:rPr>
      </w:pPr>
      <w:r>
        <w:rPr>
          <w:b/>
          <w:bCs/>
          <w:lang w:val="en-US"/>
        </w:rPr>
        <w:lastRenderedPageBreak/>
        <w:t>Random Forest</w:t>
      </w:r>
    </w:p>
    <w:p w14:paraId="6828403D" w14:textId="77777777" w:rsidR="00C2117B" w:rsidRDefault="00C31DFB" w:rsidP="00C2117B">
      <w:pPr>
        <w:ind w:left="360"/>
        <w:rPr>
          <w:b/>
          <w:bCs/>
          <w:lang w:val="en-US"/>
        </w:rPr>
      </w:pPr>
      <w:r w:rsidRPr="00753BC0">
        <w:rPr>
          <w:lang w:val="en-US"/>
        </w:rPr>
        <w:t>I have run the following analysis</w:t>
      </w:r>
      <w:r>
        <w:rPr>
          <w:b/>
          <w:bCs/>
          <w:lang w:val="en-US"/>
        </w:rPr>
        <w:t>.</w:t>
      </w:r>
    </w:p>
    <w:p w14:paraId="6B35535A" w14:textId="77777777" w:rsidR="00C31DFB" w:rsidRDefault="00C31DFB" w:rsidP="00C2117B">
      <w:pPr>
        <w:ind w:left="360"/>
        <w:rPr>
          <w:b/>
          <w:bCs/>
          <w:lang w:val="en-US"/>
        </w:rPr>
      </w:pPr>
      <w:r>
        <w:rPr>
          <w:noProof/>
        </w:rPr>
        <w:drawing>
          <wp:inline distT="0" distB="0" distL="0" distR="0" wp14:anchorId="2AF1340C" wp14:editId="02666FFA">
            <wp:extent cx="6000750" cy="166687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37" t="55861" r="54696" b="22772"/>
                    <a:stretch/>
                  </pic:blipFill>
                  <pic:spPr bwMode="auto">
                    <a:xfrm>
                      <a:off x="0" y="0"/>
                      <a:ext cx="6000750" cy="1666875"/>
                    </a:xfrm>
                    <a:prstGeom prst="rect">
                      <a:avLst/>
                    </a:prstGeom>
                    <a:ln>
                      <a:noFill/>
                    </a:ln>
                    <a:extLst>
                      <a:ext uri="{53640926-AAD7-44D8-BBD7-CCE9431645EC}">
                        <a14:shadowObscured xmlns:a14="http://schemas.microsoft.com/office/drawing/2010/main"/>
                      </a:ext>
                    </a:extLst>
                  </pic:spPr>
                </pic:pic>
              </a:graphicData>
            </a:graphic>
          </wp:inline>
        </w:drawing>
      </w:r>
    </w:p>
    <w:p w14:paraId="77CB92D0" w14:textId="77777777" w:rsidR="00753BC0" w:rsidRDefault="00753BC0" w:rsidP="00C2117B">
      <w:pPr>
        <w:ind w:left="360"/>
        <w:rPr>
          <w:lang w:val="en-US"/>
        </w:rPr>
      </w:pPr>
    </w:p>
    <w:p w14:paraId="57CC1DC9" w14:textId="77777777" w:rsidR="00C31DFB" w:rsidRPr="00753BC0" w:rsidRDefault="00C31DFB" w:rsidP="00C2117B">
      <w:pPr>
        <w:ind w:left="360"/>
        <w:rPr>
          <w:lang w:val="en-US"/>
        </w:rPr>
      </w:pPr>
      <w:r w:rsidRPr="00753BC0">
        <w:rPr>
          <w:lang w:val="en-US"/>
        </w:rPr>
        <w:t xml:space="preserve">I used 100 trees in the random forest formula, as error </w:t>
      </w:r>
      <w:r w:rsidR="00753BC0" w:rsidRPr="00753BC0">
        <w:rPr>
          <w:lang w:val="en-US"/>
        </w:rPr>
        <w:t>rates are stable then.</w:t>
      </w:r>
    </w:p>
    <w:p w14:paraId="4C9F9B55" w14:textId="77777777" w:rsidR="00753BC0" w:rsidRPr="00753BC0" w:rsidRDefault="00753BC0" w:rsidP="00C2117B">
      <w:pPr>
        <w:ind w:left="360"/>
        <w:rPr>
          <w:lang w:val="en-US"/>
        </w:rPr>
      </w:pPr>
      <w:r>
        <w:rPr>
          <w:noProof/>
        </w:rPr>
        <w:drawing>
          <wp:inline distT="0" distB="0" distL="0" distR="0" wp14:anchorId="2EE28577" wp14:editId="4326F030">
            <wp:extent cx="5781362" cy="359092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30" t="39520" r="56042" b="15382"/>
                    <a:stretch/>
                  </pic:blipFill>
                  <pic:spPr bwMode="auto">
                    <a:xfrm>
                      <a:off x="0" y="0"/>
                      <a:ext cx="5809346" cy="3608306"/>
                    </a:xfrm>
                    <a:prstGeom prst="rect">
                      <a:avLst/>
                    </a:prstGeom>
                    <a:ln>
                      <a:noFill/>
                    </a:ln>
                    <a:extLst>
                      <a:ext uri="{53640926-AAD7-44D8-BBD7-CCE9431645EC}">
                        <a14:shadowObscured xmlns:a14="http://schemas.microsoft.com/office/drawing/2010/main"/>
                      </a:ext>
                    </a:extLst>
                  </pic:spPr>
                </pic:pic>
              </a:graphicData>
            </a:graphic>
          </wp:inline>
        </w:drawing>
      </w:r>
    </w:p>
    <w:p w14:paraId="2216FAA0" w14:textId="77777777" w:rsidR="00753BC0" w:rsidRDefault="00753BC0" w:rsidP="0054124B">
      <w:pPr>
        <w:rPr>
          <w:lang w:val="en-US"/>
        </w:rPr>
      </w:pPr>
      <w:r>
        <w:rPr>
          <w:lang w:val="en-US"/>
        </w:rPr>
        <w:t xml:space="preserve">Out-of-bag error depending on the number of variables evaluated at each step of random forest (from 1 variable to max 6 variables). Error rate does not improve almost at all after 2 variables. </w:t>
      </w:r>
    </w:p>
    <w:p w14:paraId="6699916F" w14:textId="77777777" w:rsidR="00753BC0" w:rsidRDefault="00753BC0" w:rsidP="0054124B">
      <w:pPr>
        <w:rPr>
          <w:lang w:val="en-US"/>
        </w:rPr>
      </w:pPr>
    </w:p>
    <w:p w14:paraId="2C6D29D7" w14:textId="77777777" w:rsidR="00753BC0" w:rsidRDefault="00753BC0" w:rsidP="0054124B">
      <w:pPr>
        <w:rPr>
          <w:lang w:val="en-US"/>
        </w:rPr>
      </w:pPr>
      <w:r>
        <w:rPr>
          <w:noProof/>
        </w:rPr>
        <w:drawing>
          <wp:inline distT="0" distB="0" distL="0" distR="0" wp14:anchorId="47D936A1" wp14:editId="7311AC7B">
            <wp:extent cx="6147797" cy="571500"/>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60" t="64826" r="65453" b="30097"/>
                    <a:stretch/>
                  </pic:blipFill>
                  <pic:spPr bwMode="auto">
                    <a:xfrm>
                      <a:off x="0" y="0"/>
                      <a:ext cx="6352310" cy="590512"/>
                    </a:xfrm>
                    <a:prstGeom prst="rect">
                      <a:avLst/>
                    </a:prstGeom>
                    <a:ln>
                      <a:noFill/>
                    </a:ln>
                    <a:extLst>
                      <a:ext uri="{53640926-AAD7-44D8-BBD7-CCE9431645EC}">
                        <a14:shadowObscured xmlns:a14="http://schemas.microsoft.com/office/drawing/2010/main"/>
                      </a:ext>
                    </a:extLst>
                  </pic:spPr>
                </pic:pic>
              </a:graphicData>
            </a:graphic>
          </wp:inline>
        </w:drawing>
      </w:r>
    </w:p>
    <w:p w14:paraId="72EAE0C3" w14:textId="77777777" w:rsidR="00753BC0" w:rsidRDefault="00753BC0" w:rsidP="0054124B">
      <w:pPr>
        <w:rPr>
          <w:lang w:val="en-US"/>
        </w:rPr>
      </w:pPr>
    </w:p>
    <w:p w14:paraId="37BD99DE" w14:textId="77777777" w:rsidR="00753BC0" w:rsidRDefault="00753BC0" w:rsidP="0054124B">
      <w:pPr>
        <w:rPr>
          <w:lang w:val="en-US"/>
        </w:rPr>
      </w:pPr>
    </w:p>
    <w:p w14:paraId="7FC4AB64" w14:textId="77777777" w:rsidR="00753BC0" w:rsidRDefault="00753BC0" w:rsidP="0054124B">
      <w:pPr>
        <w:rPr>
          <w:lang w:val="en-US"/>
        </w:rPr>
      </w:pPr>
    </w:p>
    <w:p w14:paraId="36F0220D" w14:textId="77777777" w:rsidR="00753BC0" w:rsidRDefault="00753BC0" w:rsidP="0054124B">
      <w:pPr>
        <w:rPr>
          <w:lang w:val="en-US"/>
        </w:rPr>
      </w:pPr>
    </w:p>
    <w:p w14:paraId="355716FA" w14:textId="77777777" w:rsidR="00753BC0" w:rsidRDefault="00753BC0" w:rsidP="0054124B">
      <w:pPr>
        <w:rPr>
          <w:lang w:val="en-US"/>
        </w:rPr>
      </w:pPr>
    </w:p>
    <w:p w14:paraId="69194EE2" w14:textId="77777777" w:rsidR="00C2117B" w:rsidRPr="00753BC0" w:rsidRDefault="00753BC0" w:rsidP="0054124B">
      <w:pPr>
        <w:rPr>
          <w:lang w:val="en-US"/>
        </w:rPr>
      </w:pPr>
      <w:r w:rsidRPr="00753BC0">
        <w:rPr>
          <w:lang w:val="en-US"/>
        </w:rPr>
        <w:t>Variable importance plot below.</w:t>
      </w:r>
    </w:p>
    <w:p w14:paraId="0AF41AAF" w14:textId="77777777" w:rsidR="00C2117B" w:rsidRDefault="00753BC0" w:rsidP="0054124B">
      <w:pPr>
        <w:rPr>
          <w:b/>
          <w:bCs/>
          <w:lang w:val="en-US"/>
        </w:rPr>
      </w:pPr>
      <w:r>
        <w:rPr>
          <w:noProof/>
        </w:rPr>
        <w:drawing>
          <wp:inline distT="0" distB="0" distL="0" distR="0" wp14:anchorId="0812DD67" wp14:editId="56C46F7D">
            <wp:extent cx="5124450" cy="3208351"/>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17" t="28388" r="55853" b="27656"/>
                    <a:stretch/>
                  </pic:blipFill>
                  <pic:spPr bwMode="auto">
                    <a:xfrm>
                      <a:off x="0" y="0"/>
                      <a:ext cx="5132862" cy="3213618"/>
                    </a:xfrm>
                    <a:prstGeom prst="rect">
                      <a:avLst/>
                    </a:prstGeom>
                    <a:ln>
                      <a:noFill/>
                    </a:ln>
                    <a:extLst>
                      <a:ext uri="{53640926-AAD7-44D8-BBD7-CCE9431645EC}">
                        <a14:shadowObscured xmlns:a14="http://schemas.microsoft.com/office/drawing/2010/main"/>
                      </a:ext>
                    </a:extLst>
                  </pic:spPr>
                </pic:pic>
              </a:graphicData>
            </a:graphic>
          </wp:inline>
        </w:drawing>
      </w:r>
    </w:p>
    <w:p w14:paraId="51B0523D" w14:textId="77777777" w:rsidR="001F0CC2" w:rsidRDefault="001F0CC2" w:rsidP="0054124B">
      <w:pPr>
        <w:rPr>
          <w:b/>
          <w:bCs/>
          <w:lang w:val="en-US"/>
        </w:rPr>
      </w:pPr>
    </w:p>
    <w:p w14:paraId="744FBD82" w14:textId="77777777" w:rsidR="001F0CC2" w:rsidRPr="00753BC0" w:rsidRDefault="00753BC0" w:rsidP="0054124B">
      <w:pPr>
        <w:rPr>
          <w:lang w:val="en-US"/>
        </w:rPr>
      </w:pPr>
      <w:r w:rsidRPr="00753BC0">
        <w:rPr>
          <w:lang w:val="en-US"/>
        </w:rPr>
        <w:t>ROC plot is the same as for logistic regression with only slight improvement for accuracy.</w:t>
      </w:r>
    </w:p>
    <w:p w14:paraId="32260BC7" w14:textId="77777777" w:rsidR="00753BC0" w:rsidRDefault="00753BC0" w:rsidP="0054124B">
      <w:pPr>
        <w:rPr>
          <w:b/>
          <w:bCs/>
          <w:lang w:val="en-US"/>
        </w:rPr>
      </w:pPr>
      <w:r>
        <w:rPr>
          <w:noProof/>
        </w:rPr>
        <w:drawing>
          <wp:inline distT="0" distB="0" distL="0" distR="0" wp14:anchorId="48F5FBA8" wp14:editId="1FC42F6E">
            <wp:extent cx="5438775" cy="3306809"/>
            <wp:effectExtent l="0" t="0" r="0" b="825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61" t="32261" r="55522" b="23383"/>
                    <a:stretch/>
                  </pic:blipFill>
                  <pic:spPr bwMode="auto">
                    <a:xfrm>
                      <a:off x="0" y="0"/>
                      <a:ext cx="5459371" cy="3319331"/>
                    </a:xfrm>
                    <a:prstGeom prst="rect">
                      <a:avLst/>
                    </a:prstGeom>
                    <a:ln>
                      <a:noFill/>
                    </a:ln>
                    <a:extLst>
                      <a:ext uri="{53640926-AAD7-44D8-BBD7-CCE9431645EC}">
                        <a14:shadowObscured xmlns:a14="http://schemas.microsoft.com/office/drawing/2010/main"/>
                      </a:ext>
                    </a:extLst>
                  </pic:spPr>
                </pic:pic>
              </a:graphicData>
            </a:graphic>
          </wp:inline>
        </w:drawing>
      </w:r>
    </w:p>
    <w:p w14:paraId="789EAC54" w14:textId="77777777" w:rsidR="00FF7DD7" w:rsidRDefault="00753BC0" w:rsidP="0054124B">
      <w:pPr>
        <w:rPr>
          <w:lang w:val="en-US"/>
        </w:rPr>
      </w:pPr>
      <w:r w:rsidRPr="00753BC0">
        <w:rPr>
          <w:lang w:val="en-US"/>
        </w:rPr>
        <w:t>Accuracy : 0.5923</w:t>
      </w:r>
    </w:p>
    <w:p w14:paraId="7A4606F3" w14:textId="77777777" w:rsidR="00753BC0" w:rsidRPr="00753BC0" w:rsidRDefault="00753BC0" w:rsidP="0054124B">
      <w:pPr>
        <w:rPr>
          <w:lang w:val="en-US"/>
        </w:rPr>
      </w:pPr>
    </w:p>
    <w:p w14:paraId="6B85A2F8" w14:textId="77777777" w:rsidR="0054124B" w:rsidRPr="00753AB8" w:rsidRDefault="0054124B" w:rsidP="0054124B">
      <w:pPr>
        <w:rPr>
          <w:b/>
          <w:bCs/>
          <w:sz w:val="28"/>
          <w:szCs w:val="28"/>
          <w:lang w:val="en-US"/>
        </w:rPr>
      </w:pPr>
      <w:r w:rsidRPr="00753AB8">
        <w:rPr>
          <w:b/>
          <w:bCs/>
          <w:sz w:val="28"/>
          <w:szCs w:val="28"/>
          <w:lang w:val="en-US"/>
        </w:rPr>
        <w:lastRenderedPageBreak/>
        <w:t>Methods to analyze explainability and fairness</w:t>
      </w:r>
    </w:p>
    <w:p w14:paraId="00C9E654" w14:textId="77777777" w:rsidR="0054124B" w:rsidRDefault="0054124B" w:rsidP="0054124B">
      <w:pPr>
        <w:rPr>
          <w:b/>
          <w:bCs/>
          <w:lang w:val="en-US"/>
        </w:rPr>
      </w:pPr>
    </w:p>
    <w:p w14:paraId="5C95DD16" w14:textId="77777777" w:rsidR="0054124B" w:rsidRPr="007F1922" w:rsidRDefault="007F1922" w:rsidP="0054124B">
      <w:pPr>
        <w:rPr>
          <w:lang w:val="en-US"/>
        </w:rPr>
      </w:pPr>
      <w:r w:rsidRPr="007F1922">
        <w:rPr>
          <w:lang w:val="en-US"/>
        </w:rPr>
        <w:t>In order to analyze explainability and fairness of the model I intent to use the following methods:</w:t>
      </w:r>
    </w:p>
    <w:p w14:paraId="7C4F7426" w14:textId="77777777" w:rsidR="00B21E50" w:rsidRDefault="00B21E50" w:rsidP="0054124B">
      <w:pPr>
        <w:rPr>
          <w:lang w:val="en-US"/>
        </w:rPr>
      </w:pPr>
    </w:p>
    <w:p w14:paraId="0F27D556" w14:textId="77777777" w:rsidR="00B21E50" w:rsidRPr="00B21E50" w:rsidRDefault="00B21E50" w:rsidP="0054124B">
      <w:pPr>
        <w:rPr>
          <w:b/>
          <w:bCs/>
          <w:lang w:val="en-US"/>
        </w:rPr>
      </w:pPr>
      <w:r w:rsidRPr="00B21E50">
        <w:rPr>
          <w:b/>
          <w:bCs/>
          <w:lang w:val="en-US"/>
        </w:rPr>
        <w:t>Explainability:</w:t>
      </w:r>
    </w:p>
    <w:p w14:paraId="062FFDB7" w14:textId="77777777" w:rsidR="007F1922" w:rsidRPr="00B21E50" w:rsidRDefault="007F1922" w:rsidP="00B21E50">
      <w:pPr>
        <w:pStyle w:val="Akapitzlist"/>
        <w:numPr>
          <w:ilvl w:val="0"/>
          <w:numId w:val="6"/>
        </w:numPr>
        <w:rPr>
          <w:lang w:val="en-US"/>
        </w:rPr>
      </w:pPr>
      <w:r w:rsidRPr="00B21E50">
        <w:rPr>
          <w:lang w:val="en-US"/>
        </w:rPr>
        <w:t>Permutation Variable Importance</w:t>
      </w:r>
    </w:p>
    <w:p w14:paraId="7A25152B" w14:textId="77777777" w:rsidR="007F1922" w:rsidRPr="00B21E50" w:rsidRDefault="007F1922" w:rsidP="00B21E50">
      <w:pPr>
        <w:pStyle w:val="Akapitzlist"/>
        <w:numPr>
          <w:ilvl w:val="0"/>
          <w:numId w:val="6"/>
        </w:numPr>
        <w:rPr>
          <w:lang w:val="en-US"/>
        </w:rPr>
      </w:pPr>
      <w:r w:rsidRPr="00B21E50">
        <w:rPr>
          <w:lang w:val="en-US"/>
        </w:rPr>
        <w:t>Partial Dependence Plots</w:t>
      </w:r>
    </w:p>
    <w:p w14:paraId="7BA9FB98" w14:textId="77777777" w:rsidR="007F1922" w:rsidRPr="00B21E50" w:rsidRDefault="007F1922" w:rsidP="00B21E50">
      <w:pPr>
        <w:pStyle w:val="Akapitzlist"/>
        <w:numPr>
          <w:ilvl w:val="0"/>
          <w:numId w:val="6"/>
        </w:numPr>
        <w:rPr>
          <w:lang w:val="en-US"/>
        </w:rPr>
      </w:pPr>
      <w:r w:rsidRPr="00B21E50">
        <w:rPr>
          <w:lang w:val="en-US"/>
        </w:rPr>
        <w:t>Shapley Values</w:t>
      </w:r>
    </w:p>
    <w:p w14:paraId="4325E27E" w14:textId="77777777" w:rsidR="007F1922" w:rsidRPr="00B21E50" w:rsidRDefault="007F1922" w:rsidP="00B21E50">
      <w:pPr>
        <w:pStyle w:val="Akapitzlist"/>
        <w:numPr>
          <w:ilvl w:val="0"/>
          <w:numId w:val="6"/>
        </w:numPr>
        <w:rPr>
          <w:lang w:val="en-US"/>
        </w:rPr>
      </w:pPr>
      <w:r w:rsidRPr="00B21E50">
        <w:rPr>
          <w:lang w:val="en-US"/>
        </w:rPr>
        <w:t xml:space="preserve">LIME </w:t>
      </w:r>
    </w:p>
    <w:p w14:paraId="1F6EC162" w14:textId="77777777" w:rsidR="00B21E50" w:rsidRDefault="00B21E50" w:rsidP="0054124B">
      <w:pPr>
        <w:rPr>
          <w:lang w:val="en-US"/>
        </w:rPr>
      </w:pPr>
    </w:p>
    <w:p w14:paraId="76FD9C9F" w14:textId="77777777" w:rsidR="00B21E50" w:rsidRPr="00B21E50" w:rsidRDefault="00B21E50" w:rsidP="0054124B">
      <w:pPr>
        <w:rPr>
          <w:b/>
          <w:bCs/>
          <w:lang w:val="en-US"/>
        </w:rPr>
      </w:pPr>
      <w:r w:rsidRPr="00B21E50">
        <w:rPr>
          <w:b/>
          <w:bCs/>
          <w:lang w:val="en-US"/>
        </w:rPr>
        <w:t>Fairness:</w:t>
      </w:r>
    </w:p>
    <w:p w14:paraId="7A6E7FA9" w14:textId="77777777" w:rsidR="00B21E50" w:rsidRPr="00B21E50" w:rsidRDefault="00B21E50" w:rsidP="00B21E50">
      <w:pPr>
        <w:pStyle w:val="Akapitzlist"/>
        <w:numPr>
          <w:ilvl w:val="0"/>
          <w:numId w:val="5"/>
        </w:numPr>
        <w:rPr>
          <w:lang w:val="en-US"/>
        </w:rPr>
      </w:pPr>
      <w:r w:rsidRPr="00B21E50">
        <w:rPr>
          <w:lang w:val="en-US"/>
        </w:rPr>
        <w:t>Unawareness (of the model towards protected variables)</w:t>
      </w:r>
    </w:p>
    <w:p w14:paraId="7C2478FE" w14:textId="77777777" w:rsidR="00B21E50" w:rsidRPr="00B21E50" w:rsidRDefault="00B21E50" w:rsidP="00B21E50">
      <w:pPr>
        <w:pStyle w:val="Akapitzlist"/>
        <w:numPr>
          <w:ilvl w:val="0"/>
          <w:numId w:val="5"/>
        </w:numPr>
        <w:rPr>
          <w:lang w:val="en-US"/>
        </w:rPr>
      </w:pPr>
      <w:r w:rsidRPr="00B21E50">
        <w:rPr>
          <w:lang w:val="en-US"/>
        </w:rPr>
        <w:t>Demographic parity</w:t>
      </w:r>
    </w:p>
    <w:p w14:paraId="1E429931" w14:textId="77777777" w:rsidR="00B21E50" w:rsidRPr="00B21E50" w:rsidRDefault="00B21E50" w:rsidP="00B21E50">
      <w:pPr>
        <w:pStyle w:val="Akapitzlist"/>
        <w:numPr>
          <w:ilvl w:val="0"/>
          <w:numId w:val="5"/>
        </w:numPr>
        <w:rPr>
          <w:lang w:val="en-US"/>
        </w:rPr>
      </w:pPr>
      <w:r w:rsidRPr="00B21E50">
        <w:rPr>
          <w:lang w:val="en-US"/>
        </w:rPr>
        <w:t>Equalized odds</w:t>
      </w:r>
    </w:p>
    <w:p w14:paraId="7BFBBC72" w14:textId="77777777" w:rsidR="00B21E50" w:rsidRPr="007F1922" w:rsidRDefault="00B21E50" w:rsidP="0054124B">
      <w:pPr>
        <w:rPr>
          <w:lang w:val="en-US"/>
        </w:rPr>
      </w:pPr>
    </w:p>
    <w:p w14:paraId="037964D8" w14:textId="77777777" w:rsidR="007F1922" w:rsidRPr="0054124B" w:rsidRDefault="007F1922">
      <w:pPr>
        <w:rPr>
          <w:b/>
          <w:bCs/>
          <w:lang w:val="en-US"/>
        </w:rPr>
      </w:pPr>
    </w:p>
    <w:sectPr w:rsidR="007F1922" w:rsidRPr="0054124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11E5A" w14:textId="77777777" w:rsidR="00902B55" w:rsidRDefault="00902B55" w:rsidP="0085554A">
      <w:pPr>
        <w:spacing w:after="0" w:line="240" w:lineRule="auto"/>
      </w:pPr>
      <w:r>
        <w:separator/>
      </w:r>
    </w:p>
  </w:endnote>
  <w:endnote w:type="continuationSeparator" w:id="0">
    <w:p w14:paraId="7B805007" w14:textId="77777777" w:rsidR="00902B55" w:rsidRDefault="00902B55" w:rsidP="0085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B75CC" w14:textId="77777777" w:rsidR="00902B55" w:rsidRDefault="00902B55" w:rsidP="0085554A">
      <w:pPr>
        <w:spacing w:after="0" w:line="240" w:lineRule="auto"/>
      </w:pPr>
      <w:r>
        <w:separator/>
      </w:r>
    </w:p>
  </w:footnote>
  <w:footnote w:type="continuationSeparator" w:id="0">
    <w:p w14:paraId="54D31900" w14:textId="77777777" w:rsidR="00902B55" w:rsidRDefault="00902B55" w:rsidP="0085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07E5"/>
    <w:multiLevelType w:val="hybridMultilevel"/>
    <w:tmpl w:val="210C0A4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38307C8"/>
    <w:multiLevelType w:val="hybridMultilevel"/>
    <w:tmpl w:val="7A628524"/>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 w15:restartNumberingAfterBreak="0">
    <w:nsid w:val="295E22CA"/>
    <w:multiLevelType w:val="hybridMultilevel"/>
    <w:tmpl w:val="9DA2EAAA"/>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2F8B362C"/>
    <w:multiLevelType w:val="hybridMultilevel"/>
    <w:tmpl w:val="B33CB8B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59A71DF"/>
    <w:multiLevelType w:val="hybridMultilevel"/>
    <w:tmpl w:val="A0DCB218"/>
    <w:lvl w:ilvl="0" w:tplc="F3326B56">
      <w:start w:val="1"/>
      <w:numFmt w:val="decimal"/>
      <w:lvlText w:val="%1)"/>
      <w:lvlJc w:val="left"/>
      <w:pPr>
        <w:ind w:left="720" w:hanging="360"/>
      </w:pPr>
      <w:rPr>
        <w:rFonts w:hint="default"/>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F044638"/>
    <w:multiLevelType w:val="hybridMultilevel"/>
    <w:tmpl w:val="106436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C4A7BB0"/>
    <w:multiLevelType w:val="hybridMultilevel"/>
    <w:tmpl w:val="AB9270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54A"/>
    <w:rsid w:val="0015778E"/>
    <w:rsid w:val="001F0CC2"/>
    <w:rsid w:val="002409BC"/>
    <w:rsid w:val="002F2DD0"/>
    <w:rsid w:val="004A3860"/>
    <w:rsid w:val="0054124B"/>
    <w:rsid w:val="0056418C"/>
    <w:rsid w:val="00693DE2"/>
    <w:rsid w:val="00753AB8"/>
    <w:rsid w:val="00753BC0"/>
    <w:rsid w:val="007F1922"/>
    <w:rsid w:val="0085554A"/>
    <w:rsid w:val="00886B66"/>
    <w:rsid w:val="00902B55"/>
    <w:rsid w:val="00A0137D"/>
    <w:rsid w:val="00A9307E"/>
    <w:rsid w:val="00B21E50"/>
    <w:rsid w:val="00B94F01"/>
    <w:rsid w:val="00C2117B"/>
    <w:rsid w:val="00C31DFB"/>
    <w:rsid w:val="00E84D41"/>
    <w:rsid w:val="00EB79B1"/>
    <w:rsid w:val="00F35FCE"/>
    <w:rsid w:val="00FF7DD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C2872"/>
  <w15:chartTrackingRefBased/>
  <w15:docId w15:val="{C41CDC80-70CA-449B-A00D-FAA50F329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7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073083">
      <w:bodyDiv w:val="1"/>
      <w:marLeft w:val="0"/>
      <w:marRight w:val="0"/>
      <w:marTop w:val="0"/>
      <w:marBottom w:val="0"/>
      <w:divBdr>
        <w:top w:val="none" w:sz="0" w:space="0" w:color="auto"/>
        <w:left w:val="none" w:sz="0" w:space="0" w:color="auto"/>
        <w:bottom w:val="none" w:sz="0" w:space="0" w:color="auto"/>
        <w:right w:val="none" w:sz="0" w:space="0" w:color="auto"/>
      </w:divBdr>
      <w:divsChild>
        <w:div w:id="1925411436">
          <w:marLeft w:val="446"/>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7</Pages>
  <Words>430</Words>
  <Characters>2453</Characters>
  <Application>Microsoft Office Word</Application>
  <DocSecurity>0</DocSecurity>
  <Lines>20</Lines>
  <Paragraphs>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Osesik, Krzysztof</dc:creator>
  <cp:keywords/>
  <dc:description/>
  <cp:lastModifiedBy>Krzysztof Osesik</cp:lastModifiedBy>
  <cp:revision>8</cp:revision>
  <dcterms:created xsi:type="dcterms:W3CDTF">2021-05-24T12:36:00Z</dcterms:created>
  <dcterms:modified xsi:type="dcterms:W3CDTF">2021-05-25T18:46:00Z</dcterms:modified>
</cp:coreProperties>
</file>