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D59E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Cross-Border E-Commerce AI Tool Suite using the CrewAI framework.</w:t>
      </w:r>
    </w:p>
    <w:p w14:paraId="70459F0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CF0B70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High-Level Architecture Overview</w:t>
      </w:r>
    </w:p>
    <w:p w14:paraId="27DC7890">
      <w:r>
        <w:drawing>
          <wp:inline distT="0" distB="0" distL="114300" distR="114300">
            <wp:extent cx="4646295" cy="3453765"/>
            <wp:effectExtent l="0" t="0" r="19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972F"/>
    <w:p w14:paraId="49300E78"/>
    <w:p w14:paraId="11535F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Workflow-by-Workflow Design (Agents, Tasks, Tools)</w:t>
      </w:r>
    </w:p>
    <w:p w14:paraId="13A9B93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Online Marketing Campaign Workflow</w:t>
      </w:r>
    </w:p>
    <w:p w14:paraId="0031A2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 xml:space="preserve">Inspired by </w:t>
      </w:r>
      <w:r>
        <w:rPr>
          <w:rStyle w:val="6"/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Tool1</w:t>
      </w: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 xml:space="preserve"> + cross-border adaptations</w:t>
      </w:r>
    </w:p>
    <w:p w14:paraId="22C431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Agents: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CampaignStrategist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AdCopywriter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ChannelOptimizer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ComplianceQA</w:t>
      </w:r>
    </w:p>
    <w:p w14:paraId="35EF34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Tasks: Competitor/Keyword Research → Campaign Strategy → Multi-channel Ad Drafts → Regional Compliance &amp; Tone Check</w:t>
      </w:r>
    </w:p>
    <w:p w14:paraId="254958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Tools: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SerperDevTool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MetaAds/GoogleAds API Wrapper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KeywordResearchTool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ComplianceCheckerTool</w:t>
      </w:r>
      <w:r>
        <w:rPr>
          <w:rFonts w:hint="default" w:ascii="Times New Roman" w:hAnsi="Times New Roman" w:cs="Times New Roman"/>
          <w:sz w:val="20"/>
          <w:szCs w:val="20"/>
        </w:rPr>
        <w:t xml:space="preserve"> (GDPR/CCPA/Ad Policies)</w:t>
      </w:r>
    </w:p>
    <w:p w14:paraId="286C65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Input: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{target_market, product_category, budget, launch_date}</w:t>
      </w:r>
    </w:p>
    <w:p w14:paraId="6FC065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Output: Structured campaign plan + ad creatives per region/channel</w:t>
      </w:r>
    </w:p>
    <w:p w14:paraId="10AF54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2️⃣ Content Creation Workflow</w:t>
      </w:r>
    </w:p>
    <w:p w14:paraId="0F34D1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Directly aligns with 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Tool2</w:t>
      </w:r>
    </w:p>
    <w:p w14:paraId="57461D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Agents: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TrendMonitor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MultilingualCopywriter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LocalizationSpecialist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ContentQA</w:t>
      </w:r>
    </w:p>
    <w:p w14:paraId="2FE1C4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Tasks: Trend Scraping → Outline → Draft Generation → Translation/Cultural Adaptation → Brand Voice &amp; SEO Review</w:t>
      </w:r>
    </w:p>
    <w:p w14:paraId="18C708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Tools: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ScrapeWebsiteTool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DeepL/GoogleTranslate API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SEOptimizerTool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Pydantic Structured Output</w:t>
      </w:r>
    </w:p>
    <w:p w14:paraId="01EDFE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Input: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{topic, target_languages, brand_guidelines}</w:t>
      </w:r>
    </w:p>
    <w:p w14:paraId="3FE4F6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0"/>
          <w:szCs w:val="20"/>
        </w:rPr>
        <w:t>Output: Markdown article + localized social posts (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ContentOutput</w:t>
      </w:r>
      <w:r>
        <w:rPr>
          <w:rFonts w:hint="default" w:ascii="Times New Roman" w:hAnsi="Times New Roman" w:cs="Times New Roman"/>
          <w:sz w:val="20"/>
          <w:szCs w:val="20"/>
        </w:rPr>
        <w:t xml:space="preserve"> Pydantic model)</w:t>
      </w:r>
    </w:p>
    <w:p w14:paraId="46A4B3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3️⃣ Customer Support Workflow</w:t>
      </w:r>
    </w:p>
    <w:p w14:paraId="008DDD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Directly aligns with 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Tool3</w:t>
      </w:r>
    </w:p>
    <w:p w14:paraId="64ADD8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Agents: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Tier1Support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EscalationSpecialist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QAAuditor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KnowledgeBaseUpdater</w:t>
      </w:r>
    </w:p>
    <w:p w14:paraId="3CB679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Tasks: Ticket Triage → Order/Shipping Lookup → Resolution Draft → QA &amp; Sentiment Check → KB Update</w:t>
      </w:r>
    </w:p>
    <w:p w14:paraId="457120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Tools: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Shopify/Amazon Order API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TicketingSystemTool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SentimentAnalysisTool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WebScraper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memory=True</w:t>
      </w:r>
    </w:p>
    <w:p w14:paraId="531DA1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Input: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{customer, inquiry, order_id, language}</w:t>
      </w:r>
    </w:p>
    <w:p w14:paraId="1983DC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Output: Polished, localized response + ticket status update</w:t>
      </w:r>
    </w:p>
    <w:p w14:paraId="151408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4️⃣ Data Analytics &amp; Research Workflow</w:t>
      </w:r>
    </w:p>
    <w:p w14:paraId="5DC7A2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Directly aligns with 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Tool4</w:t>
      </w:r>
    </w:p>
    <w:p w14:paraId="605F3F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Agents: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DataCollector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EcomAnalyst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MarketResearcher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ReportGenerator</w:t>
      </w:r>
    </w:p>
    <w:p w14:paraId="33AA3A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Tasks: Platform Data Extraction → Sales/Inventory/Ad Performance Analysis → Competitor Benchmarking → Dashboard/Report Generation</w:t>
      </w:r>
    </w:p>
    <w:p w14:paraId="668E10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Tools: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PlatformAPITool</w:t>
      </w:r>
      <w:r>
        <w:rPr>
          <w:rFonts w:hint="default" w:ascii="Times New Roman" w:hAnsi="Times New Roman" w:cs="Times New Roman"/>
          <w:sz w:val="20"/>
          <w:szCs w:val="20"/>
        </w:rPr>
        <w:t xml:space="preserve"> (Shopify/Amazon/TikTok),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CSV/DBReader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Trello/ProjectSyncTool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AnalyticsEngineTool</w:t>
      </w:r>
    </w:p>
    <w:p w14:paraId="7BBD21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Input: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{date_range, metrics, region, board_id}</w:t>
      </w:r>
    </w:p>
    <w:p w14:paraId="79A374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Output: Analytical report + actionable insights + JSON/Markdown dashboard data</w:t>
      </w:r>
    </w:p>
    <w:p w14:paraId="52596B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5️⃣ Business Development Workflow</w:t>
      </w:r>
    </w:p>
    <w:p w14:paraId="72AF28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Directly aligns with 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Tool5</w:t>
      </w:r>
    </w:p>
    <w:p w14:paraId="5F2A35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Agents: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LeadProspector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PartnershipStrategist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OutreachSpecialist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CRMSyncAgent</w:t>
      </w:r>
    </w:p>
    <w:p w14:paraId="44B4E0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Tasks: Lead Profiling → Partnership Mapping → Personalized Email/Message Draft → CRM Logging &amp; Follow-up Scheduling</w:t>
      </w:r>
    </w:p>
    <w:p w14:paraId="4BAB78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Tools: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DirectoryReadTool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SerperDevTool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SentimentAnalysisTool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CRMIntegrationTool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memory=True</w:t>
      </w:r>
    </w:p>
    <w:p w14:paraId="49F814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Input: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{lead_name, industry, decision_maker, milestone}</w:t>
      </w:r>
    </w:p>
    <w:p w14:paraId="098426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Output: Lead profile report + outreach sequence + CRM sync payload</w:t>
      </w:r>
    </w:p>
    <w:p w14:paraId="0B54342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278B1E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6️⃣ Event Scheduler Workflow (New)</w:t>
      </w:r>
    </w:p>
    <w:p w14:paraId="1F82C6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Agents: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CalendarManager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TimezoneCoordinator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CampaignPlanner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ReminderAgent</w:t>
      </w:r>
    </w:p>
    <w:p w14:paraId="0EDB6C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Tasks: Global Holiday/Event Mapping → Timezone-Optimized Scheduling → Resource/Deadline Allocation → Multi-Channel Reminders</w:t>
      </w:r>
    </w:p>
    <w:p w14:paraId="08E552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Tools: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GoogleCalendarAPI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GlobalHolidayDB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TimezoneConverterTool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NotificationTool</w:t>
      </w:r>
      <w:r>
        <w:rPr>
          <w:rFonts w:hint="default" w:ascii="Times New Roman" w:hAnsi="Times New Roman" w:cs="Times New Roman"/>
          <w:sz w:val="20"/>
          <w:szCs w:val="20"/>
        </w:rPr>
        <w:t xml:space="preserve"> (Email/Slack/SMS)</w:t>
      </w:r>
    </w:p>
    <w:p w14:paraId="0455FD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Input: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{events, target_regions, campaign_deadlines, preferred_hours}</w:t>
      </w:r>
    </w:p>
    <w:p w14:paraId="18582C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Output: Optimized calendar export + notification schedule + conflict report</w:t>
      </w:r>
    </w:p>
    <w:p w14:paraId="10F9D4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7️⃣ Sales Performance Improvement Workflow (New)</w:t>
      </w:r>
    </w:p>
    <w:p w14:paraId="6259D0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ymbol" w:cs="Times New Roman"/>
          <w:sz w:val="20"/>
          <w:szCs w:val="20"/>
        </w:rPr>
        <w:t>·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 xml:space="preserve">Agents: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SalesAuditor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CROSpecialist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PricingStrategist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PlaybookCoach</w:t>
      </w:r>
    </w:p>
    <w:p w14:paraId="4A493A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ymbol" w:cs="Times New Roman"/>
          <w:sz w:val="20"/>
          <w:szCs w:val="20"/>
        </w:rPr>
        <w:t>·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Tasks: Funnel/Bottleneck Analysis → A/B Test Recommendations → Pricing/Discount Optimization → Sales Playbook Update</w:t>
      </w:r>
    </w:p>
    <w:p w14:paraId="6D81A3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ymbol" w:cs="Times New Roman"/>
          <w:sz w:val="20"/>
          <w:szCs w:val="20"/>
        </w:rPr>
        <w:t>·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 xml:space="preserve">Tools: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CRMDataFetcher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CROHeuristicsEngine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DynamicPricingTool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FeedbackLoopTool</w:t>
      </w:r>
    </w:p>
    <w:p w14:paraId="6F97D6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ymbol" w:cs="Times New Roman"/>
          <w:sz w:val="20"/>
          <w:szCs w:val="20"/>
        </w:rPr>
        <w:t>·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 xml:space="preserve">Input: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{sales_data, conversion_metrics, target_margin, region}</w:t>
      </w:r>
    </w:p>
    <w:p w14:paraId="7A563F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0"/>
          <w:szCs w:val="20"/>
        </w:rPr>
        <w:t>·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Output: Optimization report + test matrix + updated playbook + implementation checklist</w:t>
      </w:r>
    </w:p>
    <w:p w14:paraId="3A023D3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Shared Infrastructure &amp; Cross-Cutting Concerns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2"/>
        <w:gridCol w:w="6794"/>
      </w:tblGrid>
      <w:tr w14:paraId="5425D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B1C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A64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Implementation Strategy</w:t>
            </w:r>
          </w:p>
        </w:tc>
      </w:tr>
      <w:tr w14:paraId="0C887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197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LLM Router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28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Use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langchain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or custom router to assign tasks: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gpt-4o-mini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for drafting,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groq/llama-3.3-70b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for analysis,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claude-3-haiku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for cost-heavy loops</w:t>
            </w:r>
          </w:p>
        </w:tc>
      </w:tr>
      <w:tr w14:paraId="51C97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5ED4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Memory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48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CrewAI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memory=True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for short-term context + Pinecone/Weaviate vector DB for cross-crew knowledge (customer history, brand guidelines, past campaigns)</w:t>
            </w:r>
          </w:p>
        </w:tc>
      </w:tr>
      <w:tr w14:paraId="02EB5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A1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Tool Registry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E1A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Centralize tools in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tools/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folder. Use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@tool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decorator or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BaseTool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inheritance. Implement caching (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functools.lru_cache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or Redis) for API calls</w:t>
            </w:r>
          </w:p>
        </w:tc>
      </w:tr>
      <w:tr w14:paraId="70C66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A2E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Config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18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Keep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config/agents.yaml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&amp;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config/tasks.yaml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per workflow. Use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pydantic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for strict input/output validation</w:t>
            </w:r>
          </w:p>
        </w:tc>
      </w:tr>
      <w:tr w14:paraId="2AD8D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14D8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Cross-Border Adaptations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9B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• Multi-language routing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• Currency &amp; tax calculators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• Regional compliance checkers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• Platform-specific adapters (Shopify, Amazon, AliExpress, TikTok Shop)</w:t>
            </w:r>
          </w:p>
        </w:tc>
      </w:tr>
      <w:tr w14:paraId="2212E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3C4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Guardrails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F0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System prompts for "no hallucination", cite sources, fallback to human review, rate-limiting, PII redaction</w:t>
            </w:r>
          </w:p>
        </w:tc>
      </w:tr>
    </w:tbl>
    <w:p w14:paraId="0514D4A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0"/>
          <w:szCs w:val="20"/>
        </w:rPr>
      </w:pPr>
    </w:p>
    <w:p w14:paraId="151B49D6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Recommendation Project Structure </w:t>
      </w:r>
    </w:p>
    <w:p w14:paraId="03C0611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eastAsia" w:ascii="Times New Roman" w:hAnsi="Times New Roman" w:cs="Times New Roman"/>
          <w:sz w:val="20"/>
          <w:szCs w:val="20"/>
          <w:lang w:val="en-US" w:eastAsia="zh-CN"/>
        </w:rPr>
      </w:pPr>
    </w:p>
    <w:p w14:paraId="0A4F089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5194935" cy="3550920"/>
            <wp:effectExtent l="0" t="0" r="571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493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713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🚀</w:t>
      </w:r>
      <w:r>
        <w:rPr>
          <w:rFonts w:hint="default" w:ascii="Times New Roman" w:hAnsi="Times New Roman" w:cs="Times New Roman"/>
          <w:sz w:val="24"/>
          <w:szCs w:val="24"/>
        </w:rPr>
        <w:t xml:space="preserve"> 5. Implementation Roadmap &amp; Best Practices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6944"/>
      </w:tblGrid>
      <w:tr w14:paraId="36BF5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07B7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AFF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Deliverables</w:t>
            </w:r>
          </w:p>
        </w:tc>
      </w:tr>
      <w:tr w14:paraId="31F79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E0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1. Foundation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44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Setup CrewAI, YAML configs, shared tools, LLM router, Pydantic models, env management</w:t>
            </w:r>
          </w:p>
        </w:tc>
      </w:tr>
      <w:tr w14:paraId="31EC7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76F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2. Core Crews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4E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Implement Tool1-5 based crews first. Validate with mock inputs. Add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memory=True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where needed</w:t>
            </w:r>
          </w:p>
        </w:tc>
      </w:tr>
      <w:tr w14:paraId="0BEA3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A7D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3. New Workflows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11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Build Scheduler &amp; Sales Performance crews. Integrate calendar/CRM/pricing tools</w:t>
            </w:r>
          </w:p>
        </w:tc>
      </w:tr>
      <w:tr w14:paraId="2010A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A9B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4. Orchestration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638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Create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MasterCrew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with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Process.hierarchical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. Route user intents → specific crews. Sync context via shared memory</w:t>
            </w:r>
          </w:p>
        </w:tc>
      </w:tr>
      <w:tr w14:paraId="6864C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A999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5. API &amp; 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F4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Wrap with FastAPI. Add async execution, job queues (Celery/Redis), webhook callbacks</w:t>
            </w:r>
          </w:p>
        </w:tc>
      </w:tr>
      <w:tr w14:paraId="287D5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E5E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6. Production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69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Add monitoring (LangSmith/PromptLayer), caching, rate limits, cost tracking, human-in-the-loop fallbacks</w:t>
            </w:r>
          </w:p>
        </w:tc>
      </w:tr>
    </w:tbl>
    <w:p w14:paraId="002D45E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779DB5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CrewAI-Specific Tips</w:t>
      </w:r>
    </w:p>
    <w:p w14:paraId="3753D4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Use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context=[task1, task2]</w:t>
      </w:r>
      <w:r>
        <w:rPr>
          <w:rFonts w:hint="default" w:ascii="Times New Roman" w:hAnsi="Times New Roman" w:cs="Times New Roman"/>
          <w:sz w:val="20"/>
          <w:szCs w:val="20"/>
        </w:rPr>
        <w:t xml:space="preserve"> to pass outputs between tasks within a crew.</w:t>
      </w:r>
    </w:p>
    <w:p w14:paraId="6D1815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Prefer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output_pydantic=YourModel</w:t>
      </w:r>
      <w:r>
        <w:rPr>
          <w:rFonts w:hint="default" w:ascii="Times New Roman" w:hAnsi="Times New Roman" w:cs="Times New Roman"/>
          <w:sz w:val="20"/>
          <w:szCs w:val="20"/>
        </w:rPr>
        <w:t xml:space="preserve"> for structured, parseable outputs.</w:t>
      </w:r>
    </w:p>
    <w:p w14:paraId="6673CA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Set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allow_delegation=True</w:t>
      </w:r>
      <w:r>
        <w:rPr>
          <w:rFonts w:hint="default" w:ascii="Times New Roman" w:hAnsi="Times New Roman" w:cs="Times New Roman"/>
          <w:sz w:val="20"/>
          <w:szCs w:val="20"/>
        </w:rPr>
        <w:t xml:space="preserve"> only when agents genuinely need to hand off (e.g., Support → QA).</w:t>
      </w:r>
    </w:p>
    <w:p w14:paraId="7DBCDE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Use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verbose=2</w:t>
      </w:r>
      <w:r>
        <w:rPr>
          <w:rFonts w:hint="default" w:ascii="Times New Roman" w:hAnsi="Times New Roman" w:cs="Times New Roman"/>
          <w:sz w:val="20"/>
          <w:szCs w:val="20"/>
        </w:rPr>
        <w:t xml:space="preserve"> during dev,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verbose=0</w:t>
      </w:r>
      <w:r>
        <w:rPr>
          <w:rFonts w:hint="default" w:ascii="Times New Roman" w:hAnsi="Times New Roman" w:cs="Times New Roman"/>
          <w:sz w:val="20"/>
          <w:szCs w:val="20"/>
        </w:rPr>
        <w:t xml:space="preserve"> in production.</w:t>
      </w:r>
    </w:p>
    <w:p w14:paraId="0BDF8B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Cache external API calls to avoid rate limits &amp; reduce token costs.</w:t>
      </w:r>
    </w:p>
    <w:p w14:paraId="0430AA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Store LLM usage metrics (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crew.usage_metrics</w:t>
      </w:r>
      <w:r>
        <w:rPr>
          <w:rFonts w:hint="default" w:ascii="Times New Roman" w:hAnsi="Times New Roman" w:cs="Times New Roman"/>
          <w:sz w:val="20"/>
          <w:szCs w:val="20"/>
        </w:rPr>
        <w:t>) for cost tracking per workflow.</w:t>
      </w:r>
    </w:p>
    <w:p w14:paraId="6E5390B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0"/>
          <w:szCs w:val="20"/>
        </w:rPr>
      </w:pPr>
    </w:p>
    <w:p w14:paraId="44D4CAD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Add the quene manager (Celery) and message broker ( Redis Cahce) </w:t>
      </w:r>
    </w:p>
    <w:p w14:paraId="5F70693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1. Project Structure</w:t>
      </w:r>
    </w:p>
    <w:p w14:paraId="3EFCDF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72405" cy="2329815"/>
            <wp:effectExtent l="0" t="0" r="4445" b="133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9887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5AFCB2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bookmarkStart w:id="0" w:name="_GoBack"/>
      <w:bookmarkEnd w:id="0"/>
    </w:p>
    <w:p w14:paraId="44C288F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0"/>
          <w:szCs w:val="20"/>
        </w:rPr>
      </w:pPr>
    </w:p>
    <w:p w14:paraId="7360AE7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0"/>
          <w:szCs w:val="20"/>
        </w:rPr>
      </w:pPr>
    </w:p>
    <w:p w14:paraId="0283D1B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0"/>
          <w:szCs w:val="20"/>
        </w:rPr>
      </w:pPr>
    </w:p>
    <w:p w14:paraId="4923048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17947"/>
    <w:multiLevelType w:val="multilevel"/>
    <w:tmpl w:val="B4B17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DD041A"/>
    <w:multiLevelType w:val="multilevel"/>
    <w:tmpl w:val="B5DD04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8DD78E"/>
    <w:multiLevelType w:val="multilevel"/>
    <w:tmpl w:val="CC8DD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FC4B398"/>
    <w:multiLevelType w:val="multilevel"/>
    <w:tmpl w:val="0FC4B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B4FC886"/>
    <w:multiLevelType w:val="singleLevel"/>
    <w:tmpl w:val="1B4FC88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3DC102E"/>
    <w:multiLevelType w:val="multilevel"/>
    <w:tmpl w:val="23DC1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8D3BC23"/>
    <w:multiLevelType w:val="multilevel"/>
    <w:tmpl w:val="58D3BC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D868565"/>
    <w:multiLevelType w:val="singleLevel"/>
    <w:tmpl w:val="5D868565"/>
    <w:lvl w:ilvl="0" w:tentative="0">
      <w:start w:val="4"/>
      <w:numFmt w:val="decimal"/>
      <w:suff w:val="space"/>
      <w:lvlText w:val="%1."/>
      <w:lvlJc w:val="left"/>
    </w:lvl>
  </w:abstractNum>
  <w:abstractNum w:abstractNumId="8">
    <w:nsid w:val="61025486"/>
    <w:multiLevelType w:val="multilevel"/>
    <w:tmpl w:val="61025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6"/>
  </w:num>
  <w:num w:numId="6">
    <w:abstractNumId w:val="0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71745B"/>
    <w:rsid w:val="2371745B"/>
    <w:rsid w:val="4206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353</Words>
  <Characters>3004</Characters>
  <Lines>0</Lines>
  <Paragraphs>0</Paragraphs>
  <TotalTime>106</TotalTime>
  <ScaleCrop>false</ScaleCrop>
  <LinksUpToDate>false</LinksUpToDate>
  <CharactersWithSpaces>3312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2026-05-06T09:28:00Z</dcterms:created>
  <dc:creator>zhuo ding</dc:creator>
  <cp:lastModifiedBy>zhuo ding</cp:lastModifiedBy>
  <dcterms:modified xsi:type="dcterms:W3CDTF">2026-05-08T05:26:21Z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4E4AD580D0684A039E94EB034E83F0D0_11</vt:lpwstr>
  </property>
  <property fmtid="{D5CDD505-2E9C-101B-9397-08002B2CF9AE}" pid="4" name="KSOTemplateDocerSaveRecord">
    <vt:lpwstr>eyJoZGlkIjoiZWJiMTgzMTRkZjIyOTc0YzkxNTMzNWRlZDJlY2VkZTMiLCJ1c2VySWQiOiIxNTUwNDc2NDU0MjAifQ==</vt:lpwstr>
  </property>
</Properties>
</file>