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40562B">
      <w:pPr>
        <w:pStyle w:val="10"/>
        <w:spacing w:before="360" w:after="0" w:afterLines="0" w:line="240" w:lineRule="auto"/>
        <w:rPr>
          <w:rFonts w:hint="eastAsia"/>
        </w:rPr>
      </w:pPr>
      <w:r>
        <w:rPr>
          <w:rFonts w:hint="eastAsia"/>
        </w:rPr>
        <w:t>计算机网络</w:t>
      </w:r>
      <w:r>
        <w:rPr>
          <w:rFonts w:hint="eastAsia"/>
          <w:u w:val="single"/>
        </w:rPr>
        <w:t xml:space="preserve"> 第</w:t>
      </w:r>
      <w:permStart w:id="0" w:edGrp="everyone"/>
      <w:r>
        <w:rPr>
          <w:rFonts w:hint="eastAsia"/>
          <w:u w:val="single"/>
        </w:rPr>
        <w:t>1</w:t>
      </w:r>
      <w:r>
        <w:rPr>
          <w:rFonts w:hint="eastAsia"/>
          <w:u w:val="single"/>
          <w:lang w:val="en-US" w:eastAsia="zh-CN"/>
        </w:rPr>
        <w:t>2</w:t>
      </w:r>
      <w:permEnd w:id="0"/>
      <w:r>
        <w:rPr>
          <w:rFonts w:hint="eastAsia"/>
          <w:u w:val="single"/>
        </w:rPr>
        <w:t>课　</w:t>
      </w:r>
      <w:permStart w:id="1" w:edGrp="everyone"/>
      <w:r>
        <w:rPr>
          <w:rFonts w:hint="eastAsia"/>
          <w:u w:val="single"/>
          <w:lang w:val="en-US" w:eastAsia="zh-CN"/>
        </w:rPr>
        <w:t>传输层：UDP和TCP协议</w:t>
      </w:r>
      <w:permEnd w:id="1"/>
      <w:r>
        <w:rPr>
          <w:rFonts w:hint="eastAsia"/>
          <w:u w:val="single"/>
        </w:rPr>
        <w:t xml:space="preserve"> </w:t>
      </w:r>
      <w:r>
        <w:rPr>
          <w:rFonts w:hint="eastAsia"/>
        </w:rPr>
        <w:t>作业</w:t>
      </w:r>
    </w:p>
    <w:p w14:paraId="4236A21D">
      <w:pPr>
        <w:pStyle w:val="9"/>
        <w:spacing w:before="0" w:beforeLines="0" w:after="0" w:afterLines="0" w:line="240" w:lineRule="auto"/>
        <w:ind w:left="-720" w:leftChars="-300" w:right="-720" w:rightChars="-300"/>
        <w:rPr>
          <w:rFonts w:asciiTheme="minorHAnsi" w:hAnsiTheme="minorHAnsi" w:eastAsiaTheme="minorEastAsia"/>
          <w:sz w:val="28"/>
          <w:szCs w:val="28"/>
        </w:rPr>
      </w:pP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班级：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软工23级</w:t>
      </w:r>
      <w:permStart w:id="2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数媒</w:t>
      </w:r>
      <w:permEnd w:id="2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班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学号：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3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37220232203780</w:t>
      </w:r>
      <w:permEnd w:id="3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r>
        <w:rPr>
          <w:rFonts w:hint="eastAsia" w:asciiTheme="minorHAnsi" w:hAnsiTheme="minorHAnsi" w:eastAsiaTheme="minorEastAsia"/>
          <w:b/>
          <w:bCs w:val="0"/>
          <w:sz w:val="28"/>
          <w:szCs w:val="28"/>
        </w:rPr>
        <w:t>　姓名：</w:t>
      </w:r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  <w:permStart w:id="4" w:edGrp="everyone"/>
      <w:r>
        <w:rPr>
          <w:rFonts w:hint="eastAsia" w:asciiTheme="minorHAnsi" w:hAnsiTheme="minorHAnsi" w:eastAsiaTheme="minorEastAsia"/>
          <w:sz w:val="28"/>
          <w:szCs w:val="28"/>
          <w:u w:val="single"/>
          <w:lang w:val="en-US" w:eastAsia="zh-CN"/>
        </w:rPr>
        <w:t>马鑫</w:t>
      </w:r>
      <w:permEnd w:id="4"/>
      <w:r>
        <w:rPr>
          <w:rFonts w:hint="eastAsia" w:asciiTheme="minorHAnsi" w:hAnsiTheme="minorHAnsi" w:eastAsiaTheme="minorEastAsia"/>
          <w:sz w:val="28"/>
          <w:szCs w:val="28"/>
          <w:u w:val="single"/>
        </w:rPr>
        <w:t xml:space="preserve"> </w:t>
      </w:r>
    </w:p>
    <w:p w14:paraId="68100DCF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一、选择题</w:t>
      </w:r>
    </w:p>
    <w:tbl>
      <w:tblPr>
        <w:tblStyle w:val="12"/>
        <w:tblW w:w="76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 w14:paraId="557D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4AEEB84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431F91B2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</w:t>
            </w:r>
          </w:p>
        </w:tc>
        <w:tc>
          <w:tcPr>
            <w:tcW w:w="680" w:type="dxa"/>
            <w:vAlign w:val="center"/>
          </w:tcPr>
          <w:p w14:paraId="2D252BB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</w:t>
            </w:r>
          </w:p>
        </w:tc>
        <w:tc>
          <w:tcPr>
            <w:tcW w:w="680" w:type="dxa"/>
            <w:vAlign w:val="center"/>
          </w:tcPr>
          <w:p w14:paraId="060ABA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3</w:t>
            </w:r>
          </w:p>
        </w:tc>
        <w:tc>
          <w:tcPr>
            <w:tcW w:w="680" w:type="dxa"/>
            <w:vAlign w:val="center"/>
          </w:tcPr>
          <w:p w14:paraId="64B43587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4</w:t>
            </w:r>
          </w:p>
        </w:tc>
        <w:tc>
          <w:tcPr>
            <w:tcW w:w="680" w:type="dxa"/>
            <w:vAlign w:val="center"/>
          </w:tcPr>
          <w:p w14:paraId="7076700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5</w:t>
            </w:r>
          </w:p>
        </w:tc>
        <w:tc>
          <w:tcPr>
            <w:tcW w:w="680" w:type="dxa"/>
            <w:vAlign w:val="center"/>
          </w:tcPr>
          <w:p w14:paraId="0AB4C3A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6</w:t>
            </w:r>
          </w:p>
        </w:tc>
        <w:tc>
          <w:tcPr>
            <w:tcW w:w="680" w:type="dxa"/>
            <w:vAlign w:val="center"/>
          </w:tcPr>
          <w:p w14:paraId="53C231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7</w:t>
            </w:r>
          </w:p>
        </w:tc>
        <w:tc>
          <w:tcPr>
            <w:tcW w:w="680" w:type="dxa"/>
            <w:vAlign w:val="center"/>
          </w:tcPr>
          <w:p w14:paraId="5BE7AFA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8</w:t>
            </w:r>
          </w:p>
        </w:tc>
        <w:tc>
          <w:tcPr>
            <w:tcW w:w="680" w:type="dxa"/>
            <w:vAlign w:val="center"/>
          </w:tcPr>
          <w:p w14:paraId="624A5FE0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9</w:t>
            </w:r>
          </w:p>
        </w:tc>
        <w:tc>
          <w:tcPr>
            <w:tcW w:w="680" w:type="dxa"/>
            <w:vAlign w:val="center"/>
          </w:tcPr>
          <w:p w14:paraId="5A4CF5C8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10</w:t>
            </w:r>
          </w:p>
        </w:tc>
      </w:tr>
      <w:tr w14:paraId="2D8EF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57EAF80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5" w:edGrp="everyone" w:colFirst="1" w:colLast="1"/>
            <w:permStart w:id="6" w:edGrp="everyone" w:colFirst="2" w:colLast="2"/>
            <w:permStart w:id="7" w:edGrp="everyone" w:colFirst="3" w:colLast="3"/>
            <w:permStart w:id="8" w:edGrp="everyone" w:colFirst="4" w:colLast="4"/>
            <w:permStart w:id="9" w:edGrp="everyone" w:colFirst="5" w:colLast="5"/>
            <w:permStart w:id="10" w:edGrp="everyone" w:colFirst="6" w:colLast="6"/>
            <w:permStart w:id="11" w:edGrp="everyone" w:colFirst="7" w:colLast="7"/>
            <w:permStart w:id="12" w:edGrp="everyone" w:colFirst="8" w:colLast="8"/>
            <w:permStart w:id="13" w:edGrp="everyone" w:colFirst="9" w:colLast="9"/>
            <w:permStart w:id="1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6C397F2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4CFE2D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63F477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4A5CB4B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0774CA0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677107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40C049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2BDA296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6B727E4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22623B70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</w:tr>
      <w:permEnd w:id="5"/>
      <w:permEnd w:id="6"/>
      <w:permEnd w:id="7"/>
      <w:permEnd w:id="8"/>
      <w:permEnd w:id="9"/>
      <w:permEnd w:id="10"/>
      <w:permEnd w:id="11"/>
      <w:permEnd w:id="12"/>
      <w:permEnd w:id="13"/>
      <w:permEnd w:id="14"/>
      <w:tr w14:paraId="2F32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60BDA67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题号</w:t>
            </w:r>
          </w:p>
        </w:tc>
        <w:tc>
          <w:tcPr>
            <w:tcW w:w="680" w:type="dxa"/>
            <w:vAlign w:val="center"/>
          </w:tcPr>
          <w:p w14:paraId="66A7DCB3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11</w:t>
            </w:r>
          </w:p>
        </w:tc>
        <w:tc>
          <w:tcPr>
            <w:tcW w:w="680" w:type="dxa"/>
            <w:vAlign w:val="center"/>
          </w:tcPr>
          <w:p w14:paraId="50CAA514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12</w:t>
            </w:r>
          </w:p>
        </w:tc>
        <w:tc>
          <w:tcPr>
            <w:tcW w:w="680" w:type="dxa"/>
            <w:vAlign w:val="center"/>
          </w:tcPr>
          <w:p w14:paraId="092BD93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13</w:t>
            </w:r>
          </w:p>
        </w:tc>
        <w:tc>
          <w:tcPr>
            <w:tcW w:w="680" w:type="dxa"/>
            <w:vAlign w:val="center"/>
          </w:tcPr>
          <w:p w14:paraId="7239E55B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14</w:t>
            </w:r>
          </w:p>
        </w:tc>
        <w:tc>
          <w:tcPr>
            <w:tcW w:w="680" w:type="dxa"/>
            <w:vAlign w:val="center"/>
          </w:tcPr>
          <w:p w14:paraId="3220B8FD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15</w:t>
            </w:r>
          </w:p>
        </w:tc>
        <w:tc>
          <w:tcPr>
            <w:tcW w:w="680" w:type="dxa"/>
            <w:vAlign w:val="center"/>
          </w:tcPr>
          <w:p w14:paraId="2C658F2A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16</w:t>
            </w:r>
          </w:p>
        </w:tc>
        <w:tc>
          <w:tcPr>
            <w:tcW w:w="680" w:type="dxa"/>
            <w:vAlign w:val="center"/>
          </w:tcPr>
          <w:p w14:paraId="4F31FC26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17</w:t>
            </w:r>
          </w:p>
        </w:tc>
        <w:tc>
          <w:tcPr>
            <w:tcW w:w="680" w:type="dxa"/>
            <w:vAlign w:val="center"/>
          </w:tcPr>
          <w:p w14:paraId="4BA318FE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18</w:t>
            </w:r>
          </w:p>
        </w:tc>
        <w:tc>
          <w:tcPr>
            <w:tcW w:w="680" w:type="dxa"/>
            <w:vAlign w:val="center"/>
          </w:tcPr>
          <w:p w14:paraId="4B02A449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19</w:t>
            </w:r>
          </w:p>
        </w:tc>
        <w:tc>
          <w:tcPr>
            <w:tcW w:w="680" w:type="dxa"/>
            <w:vAlign w:val="center"/>
          </w:tcPr>
          <w:p w14:paraId="3F65607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20</w:t>
            </w:r>
          </w:p>
        </w:tc>
      </w:tr>
      <w:tr w14:paraId="59A0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850" w:type="dxa"/>
            <w:vAlign w:val="center"/>
          </w:tcPr>
          <w:p w14:paraId="356D240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  <w:permStart w:id="15" w:edGrp="everyone" w:colFirst="1" w:colLast="1"/>
            <w:permStart w:id="16" w:edGrp="everyone" w:colFirst="2" w:colLast="2"/>
            <w:permStart w:id="17" w:edGrp="everyone" w:colFirst="3" w:colLast="3"/>
            <w:permStart w:id="18" w:edGrp="everyone" w:colFirst="4" w:colLast="4"/>
            <w:permStart w:id="19" w:edGrp="everyone" w:colFirst="5" w:colLast="5"/>
            <w:permStart w:id="20" w:edGrp="everyone" w:colFirst="6" w:colLast="6"/>
            <w:permStart w:id="21" w:edGrp="everyone" w:colFirst="7" w:colLast="7"/>
            <w:permStart w:id="22" w:edGrp="everyone" w:colFirst="8" w:colLast="8"/>
            <w:permStart w:id="23" w:edGrp="everyone" w:colFirst="9" w:colLast="9"/>
            <w:permStart w:id="24" w:edGrp="everyone" w:colFirst="10" w:colLast="10"/>
            <w:r>
              <w:rPr>
                <w:rFonts w:hint="eastAsia" w:ascii="Times New Roman" w:hAnsi="Times New Roman" w:eastAsia="宋体" w:cs="Times New Roman"/>
                <w:kern w:val="0"/>
                <w:szCs w:val="20"/>
              </w:rPr>
              <w:t>选项</w:t>
            </w:r>
          </w:p>
        </w:tc>
        <w:tc>
          <w:tcPr>
            <w:tcW w:w="680" w:type="dxa"/>
            <w:vAlign w:val="center"/>
          </w:tcPr>
          <w:p w14:paraId="370CB91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C</w:t>
            </w:r>
          </w:p>
        </w:tc>
        <w:tc>
          <w:tcPr>
            <w:tcW w:w="680" w:type="dxa"/>
            <w:vAlign w:val="center"/>
          </w:tcPr>
          <w:p w14:paraId="7E24EA2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6937318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057503B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751BF88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4D1AB267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D</w:t>
            </w:r>
          </w:p>
        </w:tc>
        <w:tc>
          <w:tcPr>
            <w:tcW w:w="680" w:type="dxa"/>
            <w:vAlign w:val="center"/>
          </w:tcPr>
          <w:p w14:paraId="143B056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B</w:t>
            </w:r>
          </w:p>
        </w:tc>
        <w:tc>
          <w:tcPr>
            <w:tcW w:w="680" w:type="dxa"/>
            <w:vAlign w:val="center"/>
          </w:tcPr>
          <w:p w14:paraId="374A9D5A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0"/>
                <w:lang w:val="en-US" w:eastAsia="zh-CN"/>
              </w:rPr>
              <w:t>无</w:t>
            </w:r>
          </w:p>
        </w:tc>
        <w:tc>
          <w:tcPr>
            <w:tcW w:w="680" w:type="dxa"/>
            <w:vAlign w:val="center"/>
          </w:tcPr>
          <w:p w14:paraId="44835F3C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  <w:tc>
          <w:tcPr>
            <w:tcW w:w="680" w:type="dxa"/>
            <w:vAlign w:val="center"/>
          </w:tcPr>
          <w:p w14:paraId="7EE95CF5">
            <w:pPr>
              <w:jc w:val="center"/>
              <w:rPr>
                <w:rFonts w:ascii="Times New Roman" w:hAnsi="Times New Roman" w:eastAsia="宋体" w:cs="Times New Roman"/>
                <w:kern w:val="0"/>
                <w:szCs w:val="20"/>
              </w:rPr>
            </w:pPr>
          </w:p>
        </w:tc>
      </w:tr>
      <w:permEnd w:id="15"/>
      <w:permEnd w:id="16"/>
      <w:permEnd w:id="17"/>
      <w:permEnd w:id="18"/>
      <w:permEnd w:id="19"/>
      <w:permEnd w:id="20"/>
      <w:permEnd w:id="21"/>
      <w:permEnd w:id="22"/>
      <w:permEnd w:id="23"/>
      <w:permEnd w:id="24"/>
    </w:tbl>
    <w:p w14:paraId="5E24EEF0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二、简答题</w:t>
      </w:r>
    </w:p>
    <w:p w14:paraId="7F6CFC35">
      <w:pPr>
        <w:pStyle w:val="3"/>
        <w:spacing w:before="360" w:after="180"/>
        <w:ind w:left="562" w:hanging="562"/>
      </w:pPr>
      <w:permStart w:id="25" w:edGrp="everyone"/>
      <w:r>
        <w:rPr>
          <w:rFonts w:hint="eastAsia"/>
        </w:rPr>
        <w:t>第</w:t>
      </w:r>
      <w:r>
        <w:rPr>
          <w:rFonts w:hint="eastAsia"/>
          <w:lang w:val="en-US" w:eastAsia="zh-CN"/>
        </w:rPr>
        <w:t>18</w:t>
      </w:r>
      <w:r>
        <w:rPr>
          <w:rFonts w:hint="eastAsia"/>
        </w:rPr>
        <w:t>题</w:t>
      </w:r>
    </w:p>
    <w:p w14:paraId="13146E53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Web浏览需要使用TCP协议：网页的HTML、CSS、JavaScript代码必须完整无误地传输，TCP保证了可靠性的信道连接；资源如图片、样式表等，需要按顺序加载，TCP的序列号保证了数据包的顺序；TCP的流量控制防止快速的服务器淹没客户端</w:t>
      </w:r>
      <w:r>
        <w:rPr>
          <w:rFonts w:hint="eastAsia"/>
        </w:rPr>
        <w:t>。</w:t>
      </w:r>
    </w:p>
    <w:p w14:paraId="35428657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在线实时游戏使用UDP协议：在线实时游戏对延迟极度敏感，UDP无需连接，传输速度快；游戏开发者可以在UDP之上实现一套仅对关键指令进行确认和重传的机制，而对非关键的状态更新采用不保证可靠的方式。</w:t>
      </w:r>
    </w:p>
    <w:p w14:paraId="4295ABFD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>题</w:t>
      </w:r>
    </w:p>
    <w:p w14:paraId="0390F197">
      <w:pPr>
        <w:pStyle w:val="5"/>
        <w:rPr>
          <w:rFonts w:hint="eastAsia"/>
        </w:rPr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UDP段：源端口，目的端口，长度，校验和</w:t>
      </w:r>
      <w:r>
        <w:rPr>
          <w:rFonts w:hint="eastAsia"/>
        </w:rPr>
        <w:t>。</w:t>
      </w:r>
    </w:p>
    <w:p w14:paraId="18D53272">
      <w:pPr>
        <w:pStyle w:val="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TCP段：源端口，目的端口，序号，确认号，数据偏移，保留，紧急位URG，确认位ACK，推送位PSH，复位位RST，同步位SYN，终止位FIN，窗口，校验和，紧急指针，选项，填充。</w:t>
      </w:r>
    </w:p>
    <w:p w14:paraId="108BFA00">
      <w:pPr>
        <w:pStyle w:val="3"/>
        <w:spacing w:before="360" w:after="180"/>
        <w:ind w:left="562" w:hanging="562"/>
      </w:pPr>
      <w:r>
        <w:rPr>
          <w:rFonts w:hint="eastAsia"/>
        </w:rPr>
        <w:t>第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>题</w:t>
      </w:r>
    </w:p>
    <w:p w14:paraId="23C0B37D">
      <w:pPr>
        <w:pStyle w:val="5"/>
      </w:pPr>
      <w:r>
        <w:rPr>
          <w:rFonts w:hint="eastAsia"/>
        </w:rPr>
        <w:t>答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TCP建立连接需要具体的发送方和接收方，这是一对一的通路，如果允许广播，则接受字节的时候很难区分接收方，也会因为收到多个的确认造成混乱</w:t>
      </w:r>
      <w:r>
        <w:rPr>
          <w:rFonts w:hint="eastAsia"/>
        </w:rPr>
        <w:t>。</w:t>
      </w:r>
    </w:p>
    <w:p w14:paraId="6D7FACC8">
      <w:pPr>
        <w:pStyle w:val="5"/>
        <w:rPr>
          <w:rFonts w:hint="eastAsia"/>
        </w:rPr>
      </w:pPr>
    </w:p>
    <w:permEnd w:id="25"/>
    <w:p w14:paraId="11D91D61">
      <w:pPr>
        <w:pStyle w:val="2"/>
        <w:spacing w:before="360" w:after="180"/>
        <w:ind w:left="640" w:hanging="640"/>
        <w:rPr>
          <w:rFonts w:hint="eastAsia"/>
        </w:rPr>
      </w:pPr>
      <w:r>
        <w:rPr>
          <w:rFonts w:hint="eastAsia"/>
        </w:rPr>
        <w:t>三、编程题</w:t>
      </w:r>
    </w:p>
    <w:p w14:paraId="5148C0B1">
      <w:pPr>
        <w:pStyle w:val="5"/>
      </w:pPr>
      <w:r>
        <w:rPr>
          <w:rFonts w:hint="eastAsia"/>
        </w:rPr>
        <w:t>代码上传于：</w:t>
      </w:r>
      <w:permStart w:id="26" w:edGrp="everyone"/>
      <w:r>
        <w:rPr>
          <w:rFonts w:hint="eastAsia"/>
        </w:rPr>
        <w:t>https://gitee.com/koshistar/computer-network/tree/master/作业12_传输层：UDP和TCP协议</w:t>
      </w:r>
      <w:permEnd w:id="26"/>
      <w:r>
        <w:rPr>
          <w:rFonts w:hint="eastAsia"/>
        </w:rPr>
        <w:t>。</w:t>
      </w:r>
      <w:permStart w:id="27" w:edGrp="everyone"/>
      <w:bookmarkStart w:id="0" w:name="_GoBack"/>
      <w:bookmarkEnd w:id="0"/>
    </w:p>
    <w:permEnd w:id="27"/>
    <w:p w14:paraId="79BC1B1E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806" w:right="1797" w:bottom="1440" w:left="1797" w:header="0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 New Roman bold"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公文黑体">
    <w:altName w:val="黑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方正公文楷体">
    <w:altName w:val="宋体"/>
    <w:panose1 w:val="02000500000000000000"/>
    <w:charset w:val="86"/>
    <w:family w:val="auto"/>
    <w:pitch w:val="default"/>
    <w:sig w:usb0="00000000" w:usb1="00000000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3D2A25">
    <w:pPr>
      <w:pStyle w:val="7"/>
    </w:pPr>
    <w:r>
      <w:rPr>
        <w:rFonts w:hint="eastAsia"/>
      </w:rPr>
      <w:t>第</w:t>
    </w:r>
    <w:sdt>
      <w:sdtPr>
        <w:id w:val="296963000"/>
        <w:docPartObj>
          <w:docPartGallery w:val="autotext"/>
        </w:docPartObj>
      </w:sdtPr>
      <w:sdtContent>
        <w:sdt>
          <w:sdtPr>
            <w:id w:val="-1705238520"/>
            <w:docPartObj>
              <w:docPartGallery w:val="autotext"/>
            </w:docPartObj>
          </w:sdtPr>
          <w:sdtContent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PAGE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页，共</w:t>
            </w:r>
            <w:r>
              <w:rPr>
                <w:lang w:val="zh-CN"/>
              </w:rPr>
              <w:t xml:space="preserve"> </w:t>
            </w:r>
            <w:r>
              <w:fldChar w:fldCharType="begin"/>
            </w:r>
            <w:r>
              <w:instrText xml:space="preserve">NUMPAGES</w:instrText>
            </w:r>
            <w:r>
              <w:fldChar w:fldCharType="separate"/>
            </w:r>
            <w:r>
              <w:rPr>
                <w:lang w:val="zh-CN"/>
              </w:rPr>
              <w:t>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页</w:t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0C3B1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ECB54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11C7C">
    <w:pPr>
      <w:ind w:left="-1795" w:leftChars="-748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958215</wp:posOffset>
              </wp:positionH>
              <wp:positionV relativeFrom="paragraph">
                <wp:posOffset>1129665</wp:posOffset>
              </wp:positionV>
              <wp:extent cx="3810000" cy="467995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10000" cy="4681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0C6301">
                          <w:pPr>
                            <w:tabs>
                              <w:tab w:val="left" w:pos="2904"/>
                            </w:tabs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</w:pPr>
                          <w:r>
                            <w:rPr>
                              <w:rFonts w:hint="eastAsia"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X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IAMEN</w:t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ab/>
                          </w:r>
                          <w:r>
                            <w:rPr>
                              <w:rFonts w:ascii="华文行楷" w:eastAsia="华文行楷"/>
                              <w:color w:val="1F3A77"/>
                              <w:spacing w:val="10"/>
                              <w:sz w:val="48"/>
                              <w:szCs w:val="44"/>
                            </w:rPr>
                            <w:t>UNIVERSITY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75.45pt;margin-top:88.95pt;height:36.85pt;width:300pt;z-index:251661312;mso-width-relative:page;mso-height-relative:page;" filled="f" stroked="f" coordsize="21600,21600" o:gfxdata="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wwDb/aAAAACwEAAA8AAAAAAAAAAQAgAAAAIgAAAGRy&#10;cy9kb3ducmV2LnhtbFBLAQIUABQAAAAIAIdO4kBKr9TEPAIAAGYEAAAOAAAAAAAAAAEAIAAAACkB&#10;AABkcnMvZTJvRG9jLnhtbFBLBQYAAAAABgAGAFkBAADX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3F0C6301">
                    <w:pPr>
                      <w:tabs>
                        <w:tab w:val="left" w:pos="2904"/>
                      </w:tabs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</w:pPr>
                    <w:r>
                      <w:rPr>
                        <w:rFonts w:hint="eastAsia"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X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IAMEN</w:t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ab/>
                    </w:r>
                    <w:r>
                      <w:rPr>
                        <w:rFonts w:ascii="华文行楷" w:eastAsia="华文行楷"/>
                        <w:color w:val="1F3A77"/>
                        <w:spacing w:val="10"/>
                        <w:sz w:val="48"/>
                        <w:szCs w:val="44"/>
                      </w:rPr>
                      <w:t>UNIVERSITY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-600075</wp:posOffset>
              </wp:positionH>
              <wp:positionV relativeFrom="paragraph">
                <wp:posOffset>1539240</wp:posOffset>
              </wp:positionV>
              <wp:extent cx="6649085" cy="414655"/>
              <wp:effectExtent l="0" t="0" r="0" b="444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946" cy="414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A6F72C">
                          <w:pPr>
                            <w:tabs>
                              <w:tab w:val="left" w:pos="2904"/>
                            </w:tabs>
                            <w:rPr>
                              <w:rFonts w:hint="eastAsia"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Addr.: No. 422, Siming South Road, Xiamen, Fujian, China. 361005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pacing w:val="80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eastAsia="华文行楷" w:asciiTheme="majorHAnsi" w:hAnsiTheme="majorHAnsi"/>
                              <w:b/>
                              <w:bCs/>
                              <w:color w:val="1F3A77"/>
                              <w:sz w:val="26"/>
                              <w:szCs w:val="26"/>
                            </w:rPr>
                            <w:t>Tel.: +86-592-2180000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47.25pt;margin-top:121.2pt;height:32.65pt;width:523.55pt;z-index:251662336;mso-width-relative:page;mso-height-relative:page;" filled="f" stroked="f" coordsize="21600,21600" o:gfxdata="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iVOVO3QAAAAsBAAAPAAAAAAAAAAEAIAAAACIA&#10;AABkcnMvZG93bnJldi54bWxQSwECFAAUAAAACACHTuJAMzzAXz0CAABmBAAADgAAAAAAAAABACAA&#10;AAAs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5FA6F72C">
                    <w:pPr>
                      <w:tabs>
                        <w:tab w:val="left" w:pos="2904"/>
                      </w:tabs>
                      <w:rPr>
                        <w:rFonts w:hint="eastAsia"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</w:pP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Addr.: No. 422, Siming South Road, Xiamen, Fujian, China. 361005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pacing w:val="80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eastAsia="华文行楷" w:asciiTheme="majorHAnsi" w:hAnsiTheme="majorHAnsi"/>
                        <w:b/>
                        <w:bCs/>
                        <w:color w:val="1F3A77"/>
                        <w:sz w:val="26"/>
                        <w:szCs w:val="26"/>
                      </w:rPr>
                      <w:t>Tel.: +86-592-2180000</w:t>
                    </w:r>
                  </w:p>
                </w:txbxContent>
              </v:textbox>
            </v:shape>
          </w:pict>
        </mc:Fallback>
      </mc:AlternateContent>
    </w:r>
    <w:r>
      <w:drawing>
        <wp:inline distT="0" distB="0" distL="0" distR="0">
          <wp:extent cx="7561580" cy="1981835"/>
          <wp:effectExtent l="0" t="0" r="1270" b="0"/>
          <wp:docPr id="1058115543" name="图片 10581155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8115543" name="图片 105811554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2828" cy="19904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F711E3">
    <w:pPr>
      <w:pStyle w:val="8"/>
    </w:pPr>
    <w:r>
      <w:pict>
        <v:shape id="WordPictureWatermark12294532" o:spid="_x0000_s1026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71405">
    <w:pPr>
      <w:pStyle w:val="8"/>
    </w:pPr>
    <w:r>
      <w:pict>
        <v:shape id="WordPictureWatermark12294531" o:spid="_x0000_s1025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o:title="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isplayBackgroundShape w:val="1"/>
  <w:bordersDoNotSurroundHeader w:val="1"/>
  <w:bordersDoNotSurroundFooter w:val="1"/>
  <w:attachedTemplate r:id="rId1"/>
  <w:documentProtection w:edit="readOnly" w:enforcement="1" w:cryptProviderType="rsaAES" w:cryptAlgorithmClass="hash" w:cryptAlgorithmType="typeAny" w:cryptAlgorithmSid="14" w:cryptSpinCount="100000" w:hash="xXPNZYdKNajKCBhExzpJKwoZOFg5PU3v9BBG5mY3S2v/FibZgvj+BadsDxf6nKKvJaZk7nxKeu5LT3ExUvufNg==" w:salt="PB4fsvoiwDhGVezkE6Wdxw=="/>
  <w:defaultTabStop w:val="420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EA2C57"/>
    <w:rsid w:val="00027EC4"/>
    <w:rsid w:val="0004581E"/>
    <w:rsid w:val="0007526B"/>
    <w:rsid w:val="000A0703"/>
    <w:rsid w:val="000E5427"/>
    <w:rsid w:val="00144897"/>
    <w:rsid w:val="00172F78"/>
    <w:rsid w:val="001E3AE3"/>
    <w:rsid w:val="003219C5"/>
    <w:rsid w:val="00373EA5"/>
    <w:rsid w:val="003A2804"/>
    <w:rsid w:val="003A3FD4"/>
    <w:rsid w:val="003B1A3A"/>
    <w:rsid w:val="00463A8C"/>
    <w:rsid w:val="004A3A1B"/>
    <w:rsid w:val="00536E1A"/>
    <w:rsid w:val="00556EED"/>
    <w:rsid w:val="0057466E"/>
    <w:rsid w:val="005A1469"/>
    <w:rsid w:val="005A6E2E"/>
    <w:rsid w:val="00643C85"/>
    <w:rsid w:val="00652A6D"/>
    <w:rsid w:val="006855EE"/>
    <w:rsid w:val="00743B9C"/>
    <w:rsid w:val="00761521"/>
    <w:rsid w:val="00841B6D"/>
    <w:rsid w:val="008972A2"/>
    <w:rsid w:val="008A454D"/>
    <w:rsid w:val="00914C65"/>
    <w:rsid w:val="009262BB"/>
    <w:rsid w:val="009311C4"/>
    <w:rsid w:val="009851B4"/>
    <w:rsid w:val="009C4500"/>
    <w:rsid w:val="00A30A96"/>
    <w:rsid w:val="00A31109"/>
    <w:rsid w:val="00A7454F"/>
    <w:rsid w:val="00AB3660"/>
    <w:rsid w:val="00AB78A4"/>
    <w:rsid w:val="00AC01F7"/>
    <w:rsid w:val="00AF50C8"/>
    <w:rsid w:val="00B517CA"/>
    <w:rsid w:val="00B65163"/>
    <w:rsid w:val="00B65504"/>
    <w:rsid w:val="00C85D8A"/>
    <w:rsid w:val="00D056BF"/>
    <w:rsid w:val="00D26425"/>
    <w:rsid w:val="00D37C0D"/>
    <w:rsid w:val="00D91F73"/>
    <w:rsid w:val="00DA5F1C"/>
    <w:rsid w:val="00DC1CE4"/>
    <w:rsid w:val="00E1396A"/>
    <w:rsid w:val="00E80092"/>
    <w:rsid w:val="00F32737"/>
    <w:rsid w:val="00F374CC"/>
    <w:rsid w:val="00F55304"/>
    <w:rsid w:val="00FB6223"/>
    <w:rsid w:val="4CE56BC5"/>
    <w:rsid w:val="76EA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spacing w:before="100" w:beforeLines="100"/>
      <w:ind w:left="200" w:hanging="200" w:hangingChars="200"/>
      <w:outlineLvl w:val="0"/>
    </w:pPr>
    <w:rPr>
      <w:rFonts w:asciiTheme="majorHAnsi" w:hAnsiTheme="majorHAnsi" w:eastAsiaTheme="majorEastAsia"/>
      <w:bCs/>
      <w:sz w:val="32"/>
      <w:szCs w:val="32"/>
    </w:rPr>
  </w:style>
  <w:style w:type="paragraph" w:styleId="3">
    <w:name w:val="heading 2"/>
    <w:basedOn w:val="2"/>
    <w:next w:val="1"/>
    <w:link w:val="24"/>
    <w:unhideWhenUsed/>
    <w:qFormat/>
    <w:uiPriority w:val="9"/>
    <w:pPr>
      <w:keepNext/>
      <w:keepLines/>
      <w:outlineLvl w:val="1"/>
    </w:pPr>
    <w:rPr>
      <w:rFonts w:asciiTheme="minorHAnsi" w:hAnsiTheme="minorHAnsi" w:eastAsiaTheme="minorEastAsia" w:cstheme="majorBidi"/>
      <w:b/>
      <w:bCs w:val="0"/>
      <w:sz w:val="28"/>
    </w:rPr>
  </w:style>
  <w:style w:type="paragraph" w:styleId="4">
    <w:name w:val="heading 3"/>
    <w:basedOn w:val="3"/>
    <w:next w:val="5"/>
    <w:link w:val="30"/>
    <w:qFormat/>
    <w:uiPriority w:val="9"/>
    <w:pPr>
      <w:keepLines w:val="0"/>
      <w:widowControl/>
      <w:adjustRightInd w:val="0"/>
      <w:spacing w:before="50" w:after="50" w:line="360" w:lineRule="auto"/>
      <w:ind w:left="1418" w:hanging="567" w:firstLineChars="0"/>
      <w:outlineLvl w:val="2"/>
    </w:pPr>
    <w:rPr>
      <w:rFonts w:eastAsiaTheme="majorEastAsia"/>
      <w:b w:val="0"/>
      <w:bCs/>
      <w:kern w:val="32"/>
    </w:rPr>
  </w:style>
  <w:style w:type="paragraph" w:styleId="6">
    <w:name w:val="heading 4"/>
    <w:basedOn w:val="4"/>
    <w:next w:val="5"/>
    <w:link w:val="31"/>
    <w:qFormat/>
    <w:uiPriority w:val="9"/>
    <w:pPr>
      <w:ind w:left="1984" w:hanging="400" w:hangingChars="400"/>
      <w:outlineLvl w:val="3"/>
    </w:pPr>
    <w:rPr>
      <w:rFonts w:eastAsiaTheme="minorEastAsia"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link w:val="21"/>
    <w:qFormat/>
    <w:uiPriority w:val="34"/>
    <w:pPr>
      <w:spacing w:before="180" w:beforeLines="50" w:after="180" w:afterLines="50" w:line="360" w:lineRule="auto"/>
      <w:ind w:firstLine="480" w:firstLineChars="200"/>
    </w:pPr>
    <w:rPr>
      <w:szCs w:val="2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8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2"/>
    <w:qFormat/>
    <w:uiPriority w:val="11"/>
    <w:pPr>
      <w:spacing w:before="50" w:beforeLines="50" w:after="50" w:afterLines="50" w:line="360" w:lineRule="auto"/>
      <w:jc w:val="center"/>
      <w:outlineLvl w:val="1"/>
    </w:pPr>
    <w:rPr>
      <w:rFonts w:eastAsia="方正公文黑体" w:asciiTheme="majorHAnsi" w:hAnsiTheme="majorHAnsi"/>
      <w:bCs/>
      <w:kern w:val="28"/>
      <w:sz w:val="32"/>
      <w:szCs w:val="32"/>
    </w:rPr>
  </w:style>
  <w:style w:type="paragraph" w:styleId="10">
    <w:name w:val="Title"/>
    <w:basedOn w:val="1"/>
    <w:next w:val="1"/>
    <w:link w:val="19"/>
    <w:qFormat/>
    <w:uiPriority w:val="10"/>
    <w:pPr>
      <w:spacing w:before="100" w:beforeLines="100" w:after="100" w:afterLines="100" w:line="360" w:lineRule="auto"/>
      <w:jc w:val="center"/>
    </w:pPr>
    <w:rPr>
      <w:rFonts w:asciiTheme="majorHAnsi" w:hAnsiTheme="majorHAnsi" w:eastAsiaTheme="majorEastAsia"/>
      <w:spacing w:val="10"/>
      <w:sz w:val="36"/>
      <w:szCs w:val="36"/>
    </w:rPr>
  </w:style>
  <w:style w:type="table" w:styleId="12">
    <w:name w:val="Table Grid"/>
    <w:basedOn w:val="11"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mphasis"/>
    <w:basedOn w:val="13"/>
    <w:qFormat/>
    <w:uiPriority w:val="20"/>
    <w:rPr>
      <w:rFonts w:eastAsia="方正公文楷体" w:asciiTheme="minorHAnsi" w:hAnsiTheme="minorHAnsi"/>
      <w:iCs/>
    </w:rPr>
  </w:style>
  <w:style w:type="character" w:styleId="15">
    <w:name w:val="Hyperlink"/>
    <w:basedOn w:val="1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3"/>
    <w:link w:val="8"/>
    <w:uiPriority w:val="99"/>
    <w:rPr>
      <w:sz w:val="18"/>
      <w:szCs w:val="18"/>
    </w:rPr>
  </w:style>
  <w:style w:type="character" w:customStyle="1" w:styleId="17">
    <w:name w:val="页脚 字符"/>
    <w:basedOn w:val="13"/>
    <w:link w:val="7"/>
    <w:uiPriority w:val="99"/>
    <w:rPr>
      <w:szCs w:val="18"/>
    </w:rPr>
  </w:style>
  <w:style w:type="character" w:customStyle="1" w:styleId="18">
    <w:name w:val="Unresolved Mention"/>
    <w:basedOn w:val="13"/>
    <w:semiHidden/>
    <w:unhideWhenUsed/>
    <w:uiPriority w:val="99"/>
    <w:rPr>
      <w:color w:val="605E5C"/>
      <w:shd w:val="clear" w:color="auto" w:fill="E1DFDD"/>
    </w:rPr>
  </w:style>
  <w:style w:type="character" w:customStyle="1" w:styleId="19">
    <w:name w:val="标题 字符"/>
    <w:basedOn w:val="13"/>
    <w:link w:val="10"/>
    <w:uiPriority w:val="10"/>
    <w:rPr>
      <w:rFonts w:asciiTheme="majorHAnsi" w:hAnsiTheme="majorHAnsi" w:eastAsiaTheme="majorEastAsia"/>
      <w:spacing w:val="10"/>
      <w:sz w:val="36"/>
      <w:szCs w:val="36"/>
    </w:rPr>
  </w:style>
  <w:style w:type="paragraph" w:styleId="2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character" w:customStyle="1" w:styleId="21">
    <w:name w:val="列表段落 字符"/>
    <w:basedOn w:val="13"/>
    <w:link w:val="5"/>
    <w:uiPriority w:val="34"/>
    <w:rPr>
      <w:sz w:val="24"/>
      <w:szCs w:val="28"/>
    </w:rPr>
  </w:style>
  <w:style w:type="character" w:customStyle="1" w:styleId="22">
    <w:name w:val="副标题 字符"/>
    <w:basedOn w:val="13"/>
    <w:link w:val="9"/>
    <w:qFormat/>
    <w:uiPriority w:val="11"/>
    <w:rPr>
      <w:rFonts w:eastAsia="方正公文黑体" w:asciiTheme="majorHAnsi" w:hAnsiTheme="majorHAnsi"/>
      <w:bCs/>
      <w:kern w:val="28"/>
      <w:sz w:val="32"/>
      <w:szCs w:val="32"/>
    </w:rPr>
  </w:style>
  <w:style w:type="character" w:customStyle="1" w:styleId="23">
    <w:name w:val="标题 1 字符"/>
    <w:basedOn w:val="13"/>
    <w:link w:val="2"/>
    <w:uiPriority w:val="9"/>
    <w:rPr>
      <w:rFonts w:asciiTheme="majorHAnsi" w:hAnsiTheme="majorHAnsi" w:eastAsiaTheme="majorEastAsia"/>
      <w:bCs/>
      <w:sz w:val="32"/>
      <w:szCs w:val="32"/>
    </w:rPr>
  </w:style>
  <w:style w:type="character" w:customStyle="1" w:styleId="24">
    <w:name w:val="标题 2 字符"/>
    <w:basedOn w:val="13"/>
    <w:link w:val="3"/>
    <w:uiPriority w:val="9"/>
    <w:rPr>
      <w:rFonts w:cstheme="majorBidi"/>
      <w:b/>
      <w:sz w:val="28"/>
      <w:szCs w:val="32"/>
    </w:rPr>
  </w:style>
  <w:style w:type="character" w:customStyle="1" w:styleId="25">
    <w:name w:val="Intense Emphasis"/>
    <w:basedOn w:val="14"/>
    <w:qFormat/>
    <w:uiPriority w:val="21"/>
    <w:rPr>
      <w:rFonts w:eastAsia="方正公文黑体" w:asciiTheme="majorHAnsi" w:hAnsiTheme="majorHAnsi"/>
      <w:iCs w:val="0"/>
      <w:color w:val="auto"/>
    </w:rPr>
  </w:style>
  <w:style w:type="paragraph" w:styleId="26">
    <w:name w:val="Quote"/>
    <w:basedOn w:val="1"/>
    <w:next w:val="1"/>
    <w:link w:val="27"/>
    <w:qFormat/>
    <w:uiPriority w:val="29"/>
    <w:pPr>
      <w:spacing w:before="200" w:after="160"/>
      <w:ind w:left="864" w:right="864"/>
      <w:jc w:val="center"/>
    </w:pPr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3"/>
    <w:link w:val="26"/>
    <w:uiPriority w:val="29"/>
    <w:rPr>
      <w:rFonts w:eastAsia="方正公文楷体"/>
      <w:iCs/>
      <w:color w:val="404040" w:themeColor="text1" w:themeTint="BF"/>
      <w:sz w:val="28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Intense Quote"/>
    <w:basedOn w:val="1"/>
    <w:next w:val="1"/>
    <w:link w:val="29"/>
    <w:qFormat/>
    <w:uiPriority w:val="30"/>
    <w:pPr>
      <w:pBdr>
        <w:left w:val="single" w:color="4472C4" w:themeColor="accent1" w:sz="18" w:space="4"/>
      </w:pBdr>
      <w:spacing w:before="360" w:after="360"/>
      <w:ind w:left="864" w:right="864"/>
      <w:jc w:val="center"/>
    </w:pPr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29">
    <w:name w:val="明显引用 字符"/>
    <w:basedOn w:val="13"/>
    <w:link w:val="28"/>
    <w:uiPriority w:val="30"/>
    <w:rPr>
      <w:rFonts w:eastAsia="方正公文楷体"/>
      <w:iCs/>
      <w:color w:val="4472C4" w:themeColor="accent1"/>
      <w:sz w:val="28"/>
      <w14:textFill>
        <w14:solidFill>
          <w14:schemeClr w14:val="accent1"/>
        </w14:solidFill>
      </w14:textFill>
    </w:rPr>
  </w:style>
  <w:style w:type="character" w:customStyle="1" w:styleId="30">
    <w:name w:val="标题 3 字符"/>
    <w:basedOn w:val="13"/>
    <w:link w:val="4"/>
    <w:uiPriority w:val="9"/>
    <w:rPr>
      <w:rFonts w:asciiTheme="majorHAnsi" w:hAnsiTheme="majorHAnsi" w:eastAsiaTheme="majorEastAsia" w:cstheme="majorBidi"/>
      <w:b/>
      <w:bCs/>
      <w:kern w:val="32"/>
      <w:sz w:val="28"/>
      <w:szCs w:val="32"/>
    </w:rPr>
  </w:style>
  <w:style w:type="character" w:customStyle="1" w:styleId="31">
    <w:name w:val="标题 4 字符"/>
    <w:basedOn w:val="13"/>
    <w:link w:val="6"/>
    <w:uiPriority w:val="9"/>
    <w:rPr>
      <w:rFonts w:cstheme="majorBidi"/>
      <w:b/>
      <w:bCs/>
      <w:kern w:val="32"/>
      <w:sz w:val="2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21414;&#22823;\&#35745;&#31639;&#26426;&#32593;&#32476;\&#35838;&#31243;&#20316;&#19994;&#26684;&#24335;&#65288;20250217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黑体宋体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课程作业格式（20250217）.dotx</Template>
  <Pages>2</Pages>
  <Words>544</Words>
  <Characters>676</Characters>
  <Lines>2</Lines>
  <Paragraphs>1</Paragraphs>
  <TotalTime>55</TotalTime>
  <ScaleCrop>false</ScaleCrop>
  <LinksUpToDate>false</LinksUpToDate>
  <CharactersWithSpaces>687</CharactersWithSpaces>
  <Application>WPS Office_12.1.0.23542_F1E327BC-269C-435d-A152-05C5408002CA</Application>
  <DocSecurity>8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2025-11-03T13:55:00Z</dcterms:created>
  <dc:creator>WPS_1601472217</dc:creator>
  <cp:lastModifiedBy>WPS_1601472217</cp:lastModifiedBy>
  <dcterms:modified xsi:type="dcterms:W3CDTF">2025-11-04T00:58:05Z</dcterms:modified>
  <dc:title>厦门大学作业纸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2F19A53A6B8F45439C21B211E3F8452A_11</vt:lpwstr>
  </property>
  <property fmtid="{D5CDD505-2E9C-101B-9397-08002B2CF9AE}" pid="3" name="KSOTemplateDocerSaveRecord">
    <vt:lpwstr>eyJoZGlkIjoiZGU0ZmNlY2NlMWEyNWFhOGZlZWRiOGY5YTg4YTFjNjYiLCJ1c2VySWQiOiIxMTI2MTgwMjE0In0=</vt:lpwstr>
  </property>
  <property fmtid="{D5CDD505-2E9C-101B-9397-08002B2CF9AE}" pid="4" name="KSOProductBuildVer">
    <vt:lpwstr>2052-12.1.0.23542</vt:lpwstr>
  </property>
</Properties>
</file>