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40562B">
      <w:pPr>
        <w:pStyle w:val="10"/>
        <w:spacing w:before="360" w:after="0" w:afterLines="0" w:line="240" w:lineRule="auto"/>
        <w:rPr>
          <w:rFonts w:hint="eastAsia"/>
        </w:rPr>
      </w:pPr>
      <w:r>
        <w:rPr>
          <w:rFonts w:hint="eastAsia"/>
        </w:rPr>
        <w:t>计算机网络</w:t>
      </w:r>
      <w:r>
        <w:rPr>
          <w:rFonts w:hint="eastAsia"/>
          <w:u w:val="single"/>
        </w:rPr>
        <w:t xml:space="preserve"> 第</w:t>
      </w:r>
      <w:permStart w:id="0" w:edGrp="everyone"/>
      <w:r>
        <w:rPr>
          <w:rFonts w:hint="eastAsia"/>
          <w:u w:val="single"/>
          <w:lang w:val="en-US" w:eastAsia="zh-CN"/>
        </w:rPr>
        <w:t>5</w:t>
      </w:r>
      <w:permEnd w:id="0"/>
      <w:r>
        <w:rPr>
          <w:rFonts w:hint="eastAsia"/>
          <w:u w:val="single"/>
        </w:rPr>
        <w:t>课　</w:t>
      </w:r>
      <w:permStart w:id="1" w:edGrp="everyone"/>
      <w:r>
        <w:rPr>
          <w:rFonts w:hint="eastAsia"/>
          <w:u w:val="single"/>
          <w:lang w:val="en-US" w:eastAsia="zh-CN"/>
        </w:rPr>
        <w:t>以太网：分组地址</w:t>
      </w:r>
      <w:permEnd w:id="1"/>
      <w:r>
        <w:rPr>
          <w:rFonts w:hint="eastAsia"/>
          <w:u w:val="single"/>
        </w:rPr>
        <w:t xml:space="preserve"> </w:t>
      </w:r>
      <w:r>
        <w:rPr>
          <w:rFonts w:hint="eastAsia"/>
        </w:rPr>
        <w:t>作业</w:t>
      </w:r>
    </w:p>
    <w:p w14:paraId="4236A21D">
      <w:pPr>
        <w:pStyle w:val="9"/>
        <w:spacing w:before="0" w:beforeLines="0" w:after="0" w:afterLines="0" w:line="240" w:lineRule="auto"/>
        <w:ind w:left="-720" w:leftChars="-300" w:right="-720" w:rightChars="-300"/>
        <w:rPr>
          <w:rFonts w:asciiTheme="minorHAnsi" w:hAnsiTheme="minorHAnsi" w:eastAsiaTheme="minorEastAsia"/>
          <w:sz w:val="28"/>
          <w:szCs w:val="28"/>
        </w:rPr>
      </w:pPr>
      <w:r>
        <w:rPr>
          <w:rFonts w:hint="eastAsia" w:asciiTheme="minorHAnsi" w:hAnsiTheme="minorHAnsi" w:eastAsiaTheme="minorEastAsia"/>
          <w:b/>
          <w:bCs w:val="0"/>
          <w:sz w:val="28"/>
          <w:szCs w:val="28"/>
        </w:rPr>
        <w:t>班级：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软工23级</w:t>
      </w:r>
      <w:permStart w:id="2" w:edGrp="everyone"/>
      <w:r>
        <w:rPr>
          <w:rFonts w:hint="eastAsia" w:asciiTheme="minorHAnsi" w:hAnsiTheme="minorHAnsi" w:eastAsiaTheme="minorEastAsia"/>
          <w:sz w:val="28"/>
          <w:szCs w:val="28"/>
          <w:u w:val="single"/>
          <w:lang w:val="en-US" w:eastAsia="zh-CN"/>
        </w:rPr>
        <w:t>数媒</w:t>
      </w:r>
      <w:permEnd w:id="2"/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班 </w:t>
      </w:r>
      <w:r>
        <w:rPr>
          <w:rFonts w:hint="eastAsia" w:asciiTheme="minorHAnsi" w:hAnsiTheme="minorHAnsi" w:eastAsiaTheme="minorEastAsia"/>
          <w:b/>
          <w:bCs w:val="0"/>
          <w:sz w:val="28"/>
          <w:szCs w:val="28"/>
        </w:rPr>
        <w:t>　学号：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  <w:permStart w:id="3" w:edGrp="everyone"/>
      <w:r>
        <w:rPr>
          <w:rFonts w:hint="eastAsia" w:asciiTheme="minorHAnsi" w:hAnsiTheme="minorHAnsi" w:eastAsiaTheme="minorEastAsia"/>
          <w:sz w:val="28"/>
          <w:szCs w:val="28"/>
          <w:u w:val="single"/>
          <w:lang w:val="en-US" w:eastAsia="zh-CN"/>
        </w:rPr>
        <w:t>37220232203780</w:t>
      </w:r>
      <w:permEnd w:id="3"/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  <w:r>
        <w:rPr>
          <w:rFonts w:hint="eastAsia" w:asciiTheme="minorHAnsi" w:hAnsiTheme="minorHAnsi" w:eastAsiaTheme="minorEastAsia"/>
          <w:b/>
          <w:bCs w:val="0"/>
          <w:sz w:val="28"/>
          <w:szCs w:val="28"/>
        </w:rPr>
        <w:t>　姓名：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  <w:permStart w:id="4" w:edGrp="everyone"/>
      <w:r>
        <w:rPr>
          <w:rFonts w:hint="eastAsia" w:asciiTheme="minorHAnsi" w:hAnsiTheme="minorHAnsi" w:eastAsiaTheme="minorEastAsia"/>
          <w:sz w:val="28"/>
          <w:szCs w:val="28"/>
          <w:u w:val="single"/>
          <w:lang w:val="en-US" w:eastAsia="zh-CN"/>
        </w:rPr>
        <w:t>马鑫</w:t>
      </w:r>
      <w:permEnd w:id="4"/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</w:p>
    <w:p w14:paraId="68100DCF">
      <w:pPr>
        <w:pStyle w:val="2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一、选择题</w:t>
      </w:r>
    </w:p>
    <w:tbl>
      <w:tblPr>
        <w:tblStyle w:val="12"/>
        <w:tblW w:w="76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14:paraId="557DD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50" w:type="dxa"/>
            <w:vAlign w:val="center"/>
          </w:tcPr>
          <w:p w14:paraId="4AEEB842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题号</w:t>
            </w:r>
          </w:p>
        </w:tc>
        <w:tc>
          <w:tcPr>
            <w:tcW w:w="680" w:type="dxa"/>
            <w:vAlign w:val="center"/>
          </w:tcPr>
          <w:p w14:paraId="431F91B2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</w:t>
            </w:r>
          </w:p>
        </w:tc>
        <w:tc>
          <w:tcPr>
            <w:tcW w:w="680" w:type="dxa"/>
            <w:vAlign w:val="center"/>
          </w:tcPr>
          <w:p w14:paraId="2D252BB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2</w:t>
            </w:r>
          </w:p>
        </w:tc>
        <w:tc>
          <w:tcPr>
            <w:tcW w:w="680" w:type="dxa"/>
            <w:vAlign w:val="center"/>
          </w:tcPr>
          <w:p w14:paraId="060ABAFD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3</w:t>
            </w:r>
          </w:p>
        </w:tc>
        <w:tc>
          <w:tcPr>
            <w:tcW w:w="680" w:type="dxa"/>
            <w:vAlign w:val="center"/>
          </w:tcPr>
          <w:p w14:paraId="64B43587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4</w:t>
            </w:r>
          </w:p>
        </w:tc>
        <w:tc>
          <w:tcPr>
            <w:tcW w:w="680" w:type="dxa"/>
            <w:vAlign w:val="center"/>
          </w:tcPr>
          <w:p w14:paraId="70767008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5</w:t>
            </w:r>
          </w:p>
        </w:tc>
        <w:tc>
          <w:tcPr>
            <w:tcW w:w="680" w:type="dxa"/>
            <w:vAlign w:val="center"/>
          </w:tcPr>
          <w:p w14:paraId="0AB4C3A4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6</w:t>
            </w:r>
          </w:p>
        </w:tc>
        <w:tc>
          <w:tcPr>
            <w:tcW w:w="680" w:type="dxa"/>
            <w:vAlign w:val="center"/>
          </w:tcPr>
          <w:p w14:paraId="53C2313C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7</w:t>
            </w:r>
          </w:p>
        </w:tc>
        <w:tc>
          <w:tcPr>
            <w:tcW w:w="680" w:type="dxa"/>
            <w:vAlign w:val="center"/>
          </w:tcPr>
          <w:p w14:paraId="5BE7AFA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8</w:t>
            </w:r>
          </w:p>
        </w:tc>
        <w:tc>
          <w:tcPr>
            <w:tcW w:w="680" w:type="dxa"/>
            <w:vAlign w:val="center"/>
          </w:tcPr>
          <w:p w14:paraId="624A5FE0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9</w:t>
            </w:r>
          </w:p>
        </w:tc>
        <w:tc>
          <w:tcPr>
            <w:tcW w:w="680" w:type="dxa"/>
            <w:vAlign w:val="center"/>
          </w:tcPr>
          <w:p w14:paraId="5A4CF5C8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10</w:t>
            </w:r>
          </w:p>
        </w:tc>
      </w:tr>
      <w:tr w14:paraId="2D8EF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50" w:type="dxa"/>
            <w:vAlign w:val="center"/>
          </w:tcPr>
          <w:p w14:paraId="57EAF803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permStart w:id="5" w:edGrp="everyone" w:colFirst="1" w:colLast="1"/>
            <w:permStart w:id="6" w:edGrp="everyone" w:colFirst="2" w:colLast="2"/>
            <w:permStart w:id="7" w:edGrp="everyone" w:colFirst="3" w:colLast="3"/>
            <w:permStart w:id="8" w:edGrp="everyone" w:colFirst="4" w:colLast="4"/>
            <w:permStart w:id="9" w:edGrp="everyone" w:colFirst="5" w:colLast="5"/>
            <w:permStart w:id="10" w:edGrp="everyone" w:colFirst="6" w:colLast="6"/>
            <w:permStart w:id="11" w:edGrp="everyone" w:colFirst="7" w:colLast="7"/>
            <w:permStart w:id="12" w:edGrp="everyone" w:colFirst="8" w:colLast="8"/>
            <w:permStart w:id="13" w:edGrp="everyone" w:colFirst="9" w:colLast="9"/>
            <w:permStart w:id="14" w:edGrp="everyone" w:colFirst="10" w:colLast="10"/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选项</w:t>
            </w:r>
          </w:p>
        </w:tc>
        <w:tc>
          <w:tcPr>
            <w:tcW w:w="680" w:type="dxa"/>
            <w:vAlign w:val="center"/>
          </w:tcPr>
          <w:p w14:paraId="6C397F27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C</w:t>
            </w:r>
          </w:p>
        </w:tc>
        <w:tc>
          <w:tcPr>
            <w:tcW w:w="680" w:type="dxa"/>
            <w:vAlign w:val="center"/>
          </w:tcPr>
          <w:p w14:paraId="74CFE2DE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C</w:t>
            </w:r>
          </w:p>
        </w:tc>
        <w:tc>
          <w:tcPr>
            <w:tcW w:w="680" w:type="dxa"/>
            <w:vAlign w:val="center"/>
          </w:tcPr>
          <w:p w14:paraId="663F4779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A</w:t>
            </w:r>
          </w:p>
        </w:tc>
        <w:tc>
          <w:tcPr>
            <w:tcW w:w="680" w:type="dxa"/>
            <w:vAlign w:val="center"/>
          </w:tcPr>
          <w:p w14:paraId="4CAE16F0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C</w:t>
            </w:r>
          </w:p>
        </w:tc>
        <w:tc>
          <w:tcPr>
            <w:tcW w:w="680" w:type="dxa"/>
            <w:vAlign w:val="center"/>
          </w:tcPr>
          <w:p w14:paraId="0774CA07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B</w:t>
            </w:r>
          </w:p>
        </w:tc>
        <w:tc>
          <w:tcPr>
            <w:tcW w:w="680" w:type="dxa"/>
            <w:vAlign w:val="center"/>
          </w:tcPr>
          <w:p w14:paraId="2677107D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B</w:t>
            </w:r>
          </w:p>
        </w:tc>
        <w:tc>
          <w:tcPr>
            <w:tcW w:w="680" w:type="dxa"/>
            <w:vAlign w:val="center"/>
          </w:tcPr>
          <w:p w14:paraId="40C049C0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A</w:t>
            </w:r>
          </w:p>
        </w:tc>
        <w:tc>
          <w:tcPr>
            <w:tcW w:w="680" w:type="dxa"/>
            <w:vAlign w:val="center"/>
          </w:tcPr>
          <w:p w14:paraId="2BDA2963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B</w:t>
            </w:r>
          </w:p>
        </w:tc>
        <w:tc>
          <w:tcPr>
            <w:tcW w:w="680" w:type="dxa"/>
            <w:vAlign w:val="center"/>
          </w:tcPr>
          <w:p w14:paraId="6B727E40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B</w:t>
            </w:r>
          </w:p>
        </w:tc>
        <w:tc>
          <w:tcPr>
            <w:tcW w:w="680" w:type="dxa"/>
            <w:vAlign w:val="center"/>
          </w:tcPr>
          <w:p w14:paraId="22623B70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无</w:t>
            </w:r>
          </w:p>
        </w:tc>
      </w:tr>
      <w:permEnd w:id="5"/>
      <w:permEnd w:id="6"/>
      <w:permEnd w:id="7"/>
      <w:permEnd w:id="8"/>
      <w:permEnd w:id="9"/>
      <w:permEnd w:id="10"/>
      <w:permEnd w:id="11"/>
      <w:permEnd w:id="12"/>
      <w:permEnd w:id="13"/>
      <w:permEnd w:id="14"/>
      <w:tr w14:paraId="2F323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50" w:type="dxa"/>
            <w:vAlign w:val="center"/>
          </w:tcPr>
          <w:p w14:paraId="60BDA67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题号</w:t>
            </w:r>
          </w:p>
        </w:tc>
        <w:tc>
          <w:tcPr>
            <w:tcW w:w="680" w:type="dxa"/>
            <w:vAlign w:val="center"/>
          </w:tcPr>
          <w:p w14:paraId="66A7DCB3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11</w:t>
            </w:r>
          </w:p>
        </w:tc>
        <w:tc>
          <w:tcPr>
            <w:tcW w:w="680" w:type="dxa"/>
            <w:vAlign w:val="center"/>
          </w:tcPr>
          <w:p w14:paraId="50CAA514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12</w:t>
            </w:r>
          </w:p>
        </w:tc>
        <w:tc>
          <w:tcPr>
            <w:tcW w:w="680" w:type="dxa"/>
            <w:vAlign w:val="center"/>
          </w:tcPr>
          <w:p w14:paraId="092BD93E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13</w:t>
            </w:r>
          </w:p>
        </w:tc>
        <w:tc>
          <w:tcPr>
            <w:tcW w:w="680" w:type="dxa"/>
            <w:vAlign w:val="center"/>
          </w:tcPr>
          <w:p w14:paraId="7239E55B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14</w:t>
            </w:r>
          </w:p>
        </w:tc>
        <w:tc>
          <w:tcPr>
            <w:tcW w:w="680" w:type="dxa"/>
            <w:vAlign w:val="center"/>
          </w:tcPr>
          <w:p w14:paraId="3220B8FD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15</w:t>
            </w:r>
          </w:p>
        </w:tc>
        <w:tc>
          <w:tcPr>
            <w:tcW w:w="680" w:type="dxa"/>
            <w:vAlign w:val="center"/>
          </w:tcPr>
          <w:p w14:paraId="2C658F2A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16</w:t>
            </w:r>
          </w:p>
        </w:tc>
        <w:tc>
          <w:tcPr>
            <w:tcW w:w="680" w:type="dxa"/>
            <w:vAlign w:val="center"/>
          </w:tcPr>
          <w:p w14:paraId="4F31FC2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17</w:t>
            </w:r>
          </w:p>
        </w:tc>
        <w:tc>
          <w:tcPr>
            <w:tcW w:w="680" w:type="dxa"/>
            <w:vAlign w:val="center"/>
          </w:tcPr>
          <w:p w14:paraId="4BA318FE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18</w:t>
            </w:r>
          </w:p>
        </w:tc>
        <w:tc>
          <w:tcPr>
            <w:tcW w:w="680" w:type="dxa"/>
            <w:vAlign w:val="center"/>
          </w:tcPr>
          <w:p w14:paraId="4B02A449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19</w:t>
            </w:r>
          </w:p>
        </w:tc>
        <w:tc>
          <w:tcPr>
            <w:tcW w:w="680" w:type="dxa"/>
            <w:vAlign w:val="center"/>
          </w:tcPr>
          <w:p w14:paraId="3F656075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20</w:t>
            </w:r>
          </w:p>
        </w:tc>
      </w:tr>
      <w:tr w14:paraId="59A00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50" w:type="dxa"/>
            <w:vAlign w:val="center"/>
          </w:tcPr>
          <w:p w14:paraId="356D240C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permStart w:id="15" w:edGrp="everyone" w:colFirst="1" w:colLast="1"/>
            <w:permStart w:id="16" w:edGrp="everyone" w:colFirst="2" w:colLast="2"/>
            <w:permStart w:id="17" w:edGrp="everyone" w:colFirst="3" w:colLast="3"/>
            <w:permStart w:id="18" w:edGrp="everyone" w:colFirst="4" w:colLast="4"/>
            <w:permStart w:id="19" w:edGrp="everyone" w:colFirst="5" w:colLast="5"/>
            <w:permStart w:id="20" w:edGrp="everyone" w:colFirst="6" w:colLast="6"/>
            <w:permStart w:id="21" w:edGrp="everyone" w:colFirst="7" w:colLast="7"/>
            <w:permStart w:id="22" w:edGrp="everyone" w:colFirst="8" w:colLast="8"/>
            <w:permStart w:id="23" w:edGrp="everyone" w:colFirst="9" w:colLast="9"/>
            <w:permStart w:id="24" w:edGrp="everyone" w:colFirst="10" w:colLast="10"/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选项</w:t>
            </w:r>
          </w:p>
        </w:tc>
        <w:tc>
          <w:tcPr>
            <w:tcW w:w="680" w:type="dxa"/>
            <w:vAlign w:val="center"/>
          </w:tcPr>
          <w:p w14:paraId="370CB913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7E24EA23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6937318E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057503B5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751BF88A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4D1AB267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143B0565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374A9D5A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44835F3C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7EE95CF5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</w:tr>
      <w:permEnd w:id="15"/>
      <w:permEnd w:id="16"/>
      <w:permEnd w:id="17"/>
      <w:permEnd w:id="18"/>
      <w:permEnd w:id="19"/>
      <w:permEnd w:id="20"/>
      <w:permEnd w:id="21"/>
      <w:permEnd w:id="22"/>
      <w:permEnd w:id="23"/>
      <w:permEnd w:id="24"/>
    </w:tbl>
    <w:p w14:paraId="5E24EEF0">
      <w:pPr>
        <w:pStyle w:val="2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二、简答题</w:t>
      </w:r>
    </w:p>
    <w:p w14:paraId="7F6CFC35">
      <w:pPr>
        <w:pStyle w:val="3"/>
        <w:spacing w:before="360" w:after="180"/>
        <w:ind w:left="562" w:hanging="562"/>
      </w:pPr>
      <w:permStart w:id="25" w:edGrp="everyone"/>
      <w:r>
        <w:rPr>
          <w:rFonts w:hint="eastAsia"/>
        </w:rPr>
        <w:t>第</w:t>
      </w:r>
      <w:r>
        <w:rPr>
          <w:rFonts w:hint="eastAsia"/>
          <w:lang w:val="en-US" w:eastAsia="zh-CN"/>
        </w:rPr>
        <w:t>10</w:t>
      </w:r>
      <w:r>
        <w:rPr>
          <w:rFonts w:hint="eastAsia"/>
        </w:rPr>
        <w:t>题</w:t>
      </w:r>
    </w:p>
    <w:p w14:paraId="13146E53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答：a. 发送次数：ceil(2^30/1500)=715828次</w:t>
      </w:r>
    </w:p>
    <w:p w14:paraId="2714EEF9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一个包发送时间：1500*8/(10*10^6)=1200μs.</w:t>
      </w:r>
    </w:p>
    <w:p w14:paraId="2C5AFD3F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发送一轮的时间：2*(1200+100)=2600μs</w:t>
      </w:r>
    </w:p>
    <w:p w14:paraId="41037C6F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需要总时间：715828*2600-100=1861152700μs=1861.1527s</w:t>
      </w:r>
    </w:p>
    <w:p w14:paraId="56FC29D6">
      <w:pPr>
        <w:pStyle w:val="5"/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b. 传输时间：2*(715828*1200+(715828-1)*5)=1725145470μs=1725.145470s</w:t>
      </w:r>
    </w:p>
    <w:p w14:paraId="37DE9567">
      <w:pPr>
        <w:pStyle w:val="3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11</w:t>
      </w:r>
      <w:r>
        <w:rPr>
          <w:rFonts w:hint="eastAsia"/>
        </w:rPr>
        <w:t>题</w:t>
      </w:r>
    </w:p>
    <w:p w14:paraId="18BC0F52">
      <w:pPr>
        <w:pStyle w:val="5"/>
        <w:rPr>
          <w:rFonts w:hint="eastAsia"/>
        </w:rPr>
      </w:pPr>
      <w:r>
        <w:rPr>
          <w:rFonts w:hint="eastAsia"/>
        </w:rPr>
        <w:t>答</w:t>
      </w:r>
      <w:r>
        <w:rPr>
          <w:rFonts w:hint="eastAsia"/>
          <w:lang w:val="en-US" w:eastAsia="zh-CN"/>
        </w:rPr>
        <w:t>:先判断分组校验码验证无误，如果网卡工作在混杂模式下，则接受该分组；如果网卡工作在普通模式，则判断帧目的地址，去过帧目的地址和本机地址相同，则接受该分组；如果帧目的地址是多播地址或广播地址，则接受该分组；其他情况则丢弃该分组</w:t>
      </w:r>
      <w:r>
        <w:rPr>
          <w:rFonts w:hint="eastAsia"/>
        </w:rPr>
        <w:t>。</w:t>
      </w:r>
    </w:p>
    <w:p w14:paraId="056A4996">
      <w:pPr>
        <w:pStyle w:val="3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12</w:t>
      </w:r>
      <w:r>
        <w:rPr>
          <w:rFonts w:hint="eastAsia"/>
        </w:rPr>
        <w:t>题</w:t>
      </w:r>
    </w:p>
    <w:p w14:paraId="4A1371B4">
      <w:pPr>
        <w:pStyle w:val="5"/>
        <w:rPr>
          <w:rFonts w:hint="default" w:eastAsiaTheme="minorEastAsia"/>
          <w:lang w:val="en-US" w:eastAsia="zh-CN"/>
        </w:rPr>
      </w:pPr>
      <w:r>
        <w:rPr>
          <w:rFonts w:hint="eastAsia"/>
        </w:rPr>
        <w:t>答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分组是网络系统将数据分为小的分块，交换是通过通信设备之间的存储转发，将通信内容从源地址转发到目的地址</w:t>
      </w:r>
      <w:r>
        <w:rPr>
          <w:rFonts w:hint="eastAsia"/>
        </w:rPr>
        <w:t>。</w:t>
      </w:r>
      <w:r>
        <w:rPr>
          <w:rFonts w:hint="eastAsia"/>
          <w:lang w:val="en-US" w:eastAsia="zh-CN"/>
        </w:rPr>
        <w:t>局域网的核心目标之一是使多个设备能够高效共享传输介质，对通信内容进行分组，使之能够轮流使用信道，避免独占信道过长时间；局域网内的主机过多，信道发生冲突的概率增加，分组将其划分为多个分段，能够减少冲突；分组的传递需要通过若干次交换，最终才能转发到目标地址。</w:t>
      </w:r>
    </w:p>
    <w:p w14:paraId="7EDFFB2C">
      <w:pPr>
        <w:pStyle w:val="3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13</w:t>
      </w:r>
      <w:r>
        <w:rPr>
          <w:rFonts w:hint="eastAsia"/>
        </w:rPr>
        <w:t>题</w:t>
      </w:r>
    </w:p>
    <w:p w14:paraId="3ED2A951">
      <w:pPr>
        <w:pStyle w:val="5"/>
        <w:rPr>
          <w:rFonts w:hint="eastAsia"/>
          <w:lang w:eastAsia="zh-CN"/>
        </w:rPr>
      </w:pPr>
      <w:r>
        <w:rPr>
          <w:rFonts w:hint="eastAsia"/>
        </w:rPr>
        <w:t>答</w:t>
      </w:r>
      <w:r>
        <w:rPr>
          <w:rFonts w:hint="eastAsia"/>
          <w:lang w:eastAsia="zh-CN"/>
        </w:rPr>
        <w:t>：</w:t>
      </w:r>
    </w:p>
    <w:p w14:paraId="43F57B76">
      <w:pPr>
        <w:pStyle w:val="5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275580" cy="843280"/>
            <wp:effectExtent l="0" t="0" r="12700" b="10160"/>
            <wp:docPr id="3" name="图片 3" descr="17589818148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75898181480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85F1B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前同步码：56bit交替出现的0和1，提醒接收系统有帧到来，以及使到来的帧与计时器同步。</w:t>
      </w:r>
    </w:p>
    <w:p w14:paraId="2325E0DB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帧首定界符（SFD）：10101011，帧的开始。</w:t>
      </w:r>
    </w:p>
    <w:p w14:paraId="51586CDE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目的地址：接收者的地址。</w:t>
      </w:r>
    </w:p>
    <w:p w14:paraId="354D0699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源地址：发送者地址。</w:t>
      </w:r>
    </w:p>
    <w:p w14:paraId="2FD2E603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类型：定义了封装在帧中的数据类型，当帧到达目的地时接收器检查类型字段，使用该值来确定哪个软件模块应该处理帧。</w:t>
      </w:r>
    </w:p>
    <w:p w14:paraId="0A2EC6F0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数据：包含上层来的数据，必须在46~1500Byte之间。</w:t>
      </w:r>
    </w:p>
    <w:p w14:paraId="78710D3B">
      <w:pPr>
        <w:pStyle w:val="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循环冗余检验（CRC）：用于差错检测。</w:t>
      </w:r>
    </w:p>
    <w:permEnd w:id="25"/>
    <w:p w14:paraId="11D91D61">
      <w:pPr>
        <w:pStyle w:val="2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三、编程题</w:t>
      </w:r>
    </w:p>
    <w:p w14:paraId="5148C0B1">
      <w:pPr>
        <w:pStyle w:val="5"/>
      </w:pPr>
      <w:r>
        <w:rPr>
          <w:rFonts w:hint="eastAsia"/>
        </w:rPr>
        <w:t>代码上传于：</w:t>
      </w:r>
      <w:permStart w:id="26" w:edGrp="everyone"/>
      <w:r>
        <w:rPr>
          <w:rFonts w:hint="eastAsia"/>
        </w:rPr>
        <w:t>https://gitee.com/koshistar/computer-network/tree/master/作业5_以太网：分组地址</w:t>
      </w:r>
      <w:permEnd w:id="26"/>
      <w:r>
        <w:rPr>
          <w:rFonts w:hint="eastAsia"/>
        </w:rPr>
        <w:t>。</w:t>
      </w:r>
      <w:permStart w:id="27" w:edGrp="everyone"/>
    </w:p>
    <w:permEnd w:id="27"/>
    <w:p w14:paraId="79BC1B1E">
      <w:bookmarkStart w:id="0" w:name="_GoBack"/>
      <w:bookmarkEnd w:id="0"/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806" w:right="1797" w:bottom="1440" w:left="1797" w:header="0" w:footer="992" w:gutter="0"/>
      <w:cols w:space="425" w:num="1"/>
      <w:docGrid w:type="line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 New Roman bold"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方正公文黑体">
    <w:altName w:val="黑体"/>
    <w:panose1 w:val="02000500000000000000"/>
    <w:charset w:val="86"/>
    <w:family w:val="auto"/>
    <w:pitch w:val="default"/>
    <w:sig w:usb0="00000000" w:usb1="00000000" w:usb2="00000016" w:usb3="00000000" w:csb0="00040001" w:csb1="00000000"/>
  </w:font>
  <w:font w:name="方正公文楷体">
    <w:altName w:val="宋体"/>
    <w:panose1 w:val="02000500000000000000"/>
    <w:charset w:val="86"/>
    <w:family w:val="auto"/>
    <w:pitch w:val="default"/>
    <w:sig w:usb0="00000000" w:usb1="00000000" w:usb2="00000016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3D2A25">
    <w:pPr>
      <w:pStyle w:val="7"/>
    </w:pPr>
    <w:r>
      <w:rPr>
        <w:rFonts w:hint="eastAsia"/>
      </w:rPr>
      <w:t>第</w:t>
    </w:r>
    <w:sdt>
      <w:sdtPr>
        <w:id w:val="296963000"/>
        <w:docPartObj>
          <w:docPartGallery w:val="AutoText"/>
        </w:docPartObj>
      </w:sdtPr>
      <w:sdtContent>
        <w:sdt>
          <w:sdtPr>
            <w:id w:val="-1705238520"/>
            <w:docPartObj>
              <w:docPartGallery w:val="AutoText"/>
            </w:docPartObj>
          </w:sdtPr>
          <w:sdtContent>
            <w:r>
              <w:rPr>
                <w:lang w:val="zh-CN"/>
              </w:rPr>
              <w:t xml:space="preserve"> </w:t>
            </w:r>
            <w:r>
              <w:fldChar w:fldCharType="begin"/>
            </w:r>
            <w:r>
              <w:instrText xml:space="preserve">PAGE</w:instrText>
            </w:r>
            <w:r>
              <w:fldChar w:fldCharType="separate"/>
            </w:r>
            <w:r>
              <w:rPr>
                <w:lang w:val="zh-CN"/>
              </w:rPr>
              <w:t>2</w:t>
            </w:r>
            <w:r>
              <w:fldChar w:fldCharType="end"/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>页，共</w:t>
            </w:r>
            <w:r>
              <w:rPr>
                <w:lang w:val="zh-CN"/>
              </w:rPr>
              <w:t xml:space="preserve"> </w:t>
            </w:r>
            <w:r>
              <w:fldChar w:fldCharType="begin"/>
            </w:r>
            <w:r>
              <w:instrText xml:space="preserve">NUMPAGES</w:instrText>
            </w:r>
            <w:r>
              <w:fldChar w:fldCharType="separate"/>
            </w:r>
            <w:r>
              <w:rPr>
                <w:lang w:val="zh-CN"/>
              </w:rPr>
              <w:t>2</w:t>
            </w:r>
            <w: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页</w:t>
            </w:r>
          </w:sdtContent>
        </w:sdt>
      </w:sdtContent>
    </w:sdt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0C3B17">
    <w:pPr>
      <w:pStyle w:val="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6ECB54"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011C7C">
    <w:pPr>
      <w:ind w:left="-1795" w:leftChars="-748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958215</wp:posOffset>
              </wp:positionH>
              <wp:positionV relativeFrom="paragraph">
                <wp:posOffset>1129665</wp:posOffset>
              </wp:positionV>
              <wp:extent cx="3810000" cy="467995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0000" cy="46817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F0C6301">
                          <w:pPr>
                            <w:tabs>
                              <w:tab w:val="left" w:pos="2904"/>
                            </w:tabs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</w:pPr>
                          <w:r>
                            <w:rPr>
                              <w:rFonts w:hint="eastAsia"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X</w:t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IAMEN</w:t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ab/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UNIVERSITY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75.45pt;margin-top:88.95pt;height:36.85pt;width:300pt;z-index:251661312;mso-width-relative:page;mso-height-relative:page;" filled="f" stroked="f" coordsize="21600,21600" o:gfxdata="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KwwDb/aAAAACwEAAA8AAAAAAAAAAQAgAAAAIgAAAGRy&#10;cy9kb3ducmV2LnhtbFBLAQIUABQAAAAIAIdO4kBKr9TEPAIAAGYEAAAOAAAAAAAAAAEAIAAAACkB&#10;AABkcnMvZTJvRG9jLnhtbFBLBQYAAAAABgAGAFkBAADXBQAAAAA=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3F0C6301">
                    <w:pPr>
                      <w:tabs>
                        <w:tab w:val="left" w:pos="2904"/>
                      </w:tabs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</w:pPr>
                    <w:r>
                      <w:rPr>
                        <w:rFonts w:hint="eastAsia"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X</w:t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IAMEN</w:t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ab/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UNIVERSITY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-600075</wp:posOffset>
              </wp:positionH>
              <wp:positionV relativeFrom="paragraph">
                <wp:posOffset>1539240</wp:posOffset>
              </wp:positionV>
              <wp:extent cx="6649085" cy="414655"/>
              <wp:effectExtent l="0" t="0" r="0" b="444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48946" cy="414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FA6F72C">
                          <w:pPr>
                            <w:tabs>
                              <w:tab w:val="left" w:pos="2904"/>
                            </w:tabs>
                            <w:rPr>
                              <w:rFonts w:hint="eastAsia" w:eastAsia="华文行楷" w:asciiTheme="majorHAnsi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eastAsia="华文行楷" w:asciiTheme="majorHAnsi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Addr.: No. 422, Siming South Road, Xiamen, Fujian, China. 361005</w:t>
                          </w:r>
                          <w:r>
                            <w:rPr>
                              <w:rFonts w:eastAsia="华文行楷" w:asciiTheme="majorHAnsi" w:hAnsiTheme="majorHAnsi"/>
                              <w:b/>
                              <w:bCs/>
                              <w:color w:val="1F3A77"/>
                              <w:spacing w:val="80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eastAsia="华文行楷" w:asciiTheme="majorHAnsi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Tel.: +86-592-2180000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-47.25pt;margin-top:121.2pt;height:32.65pt;width:523.55pt;z-index:251662336;mso-width-relative:page;mso-height-relative:page;" filled="f" stroked="f" coordsize="21600,21600" o:gfxdata="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iVOVO3QAAAAsBAAAPAAAAAAAAAAEAIAAAACIA&#10;AABkcnMvZG93bnJldi54bWxQSwECFAAUAAAACACHTuJAMzzAXz0CAABmBAAADgAAAAAAAAABACAA&#10;AAAsAQAAZHJzL2Uyb0RvYy54bWxQSwUGAAAAAAYABgBZAQAA2wUAAAAA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5FA6F72C">
                    <w:pPr>
                      <w:tabs>
                        <w:tab w:val="left" w:pos="2904"/>
                      </w:tabs>
                      <w:rPr>
                        <w:rFonts w:hint="eastAsia" w:eastAsia="华文行楷" w:asciiTheme="majorHAnsi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</w:pPr>
                    <w:r>
                      <w:rPr>
                        <w:rFonts w:eastAsia="华文行楷" w:asciiTheme="majorHAnsi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Addr.: No. 422, Siming South Road, Xiamen, Fujian, China. 361005</w:t>
                    </w:r>
                    <w:r>
                      <w:rPr>
                        <w:rFonts w:eastAsia="华文行楷" w:asciiTheme="majorHAnsi" w:hAnsiTheme="majorHAnsi"/>
                        <w:b/>
                        <w:bCs/>
                        <w:color w:val="1F3A77"/>
                        <w:spacing w:val="80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eastAsia="华文行楷" w:asciiTheme="majorHAnsi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Tel.: +86-592-2180000</w:t>
                    </w:r>
                  </w:p>
                </w:txbxContent>
              </v:textbox>
            </v:shape>
          </w:pict>
        </mc:Fallback>
      </mc:AlternateContent>
    </w:r>
    <w:r>
      <w:drawing>
        <wp:inline distT="0" distB="0" distL="0" distR="0">
          <wp:extent cx="7561580" cy="1981835"/>
          <wp:effectExtent l="0" t="0" r="1270" b="0"/>
          <wp:docPr id="1058115543" name="图片 10581155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8115543" name="图片 105811554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2828" cy="19904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F711E3">
    <w:pPr>
      <w:pStyle w:val="8"/>
    </w:pPr>
    <w:r>
      <w:pict>
        <v:shape id="WordPictureWatermark12294532" o:spid="_x0000_s1026" o:spt="75" type="#_x0000_t75" style="position:absolute;left:0pt;height:841.9pt;width:595.2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o:title="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71405">
    <w:pPr>
      <w:pStyle w:val="8"/>
    </w:pPr>
    <w:r>
      <w:pict>
        <v:shape id="WordPictureWatermark12294531" o:spid="_x0000_s1025" o:spt="75" type="#_x0000_t75" style="position:absolute;left:0pt;height:841.9pt;width:595.2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o:title="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isplayBackgroundShape w:val="1"/>
  <w:bordersDoNotSurroundHeader w:val="1"/>
  <w:bordersDoNotSurroundFooter w:val="1"/>
  <w:attachedTemplate r:id="rId1"/>
  <w:documentProtection w:edit="readOnly" w:enforcement="1" w:cryptProviderType="rsaAES" w:cryptAlgorithmClass="hash" w:cryptAlgorithmType="typeAny" w:cryptAlgorithmSid="14" w:cryptSpinCount="100000" w:hash="xXPNZYdKNajKCBhExzpJKwoZOFg5PU3v9BBG5mY3S2v/FibZgvj+BadsDxf6nKKvJaZk7nxKeu5LT3ExUvufNg==" w:salt="PB4fsvoiwDhGVezkE6Wdxw=="/>
  <w:defaultTabStop w:val="420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877AFA"/>
    <w:rsid w:val="00027EC4"/>
    <w:rsid w:val="0004581E"/>
    <w:rsid w:val="0007526B"/>
    <w:rsid w:val="000A0703"/>
    <w:rsid w:val="000E5427"/>
    <w:rsid w:val="00144897"/>
    <w:rsid w:val="00172F78"/>
    <w:rsid w:val="001E3AE3"/>
    <w:rsid w:val="003219C5"/>
    <w:rsid w:val="00373EA5"/>
    <w:rsid w:val="003A2804"/>
    <w:rsid w:val="003A3FD4"/>
    <w:rsid w:val="003B1A3A"/>
    <w:rsid w:val="00463A8C"/>
    <w:rsid w:val="004A3A1B"/>
    <w:rsid w:val="00536E1A"/>
    <w:rsid w:val="00556EED"/>
    <w:rsid w:val="0057466E"/>
    <w:rsid w:val="005A1469"/>
    <w:rsid w:val="005A6E2E"/>
    <w:rsid w:val="00643C85"/>
    <w:rsid w:val="00652A6D"/>
    <w:rsid w:val="006855EE"/>
    <w:rsid w:val="00743B9C"/>
    <w:rsid w:val="00761521"/>
    <w:rsid w:val="00841B6D"/>
    <w:rsid w:val="008972A2"/>
    <w:rsid w:val="008A454D"/>
    <w:rsid w:val="00914C65"/>
    <w:rsid w:val="009262BB"/>
    <w:rsid w:val="009311C4"/>
    <w:rsid w:val="009851B4"/>
    <w:rsid w:val="009C4500"/>
    <w:rsid w:val="00A30A96"/>
    <w:rsid w:val="00A31109"/>
    <w:rsid w:val="00A7454F"/>
    <w:rsid w:val="00AB3660"/>
    <w:rsid w:val="00AB78A4"/>
    <w:rsid w:val="00AC01F7"/>
    <w:rsid w:val="00AF50C8"/>
    <w:rsid w:val="00B517CA"/>
    <w:rsid w:val="00B65163"/>
    <w:rsid w:val="00B65504"/>
    <w:rsid w:val="00C85D8A"/>
    <w:rsid w:val="00D056BF"/>
    <w:rsid w:val="00D26425"/>
    <w:rsid w:val="00D37C0D"/>
    <w:rsid w:val="00D91F73"/>
    <w:rsid w:val="00DA5F1C"/>
    <w:rsid w:val="00DC1CE4"/>
    <w:rsid w:val="00E1396A"/>
    <w:rsid w:val="00E80092"/>
    <w:rsid w:val="00F32737"/>
    <w:rsid w:val="00F374CC"/>
    <w:rsid w:val="00F55304"/>
    <w:rsid w:val="00FB6223"/>
    <w:rsid w:val="57877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9"/>
    <w:pPr>
      <w:spacing w:before="100" w:beforeLines="100"/>
      <w:ind w:left="200" w:hanging="200" w:hangingChars="200"/>
      <w:outlineLvl w:val="0"/>
    </w:pPr>
    <w:rPr>
      <w:rFonts w:asciiTheme="majorHAnsi" w:hAnsiTheme="majorHAnsi" w:eastAsiaTheme="majorEastAsia"/>
      <w:bCs/>
      <w:sz w:val="32"/>
      <w:szCs w:val="32"/>
    </w:rPr>
  </w:style>
  <w:style w:type="paragraph" w:styleId="3">
    <w:name w:val="heading 2"/>
    <w:basedOn w:val="2"/>
    <w:next w:val="1"/>
    <w:link w:val="24"/>
    <w:unhideWhenUsed/>
    <w:qFormat/>
    <w:uiPriority w:val="9"/>
    <w:pPr>
      <w:keepNext/>
      <w:keepLines/>
      <w:outlineLvl w:val="1"/>
    </w:pPr>
    <w:rPr>
      <w:rFonts w:asciiTheme="minorHAnsi" w:hAnsiTheme="minorHAnsi" w:eastAsiaTheme="minorEastAsia" w:cstheme="majorBidi"/>
      <w:b/>
      <w:bCs w:val="0"/>
      <w:sz w:val="28"/>
    </w:rPr>
  </w:style>
  <w:style w:type="paragraph" w:styleId="4">
    <w:name w:val="heading 3"/>
    <w:basedOn w:val="3"/>
    <w:next w:val="5"/>
    <w:link w:val="30"/>
    <w:qFormat/>
    <w:uiPriority w:val="9"/>
    <w:pPr>
      <w:keepLines w:val="0"/>
      <w:widowControl/>
      <w:adjustRightInd w:val="0"/>
      <w:spacing w:before="50" w:after="50" w:line="360" w:lineRule="auto"/>
      <w:ind w:left="1418" w:hanging="567" w:firstLineChars="0"/>
      <w:outlineLvl w:val="2"/>
    </w:pPr>
    <w:rPr>
      <w:rFonts w:eastAsiaTheme="majorEastAsia"/>
      <w:b w:val="0"/>
      <w:bCs/>
      <w:kern w:val="32"/>
    </w:rPr>
  </w:style>
  <w:style w:type="paragraph" w:styleId="6">
    <w:name w:val="heading 4"/>
    <w:basedOn w:val="4"/>
    <w:next w:val="5"/>
    <w:link w:val="31"/>
    <w:qFormat/>
    <w:uiPriority w:val="9"/>
    <w:pPr>
      <w:ind w:left="1984" w:hanging="400" w:hangingChars="400"/>
      <w:outlineLvl w:val="3"/>
    </w:pPr>
    <w:rPr>
      <w:rFonts w:eastAsiaTheme="minorEastAsia"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Paragraph"/>
    <w:basedOn w:val="1"/>
    <w:link w:val="21"/>
    <w:qFormat/>
    <w:uiPriority w:val="34"/>
    <w:pPr>
      <w:spacing w:before="180" w:beforeLines="50" w:after="180" w:afterLines="50" w:line="360" w:lineRule="auto"/>
      <w:ind w:firstLine="480" w:firstLineChars="200"/>
    </w:pPr>
    <w:rPr>
      <w:szCs w:val="28"/>
    </w:rPr>
  </w:style>
  <w:style w:type="paragraph" w:styleId="7">
    <w:name w:val="footer"/>
    <w:basedOn w:val="1"/>
    <w:link w:val="17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paragraph" w:styleId="8">
    <w:name w:val="header"/>
    <w:basedOn w:val="1"/>
    <w:link w:val="1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Subtitle"/>
    <w:basedOn w:val="1"/>
    <w:next w:val="1"/>
    <w:link w:val="22"/>
    <w:qFormat/>
    <w:uiPriority w:val="11"/>
    <w:pPr>
      <w:spacing w:before="50" w:beforeLines="50" w:after="50" w:afterLines="50" w:line="360" w:lineRule="auto"/>
      <w:jc w:val="center"/>
      <w:outlineLvl w:val="1"/>
    </w:pPr>
    <w:rPr>
      <w:rFonts w:eastAsia="方正公文黑体" w:asciiTheme="majorHAnsi" w:hAnsiTheme="majorHAnsi"/>
      <w:bCs/>
      <w:kern w:val="28"/>
      <w:sz w:val="32"/>
      <w:szCs w:val="32"/>
    </w:rPr>
  </w:style>
  <w:style w:type="paragraph" w:styleId="10">
    <w:name w:val="Title"/>
    <w:basedOn w:val="1"/>
    <w:next w:val="1"/>
    <w:link w:val="19"/>
    <w:qFormat/>
    <w:uiPriority w:val="10"/>
    <w:pPr>
      <w:spacing w:before="100" w:beforeLines="100" w:after="100" w:afterLines="100" w:line="360" w:lineRule="auto"/>
      <w:jc w:val="center"/>
    </w:pPr>
    <w:rPr>
      <w:rFonts w:asciiTheme="majorHAnsi" w:hAnsiTheme="majorHAnsi" w:eastAsiaTheme="majorEastAsia"/>
      <w:spacing w:val="10"/>
      <w:sz w:val="36"/>
      <w:szCs w:val="36"/>
    </w:rPr>
  </w:style>
  <w:style w:type="table" w:styleId="12">
    <w:name w:val="Table Grid"/>
    <w:basedOn w:val="11"/>
    <w:uiPriority w:val="39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Emphasis"/>
    <w:basedOn w:val="13"/>
    <w:qFormat/>
    <w:uiPriority w:val="20"/>
    <w:rPr>
      <w:rFonts w:eastAsia="方正公文楷体" w:asciiTheme="minorHAnsi" w:hAnsiTheme="minorHAnsi"/>
      <w:iCs/>
    </w:rPr>
  </w:style>
  <w:style w:type="character" w:styleId="15">
    <w:name w:val="Hyperlink"/>
    <w:basedOn w:val="13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6">
    <w:name w:val="页眉 字符"/>
    <w:basedOn w:val="13"/>
    <w:link w:val="8"/>
    <w:uiPriority w:val="99"/>
    <w:rPr>
      <w:sz w:val="18"/>
      <w:szCs w:val="18"/>
    </w:rPr>
  </w:style>
  <w:style w:type="character" w:customStyle="1" w:styleId="17">
    <w:name w:val="页脚 字符"/>
    <w:basedOn w:val="13"/>
    <w:link w:val="7"/>
    <w:uiPriority w:val="99"/>
    <w:rPr>
      <w:szCs w:val="18"/>
    </w:rPr>
  </w:style>
  <w:style w:type="character" w:customStyle="1" w:styleId="18">
    <w:name w:val="Unresolved Mention"/>
    <w:basedOn w:val="13"/>
    <w:semiHidden/>
    <w:unhideWhenUsed/>
    <w:uiPriority w:val="99"/>
    <w:rPr>
      <w:color w:val="605E5C"/>
      <w:shd w:val="clear" w:color="auto" w:fill="E1DFDD"/>
    </w:rPr>
  </w:style>
  <w:style w:type="character" w:customStyle="1" w:styleId="19">
    <w:name w:val="标题 字符"/>
    <w:basedOn w:val="13"/>
    <w:link w:val="10"/>
    <w:uiPriority w:val="10"/>
    <w:rPr>
      <w:rFonts w:asciiTheme="majorHAnsi" w:hAnsiTheme="majorHAnsi" w:eastAsiaTheme="majorEastAsia"/>
      <w:spacing w:val="10"/>
      <w:sz w:val="36"/>
      <w:szCs w:val="36"/>
    </w:rPr>
  </w:style>
  <w:style w:type="paragraph" w:styleId="20">
    <w:name w:val="No Spacing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character" w:customStyle="1" w:styleId="21">
    <w:name w:val="列表段落 字符"/>
    <w:basedOn w:val="13"/>
    <w:link w:val="5"/>
    <w:uiPriority w:val="34"/>
    <w:rPr>
      <w:sz w:val="24"/>
      <w:szCs w:val="28"/>
    </w:rPr>
  </w:style>
  <w:style w:type="character" w:customStyle="1" w:styleId="22">
    <w:name w:val="副标题 字符"/>
    <w:basedOn w:val="13"/>
    <w:link w:val="9"/>
    <w:uiPriority w:val="11"/>
    <w:rPr>
      <w:rFonts w:eastAsia="方正公文黑体" w:asciiTheme="majorHAnsi" w:hAnsiTheme="majorHAnsi"/>
      <w:bCs/>
      <w:kern w:val="28"/>
      <w:sz w:val="32"/>
      <w:szCs w:val="32"/>
    </w:rPr>
  </w:style>
  <w:style w:type="character" w:customStyle="1" w:styleId="23">
    <w:name w:val="标题 1 字符"/>
    <w:basedOn w:val="13"/>
    <w:link w:val="2"/>
    <w:uiPriority w:val="9"/>
    <w:rPr>
      <w:rFonts w:asciiTheme="majorHAnsi" w:hAnsiTheme="majorHAnsi" w:eastAsiaTheme="majorEastAsia"/>
      <w:bCs/>
      <w:sz w:val="32"/>
      <w:szCs w:val="32"/>
    </w:rPr>
  </w:style>
  <w:style w:type="character" w:customStyle="1" w:styleId="24">
    <w:name w:val="标题 2 字符"/>
    <w:basedOn w:val="13"/>
    <w:link w:val="3"/>
    <w:uiPriority w:val="9"/>
    <w:rPr>
      <w:rFonts w:cstheme="majorBidi"/>
      <w:b/>
      <w:sz w:val="28"/>
      <w:szCs w:val="32"/>
    </w:rPr>
  </w:style>
  <w:style w:type="character" w:customStyle="1" w:styleId="25">
    <w:name w:val="Intense Emphasis"/>
    <w:basedOn w:val="14"/>
    <w:qFormat/>
    <w:uiPriority w:val="21"/>
    <w:rPr>
      <w:rFonts w:eastAsia="方正公文黑体" w:asciiTheme="majorHAnsi" w:hAnsiTheme="majorHAnsi"/>
      <w:iCs w:val="0"/>
      <w:color w:val="auto"/>
    </w:rPr>
  </w:style>
  <w:style w:type="paragraph" w:styleId="26">
    <w:name w:val="Quote"/>
    <w:basedOn w:val="1"/>
    <w:next w:val="1"/>
    <w:link w:val="27"/>
    <w:qFormat/>
    <w:uiPriority w:val="29"/>
    <w:pPr>
      <w:spacing w:before="200" w:after="160"/>
      <w:ind w:left="864" w:right="864"/>
      <w:jc w:val="center"/>
    </w:pPr>
    <w:rPr>
      <w:rFonts w:eastAsia="方正公文楷体"/>
      <w:iCs/>
      <w:color w:val="404040" w:themeColor="text1" w:themeTint="BF"/>
      <w:sz w:val="28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3"/>
    <w:link w:val="26"/>
    <w:uiPriority w:val="29"/>
    <w:rPr>
      <w:rFonts w:eastAsia="方正公文楷体"/>
      <w:iCs/>
      <w:color w:val="404040" w:themeColor="text1" w:themeTint="BF"/>
      <w:sz w:val="28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Intense Quote"/>
    <w:basedOn w:val="1"/>
    <w:next w:val="1"/>
    <w:link w:val="29"/>
    <w:qFormat/>
    <w:uiPriority w:val="30"/>
    <w:pPr>
      <w:pBdr>
        <w:left w:val="single" w:color="4472C4" w:themeColor="accent1" w:sz="18" w:space="4"/>
      </w:pBdr>
      <w:spacing w:before="360" w:after="360"/>
      <w:ind w:left="864" w:right="864"/>
      <w:jc w:val="center"/>
    </w:pPr>
    <w:rPr>
      <w:rFonts w:eastAsia="方正公文楷体"/>
      <w:iCs/>
      <w:color w:val="4472C4" w:themeColor="accent1"/>
      <w:sz w:val="28"/>
      <w14:textFill>
        <w14:solidFill>
          <w14:schemeClr w14:val="accent1"/>
        </w14:solidFill>
      </w14:textFill>
    </w:rPr>
  </w:style>
  <w:style w:type="character" w:customStyle="1" w:styleId="29">
    <w:name w:val="明显引用 字符"/>
    <w:basedOn w:val="13"/>
    <w:link w:val="28"/>
    <w:uiPriority w:val="30"/>
    <w:rPr>
      <w:rFonts w:eastAsia="方正公文楷体"/>
      <w:iCs/>
      <w:color w:val="4472C4" w:themeColor="accent1"/>
      <w:sz w:val="28"/>
      <w14:textFill>
        <w14:solidFill>
          <w14:schemeClr w14:val="accent1"/>
        </w14:solidFill>
      </w14:textFill>
    </w:rPr>
  </w:style>
  <w:style w:type="character" w:customStyle="1" w:styleId="30">
    <w:name w:val="标题 3 字符"/>
    <w:basedOn w:val="13"/>
    <w:link w:val="4"/>
    <w:uiPriority w:val="9"/>
    <w:rPr>
      <w:rFonts w:asciiTheme="majorHAnsi" w:hAnsiTheme="majorHAnsi" w:eastAsiaTheme="majorEastAsia" w:cstheme="majorBidi"/>
      <w:b/>
      <w:bCs/>
      <w:kern w:val="32"/>
      <w:sz w:val="28"/>
      <w:szCs w:val="32"/>
    </w:rPr>
  </w:style>
  <w:style w:type="character" w:customStyle="1" w:styleId="31">
    <w:name w:val="标题 4 字符"/>
    <w:basedOn w:val="13"/>
    <w:link w:val="6"/>
    <w:uiPriority w:val="9"/>
    <w:rPr>
      <w:rFonts w:cstheme="majorBidi"/>
      <w:b/>
      <w:bCs/>
      <w:kern w:val="32"/>
      <w:sz w:val="24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2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21414;&#22823;\&#35745;&#31639;&#26426;&#32593;&#32476;\&#35838;&#31243;&#20316;&#19994;&#26684;&#24335;&#65288;20250217&#65289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黑体宋体">
      <a:majorFont>
        <a:latin typeface="Times New Roman bold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课程作业格式（20250217）.dotx</Template>
  <Pages>3</Pages>
  <Words>256</Words>
  <Characters>332</Characters>
  <Lines>2</Lines>
  <Paragraphs>1</Paragraphs>
  <TotalTime>219</TotalTime>
  <ScaleCrop>false</ScaleCrop>
  <LinksUpToDate>false</LinksUpToDate>
  <CharactersWithSpaces>343</CharactersWithSpaces>
  <Application>WPS Office_12.1.0.22529_F1E327BC-269C-435d-A152-05C5408002CA</Application>
  <DocSecurity>8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2025-09-27T11:41:00Z</dcterms:created>
  <dc:creator>WPS_1601472217</dc:creator>
  <cp:lastModifiedBy>WPS_1601472217</cp:lastModifiedBy>
  <dcterms:modified xsi:type="dcterms:W3CDTF">2025-09-27T15:20:32Z</dcterms:modified>
  <dc:title>厦门大学作业纸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494EBD29038947FDA62F4A10F0D00585_11</vt:lpwstr>
  </property>
  <property fmtid="{D5CDD505-2E9C-101B-9397-08002B2CF9AE}" pid="3" name="KSOTemplateDocerSaveRecord">
    <vt:lpwstr>eyJoZGlkIjoiZGU0ZmNlY2NlMWEyNWFhOGZlZWRiOGY5YTg4YTFjNjYiLCJ1c2VySWQiOiIxMTI2MTgwMjE0In0=</vt:lpwstr>
  </property>
  <property fmtid="{D5CDD505-2E9C-101B-9397-08002B2CF9AE}" pid="4" name="KSOProductBuildVer">
    <vt:lpwstr>2052-12.1.0.22529</vt:lpwstr>
  </property>
</Properties>
</file>