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F150" w14:textId="77777777" w:rsidR="003123D1" w:rsidRPr="007E100A" w:rsidRDefault="003123D1" w:rsidP="003123D1">
      <w:pPr>
        <w:rPr>
          <w:rFonts w:hint="eastAsia"/>
          <w:b/>
          <w:bCs/>
          <w:sz w:val="28"/>
          <w:szCs w:val="28"/>
        </w:rPr>
      </w:pPr>
      <w:r w:rsidRPr="007E100A">
        <w:rPr>
          <w:rFonts w:hint="eastAsia"/>
          <w:b/>
          <w:bCs/>
          <w:sz w:val="28"/>
          <w:szCs w:val="28"/>
        </w:rPr>
        <w:t>4、简述题【图文并茂】</w:t>
      </w:r>
    </w:p>
    <w:p w14:paraId="6D4535AB" w14:textId="77777777" w:rsidR="003123D1" w:rsidRPr="00DC3C5E" w:rsidRDefault="003123D1" w:rsidP="003123D1">
      <w:pPr>
        <w:rPr>
          <w:rFonts w:hint="eastAsia"/>
          <w:b/>
          <w:bCs/>
          <w:sz w:val="28"/>
          <w:szCs w:val="28"/>
        </w:rPr>
      </w:pPr>
      <w:r w:rsidRPr="007E100A">
        <w:rPr>
          <w:rFonts w:hint="eastAsia"/>
          <w:b/>
          <w:bCs/>
          <w:sz w:val="28"/>
          <w:szCs w:val="28"/>
        </w:rPr>
        <w:t>（</w:t>
      </w:r>
      <w:r w:rsidRPr="00DC3C5E">
        <w:rPr>
          <w:rFonts w:hint="eastAsia"/>
          <w:b/>
          <w:bCs/>
          <w:sz w:val="28"/>
          <w:szCs w:val="28"/>
        </w:rPr>
        <w:t>1）简述三维动画的制作过程</w:t>
      </w:r>
    </w:p>
    <w:p w14:paraId="1328D663" w14:textId="77777777" w:rsidR="003123D1" w:rsidRPr="00DC3C5E" w:rsidRDefault="003123D1" w:rsidP="003123D1">
      <w:pPr>
        <w:rPr>
          <w:rFonts w:hint="eastAsia"/>
          <w:sz w:val="24"/>
          <w:szCs w:val="24"/>
        </w:rPr>
      </w:pPr>
      <w:r w:rsidRPr="00DC3C5E">
        <w:rPr>
          <w:rFonts w:hint="eastAsia"/>
          <w:sz w:val="24"/>
          <w:szCs w:val="24"/>
        </w:rPr>
        <w:t>1、</w:t>
      </w:r>
      <w:r>
        <w:rPr>
          <w:rFonts w:hint="eastAsia"/>
          <w:sz w:val="24"/>
          <w:szCs w:val="24"/>
        </w:rPr>
        <w:t>规划</w:t>
      </w:r>
      <w:r w:rsidRPr="00DC3C5E">
        <w:rPr>
          <w:rFonts w:hint="eastAsia"/>
          <w:sz w:val="24"/>
          <w:szCs w:val="24"/>
        </w:rPr>
        <w:t xml:space="preserve">阶段：确定故事的核心创意，撰写文字剧本，并绘制出关键场景的分镜图。 </w:t>
      </w:r>
    </w:p>
    <w:p w14:paraId="20B551C8" w14:textId="77777777" w:rsidR="003123D1" w:rsidRPr="00DC3C5E" w:rsidRDefault="003123D1" w:rsidP="003123D1">
      <w:pPr>
        <w:rPr>
          <w:rFonts w:hint="eastAsia"/>
          <w:sz w:val="24"/>
          <w:szCs w:val="24"/>
        </w:rPr>
      </w:pPr>
      <w:r w:rsidRPr="00DC3C5E">
        <w:rPr>
          <w:rFonts w:hint="eastAsia"/>
          <w:sz w:val="24"/>
          <w:szCs w:val="24"/>
        </w:rPr>
        <w:t>2、制作阶段：</w:t>
      </w:r>
    </w:p>
    <w:p w14:paraId="670F39E0" w14:textId="77777777" w:rsidR="003123D1" w:rsidRPr="00DC3C5E" w:rsidRDefault="003123D1" w:rsidP="003123D1">
      <w:pPr>
        <w:rPr>
          <w:rFonts w:hint="eastAsia"/>
          <w:sz w:val="24"/>
          <w:szCs w:val="24"/>
        </w:rPr>
      </w:pPr>
      <w:r w:rsidRPr="00DC3C5E">
        <w:rPr>
          <w:rFonts w:hint="eastAsia"/>
          <w:sz w:val="24"/>
          <w:szCs w:val="24"/>
        </w:rPr>
        <w:t>建模：利用三维软件构建角色的立体模型、场景中的道具和建筑。</w:t>
      </w:r>
    </w:p>
    <w:p w14:paraId="4E2C2682" w14:textId="77777777" w:rsidR="003123D1" w:rsidRPr="00DC3C5E" w:rsidRDefault="003123D1" w:rsidP="003123D1">
      <w:pPr>
        <w:rPr>
          <w:rFonts w:hint="eastAsia"/>
          <w:sz w:val="24"/>
          <w:szCs w:val="24"/>
        </w:rPr>
      </w:pPr>
      <w:r w:rsidRPr="00DC3C5E">
        <w:rPr>
          <w:rFonts w:hint="eastAsia"/>
          <w:sz w:val="24"/>
          <w:szCs w:val="24"/>
        </w:rPr>
        <w:t>材质与贴图：给模型赋予颜色、纹理和质感。</w:t>
      </w:r>
    </w:p>
    <w:p w14:paraId="0ECE24CB" w14:textId="77777777" w:rsidR="003123D1" w:rsidRPr="00DC3C5E" w:rsidRDefault="003123D1" w:rsidP="003123D1">
      <w:pPr>
        <w:rPr>
          <w:rFonts w:hint="eastAsia"/>
          <w:sz w:val="24"/>
          <w:szCs w:val="24"/>
        </w:rPr>
      </w:pPr>
      <w:r w:rsidRPr="00DC3C5E">
        <w:rPr>
          <w:rFonts w:hint="eastAsia"/>
          <w:sz w:val="24"/>
          <w:szCs w:val="24"/>
        </w:rPr>
        <w:t>绑定：为角色模型搭建内部骨骼和控制器，使其能够被操纵执行需求的动作和造型。</w:t>
      </w:r>
    </w:p>
    <w:p w14:paraId="156631E0" w14:textId="77777777" w:rsidR="003123D1" w:rsidRPr="00DC3C5E" w:rsidRDefault="003123D1" w:rsidP="003123D1">
      <w:pPr>
        <w:rPr>
          <w:rFonts w:hint="eastAsia"/>
          <w:sz w:val="24"/>
          <w:szCs w:val="24"/>
        </w:rPr>
      </w:pPr>
      <w:r w:rsidRPr="00DC3C5E">
        <w:rPr>
          <w:rFonts w:hint="eastAsia"/>
          <w:sz w:val="24"/>
          <w:szCs w:val="24"/>
        </w:rPr>
        <w:t>3、</w:t>
      </w:r>
      <w:r>
        <w:rPr>
          <w:rFonts w:hint="eastAsia"/>
          <w:sz w:val="24"/>
          <w:szCs w:val="24"/>
        </w:rPr>
        <w:t>合成</w:t>
      </w:r>
      <w:r w:rsidRPr="00DC3C5E">
        <w:rPr>
          <w:rFonts w:hint="eastAsia"/>
          <w:sz w:val="24"/>
          <w:szCs w:val="24"/>
        </w:rPr>
        <w:t>阶段：操纵绑定好的模型，根据分镜设定关键姿势，由计算机计算过渡帧，让角色动作连贯而完整。同时在场景中布置摄像机的位置和运动路径，确保画面符合分镜。</w:t>
      </w:r>
    </w:p>
    <w:p w14:paraId="0C9425B6" w14:textId="77777777" w:rsidR="003123D1" w:rsidRPr="00DC3C5E" w:rsidRDefault="003123D1" w:rsidP="003123D1">
      <w:pPr>
        <w:rPr>
          <w:rFonts w:hint="eastAsia"/>
          <w:sz w:val="24"/>
          <w:szCs w:val="24"/>
        </w:rPr>
      </w:pPr>
      <w:r w:rsidRPr="00DC3C5E">
        <w:rPr>
          <w:rFonts w:hint="eastAsia"/>
          <w:sz w:val="24"/>
          <w:szCs w:val="24"/>
        </w:rPr>
        <w:t>灯光与特效：在场景中放置虚拟灯光，营造光影，并添加粒子特效。</w:t>
      </w:r>
    </w:p>
    <w:p w14:paraId="2A776799" w14:textId="77777777" w:rsidR="003123D1" w:rsidRPr="00DC3C5E" w:rsidRDefault="003123D1" w:rsidP="003123D1">
      <w:pPr>
        <w:rPr>
          <w:rFonts w:hint="eastAsia"/>
          <w:sz w:val="24"/>
          <w:szCs w:val="24"/>
        </w:rPr>
      </w:pPr>
      <w:r w:rsidRPr="00DC3C5E">
        <w:rPr>
          <w:rFonts w:hint="eastAsia"/>
          <w:sz w:val="24"/>
          <w:szCs w:val="24"/>
        </w:rPr>
        <w:t>渲染与合成：计算机</w:t>
      </w:r>
      <w:r>
        <w:rPr>
          <w:rFonts w:hint="eastAsia"/>
          <w:sz w:val="24"/>
          <w:szCs w:val="24"/>
        </w:rPr>
        <w:t>渲染</w:t>
      </w:r>
      <w:r w:rsidRPr="00DC3C5E">
        <w:rPr>
          <w:rFonts w:hint="eastAsia"/>
          <w:sz w:val="24"/>
          <w:szCs w:val="24"/>
        </w:rPr>
        <w:t>图片序列</w:t>
      </w:r>
      <w:r>
        <w:rPr>
          <w:rFonts w:hint="eastAsia"/>
          <w:sz w:val="24"/>
          <w:szCs w:val="24"/>
        </w:rPr>
        <w:t>生成视频，并对其进行</w:t>
      </w:r>
      <w:r w:rsidRPr="00DC3C5E">
        <w:rPr>
          <w:rFonts w:hint="eastAsia"/>
          <w:sz w:val="24"/>
          <w:szCs w:val="24"/>
        </w:rPr>
        <w:t>剪辑，添加音效、背景音乐，输出成最终的视频文件。</w:t>
      </w:r>
    </w:p>
    <w:p w14:paraId="41CE2010" w14:textId="77777777" w:rsidR="003123D1" w:rsidRPr="00DC3C5E" w:rsidRDefault="003123D1" w:rsidP="003123D1">
      <w:pPr>
        <w:rPr>
          <w:rFonts w:hint="eastAsia"/>
          <w:b/>
          <w:bCs/>
          <w:sz w:val="28"/>
          <w:szCs w:val="28"/>
        </w:rPr>
      </w:pPr>
      <w:r>
        <w:rPr>
          <w:rFonts w:hint="eastAsia"/>
          <w:noProof/>
          <w:sz w:val="24"/>
          <w:szCs w:val="24"/>
        </w:rPr>
        <w:drawing>
          <wp:inline distT="0" distB="0" distL="0" distR="0" wp14:anchorId="283BD1FD" wp14:editId="19F3AC42">
            <wp:extent cx="5264150" cy="444500"/>
            <wp:effectExtent l="0" t="0" r="0" b="0"/>
            <wp:docPr id="380302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4150" cy="444500"/>
                    </a:xfrm>
                    <a:prstGeom prst="rect">
                      <a:avLst/>
                    </a:prstGeom>
                    <a:noFill/>
                    <a:ln>
                      <a:noFill/>
                    </a:ln>
                  </pic:spPr>
                </pic:pic>
              </a:graphicData>
            </a:graphic>
          </wp:inline>
        </w:drawing>
      </w:r>
    </w:p>
    <w:p w14:paraId="1BB0EA98" w14:textId="77777777" w:rsidR="003123D1" w:rsidRPr="00DC3C5E" w:rsidRDefault="003123D1" w:rsidP="003123D1">
      <w:pPr>
        <w:rPr>
          <w:rFonts w:hint="eastAsia"/>
          <w:sz w:val="28"/>
          <w:szCs w:val="28"/>
        </w:rPr>
      </w:pPr>
    </w:p>
    <w:p w14:paraId="6D248875" w14:textId="77777777" w:rsidR="003123D1" w:rsidRPr="00DC3C5E" w:rsidRDefault="003123D1" w:rsidP="003123D1">
      <w:pPr>
        <w:rPr>
          <w:rFonts w:hint="eastAsia"/>
          <w:sz w:val="28"/>
          <w:szCs w:val="28"/>
        </w:rPr>
      </w:pPr>
      <w:r w:rsidRPr="00DC3C5E">
        <w:rPr>
          <w:rFonts w:hint="eastAsia"/>
          <w:b/>
          <w:bCs/>
          <w:sz w:val="28"/>
          <w:szCs w:val="28"/>
        </w:rPr>
        <w:t>（2）简述微电影拍摄的生命周期</w:t>
      </w:r>
    </w:p>
    <w:p w14:paraId="2D93D608" w14:textId="77777777" w:rsidR="003123D1" w:rsidRPr="000B39B9" w:rsidRDefault="003123D1" w:rsidP="003123D1">
      <w:pPr>
        <w:rPr>
          <w:rFonts w:hint="eastAsia"/>
          <w:sz w:val="24"/>
          <w:szCs w:val="24"/>
        </w:rPr>
      </w:pPr>
      <w:r>
        <w:rPr>
          <w:rFonts w:hint="eastAsia"/>
          <w:sz w:val="24"/>
          <w:szCs w:val="24"/>
        </w:rPr>
        <w:t>1、</w:t>
      </w:r>
      <w:r w:rsidRPr="000B39B9">
        <w:rPr>
          <w:sz w:val="24"/>
          <w:szCs w:val="24"/>
        </w:rPr>
        <w:t>立项与策划：确定影片主题，撰写故事梗概和剧本大纲。进行成本预算，组建摄制组，制定初步的拍摄计划。</w:t>
      </w:r>
    </w:p>
    <w:p w14:paraId="1B86CF8B" w14:textId="77777777" w:rsidR="003123D1" w:rsidRPr="000B39B9" w:rsidRDefault="003123D1" w:rsidP="003123D1">
      <w:pPr>
        <w:rPr>
          <w:rFonts w:hint="eastAsia"/>
          <w:sz w:val="24"/>
          <w:szCs w:val="24"/>
        </w:rPr>
      </w:pPr>
      <w:r>
        <w:rPr>
          <w:rFonts w:hint="eastAsia"/>
          <w:sz w:val="24"/>
          <w:szCs w:val="24"/>
        </w:rPr>
        <w:t>2、</w:t>
      </w:r>
      <w:r w:rsidRPr="000B39B9">
        <w:rPr>
          <w:sz w:val="24"/>
          <w:szCs w:val="24"/>
        </w:rPr>
        <w:t>前期准备：</w:t>
      </w:r>
    </w:p>
    <w:p w14:paraId="1DD4CAC9" w14:textId="77777777" w:rsidR="003123D1" w:rsidRPr="000B39B9" w:rsidRDefault="003123D1" w:rsidP="003123D1">
      <w:pPr>
        <w:rPr>
          <w:rFonts w:hint="eastAsia"/>
          <w:sz w:val="24"/>
          <w:szCs w:val="24"/>
        </w:rPr>
      </w:pPr>
      <w:r w:rsidRPr="000B39B9">
        <w:rPr>
          <w:sz w:val="24"/>
          <w:szCs w:val="24"/>
        </w:rPr>
        <w:t>剧本定稿：完成详细的分场剧本和对白。</w:t>
      </w:r>
    </w:p>
    <w:p w14:paraId="077438D8" w14:textId="77777777" w:rsidR="003123D1" w:rsidRPr="000B39B9" w:rsidRDefault="003123D1" w:rsidP="003123D1">
      <w:pPr>
        <w:rPr>
          <w:rFonts w:hint="eastAsia"/>
          <w:sz w:val="24"/>
          <w:szCs w:val="24"/>
        </w:rPr>
      </w:pPr>
      <w:r w:rsidRPr="000B39B9">
        <w:rPr>
          <w:sz w:val="24"/>
          <w:szCs w:val="24"/>
        </w:rPr>
        <w:lastRenderedPageBreak/>
        <w:t>分镜与堪景：绘制分镜头脚本，根据剧本寻找合适的拍摄场地。</w:t>
      </w:r>
    </w:p>
    <w:p w14:paraId="10B57650" w14:textId="77777777" w:rsidR="003123D1" w:rsidRPr="000B39B9" w:rsidRDefault="003123D1" w:rsidP="003123D1">
      <w:pPr>
        <w:rPr>
          <w:rFonts w:hint="eastAsia"/>
          <w:sz w:val="24"/>
          <w:szCs w:val="24"/>
        </w:rPr>
      </w:pPr>
      <w:r w:rsidRPr="000B39B9">
        <w:rPr>
          <w:sz w:val="24"/>
          <w:szCs w:val="24"/>
        </w:rPr>
        <w:t>选角与排练：挑选演员，</w:t>
      </w:r>
      <w:r>
        <w:rPr>
          <w:rFonts w:hint="eastAsia"/>
          <w:sz w:val="24"/>
          <w:szCs w:val="24"/>
        </w:rPr>
        <w:t>明确剧本内容</w:t>
      </w:r>
      <w:r w:rsidRPr="000B39B9">
        <w:rPr>
          <w:sz w:val="24"/>
          <w:szCs w:val="24"/>
        </w:rPr>
        <w:t>和简单排练。</w:t>
      </w:r>
    </w:p>
    <w:p w14:paraId="1C888540" w14:textId="77777777" w:rsidR="003123D1" w:rsidRPr="000B39B9" w:rsidRDefault="003123D1" w:rsidP="003123D1">
      <w:pPr>
        <w:rPr>
          <w:rFonts w:hint="eastAsia"/>
          <w:sz w:val="24"/>
          <w:szCs w:val="24"/>
        </w:rPr>
      </w:pPr>
      <w:r w:rsidRPr="000B39B9">
        <w:rPr>
          <w:sz w:val="24"/>
          <w:szCs w:val="24"/>
        </w:rPr>
        <w:t>制片准备：准备服装、道具，租赁摄影、灯光器材。</w:t>
      </w:r>
    </w:p>
    <w:p w14:paraId="3C6CA5D7" w14:textId="77777777" w:rsidR="003123D1" w:rsidRPr="000B39B9" w:rsidRDefault="003123D1" w:rsidP="003123D1">
      <w:pPr>
        <w:rPr>
          <w:rFonts w:hint="eastAsia"/>
          <w:sz w:val="24"/>
          <w:szCs w:val="24"/>
        </w:rPr>
      </w:pPr>
      <w:r w:rsidRPr="000B39B9">
        <w:rPr>
          <w:sz w:val="24"/>
          <w:szCs w:val="24"/>
        </w:rPr>
        <w:t>中期拍摄：各个部门在导演的统一调度下，按照拍摄通告进行现场拍摄</w:t>
      </w:r>
      <w:r>
        <w:rPr>
          <w:rFonts w:hint="eastAsia"/>
          <w:sz w:val="24"/>
          <w:szCs w:val="24"/>
        </w:rPr>
        <w:t>，获取微电影的</w:t>
      </w:r>
      <w:r w:rsidRPr="000B39B9">
        <w:rPr>
          <w:sz w:val="24"/>
          <w:szCs w:val="24"/>
        </w:rPr>
        <w:t>原始素材。</w:t>
      </w:r>
    </w:p>
    <w:p w14:paraId="2F230EC9" w14:textId="77777777" w:rsidR="003123D1" w:rsidRPr="000B39B9" w:rsidRDefault="003123D1" w:rsidP="003123D1">
      <w:pPr>
        <w:rPr>
          <w:rFonts w:hint="eastAsia"/>
          <w:sz w:val="24"/>
          <w:szCs w:val="24"/>
        </w:rPr>
      </w:pPr>
      <w:r>
        <w:rPr>
          <w:rFonts w:hint="eastAsia"/>
          <w:sz w:val="24"/>
          <w:szCs w:val="24"/>
        </w:rPr>
        <w:t>3、</w:t>
      </w:r>
      <w:r w:rsidRPr="000B39B9">
        <w:rPr>
          <w:sz w:val="24"/>
          <w:szCs w:val="24"/>
        </w:rPr>
        <w:t>后期制作：</w:t>
      </w:r>
    </w:p>
    <w:p w14:paraId="6EFAFB26" w14:textId="77777777" w:rsidR="003123D1" w:rsidRPr="000B39B9" w:rsidRDefault="003123D1" w:rsidP="003123D1">
      <w:pPr>
        <w:rPr>
          <w:rFonts w:hint="eastAsia"/>
          <w:sz w:val="24"/>
          <w:szCs w:val="24"/>
        </w:rPr>
      </w:pPr>
      <w:r w:rsidRPr="000B39B9">
        <w:rPr>
          <w:sz w:val="24"/>
          <w:szCs w:val="24"/>
        </w:rPr>
        <w:t>剪辑：将拍摄的素材按照分镜脚本进行排列和裁剪，形成初剪版。</w:t>
      </w:r>
    </w:p>
    <w:p w14:paraId="2D81E19C" w14:textId="77777777" w:rsidR="003123D1" w:rsidRPr="000B39B9" w:rsidRDefault="003123D1" w:rsidP="003123D1">
      <w:pPr>
        <w:rPr>
          <w:rFonts w:hint="eastAsia"/>
          <w:sz w:val="24"/>
          <w:szCs w:val="24"/>
        </w:rPr>
      </w:pPr>
      <w:r w:rsidRPr="000B39B9">
        <w:rPr>
          <w:sz w:val="24"/>
          <w:szCs w:val="24"/>
        </w:rPr>
        <w:t>调色：对画面色彩进行校正和艺术化处理，统一视觉风格。</w:t>
      </w:r>
    </w:p>
    <w:p w14:paraId="6AB8DA70" w14:textId="77777777" w:rsidR="003123D1" w:rsidRPr="000B39B9" w:rsidRDefault="003123D1" w:rsidP="003123D1">
      <w:pPr>
        <w:rPr>
          <w:rFonts w:hint="eastAsia"/>
          <w:sz w:val="24"/>
          <w:szCs w:val="24"/>
        </w:rPr>
      </w:pPr>
      <w:r w:rsidRPr="000B39B9">
        <w:rPr>
          <w:sz w:val="24"/>
          <w:szCs w:val="24"/>
        </w:rPr>
        <w:t>声音制作：录制对白、添加环境音效、制作背景音乐并进行混音。</w:t>
      </w:r>
    </w:p>
    <w:p w14:paraId="50A0E070" w14:textId="77777777" w:rsidR="003123D1" w:rsidRPr="000B39B9" w:rsidRDefault="003123D1" w:rsidP="003123D1">
      <w:pPr>
        <w:rPr>
          <w:rFonts w:hint="eastAsia"/>
          <w:sz w:val="24"/>
          <w:szCs w:val="24"/>
        </w:rPr>
      </w:pPr>
      <w:r>
        <w:rPr>
          <w:rFonts w:hint="eastAsia"/>
          <w:sz w:val="24"/>
          <w:szCs w:val="24"/>
        </w:rPr>
        <w:t>4、</w:t>
      </w:r>
      <w:r w:rsidRPr="000B39B9">
        <w:rPr>
          <w:sz w:val="24"/>
          <w:szCs w:val="24"/>
        </w:rPr>
        <w:t>发布与复盘：输出成片，进行海报设计、预告片剪辑，进行发布。项目团队进行总结，盘点预算使用情况，归档项目资料。</w:t>
      </w:r>
    </w:p>
    <w:p w14:paraId="46CF1C27" w14:textId="77777777" w:rsidR="003123D1" w:rsidRDefault="003123D1" w:rsidP="003123D1">
      <w:pPr>
        <w:rPr>
          <w:rFonts w:hint="eastAsia"/>
          <w:sz w:val="24"/>
          <w:szCs w:val="24"/>
        </w:rPr>
      </w:pPr>
      <w:r>
        <w:rPr>
          <w:rFonts w:hint="eastAsia"/>
          <w:noProof/>
          <w:sz w:val="24"/>
          <w:szCs w:val="24"/>
        </w:rPr>
        <w:drawing>
          <wp:inline distT="0" distB="0" distL="0" distR="0" wp14:anchorId="34240F2F" wp14:editId="6667422F">
            <wp:extent cx="2381250" cy="3525971"/>
            <wp:effectExtent l="0" t="0" r="0" b="0"/>
            <wp:docPr id="5183078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85115" cy="3531694"/>
                    </a:xfrm>
                    <a:prstGeom prst="rect">
                      <a:avLst/>
                    </a:prstGeom>
                    <a:noFill/>
                    <a:ln>
                      <a:noFill/>
                    </a:ln>
                  </pic:spPr>
                </pic:pic>
              </a:graphicData>
            </a:graphic>
          </wp:inline>
        </w:drawing>
      </w:r>
    </w:p>
    <w:p w14:paraId="1277DA7D" w14:textId="77777777" w:rsidR="003123D1" w:rsidRDefault="003123D1" w:rsidP="003123D1">
      <w:pPr>
        <w:rPr>
          <w:rFonts w:hint="eastAsia"/>
          <w:b/>
          <w:bCs/>
          <w:sz w:val="28"/>
          <w:szCs w:val="28"/>
        </w:rPr>
      </w:pPr>
      <w:r w:rsidRPr="000B39B9">
        <w:rPr>
          <w:sz w:val="24"/>
          <w:szCs w:val="24"/>
        </w:rPr>
        <w:br/>
      </w:r>
      <w:r w:rsidRPr="000B39B9">
        <w:rPr>
          <w:b/>
          <w:bCs/>
          <w:sz w:val="28"/>
          <w:szCs w:val="28"/>
        </w:rPr>
        <w:t xml:space="preserve">5、问答题 </w:t>
      </w:r>
    </w:p>
    <w:p w14:paraId="1B05AA7B" w14:textId="77777777" w:rsidR="003123D1" w:rsidRDefault="003123D1" w:rsidP="003123D1">
      <w:pPr>
        <w:rPr>
          <w:rFonts w:hint="eastAsia"/>
          <w:b/>
          <w:bCs/>
          <w:sz w:val="28"/>
          <w:szCs w:val="28"/>
        </w:rPr>
      </w:pPr>
      <w:r>
        <w:rPr>
          <w:rFonts w:hint="eastAsia"/>
          <w:b/>
          <w:bCs/>
          <w:sz w:val="28"/>
          <w:szCs w:val="28"/>
        </w:rPr>
        <w:lastRenderedPageBreak/>
        <w:t>（</w:t>
      </w:r>
      <w:r w:rsidRPr="000B39B9">
        <w:rPr>
          <w:b/>
          <w:bCs/>
          <w:sz w:val="28"/>
          <w:szCs w:val="28"/>
        </w:rPr>
        <w:t xml:space="preserve">1）项目管理知识体系与项目管理阶段间的关系? </w:t>
      </w:r>
    </w:p>
    <w:p w14:paraId="649B39AC" w14:textId="6FFC535D" w:rsidR="004E479B" w:rsidRDefault="004E479B" w:rsidP="003123D1">
      <w:pPr>
        <w:rPr>
          <w:rFonts w:hint="eastAsia"/>
          <w:sz w:val="24"/>
          <w:szCs w:val="24"/>
        </w:rPr>
      </w:pPr>
      <w:r w:rsidRPr="004E479B">
        <w:rPr>
          <w:sz w:val="24"/>
          <w:szCs w:val="24"/>
        </w:rPr>
        <w:t>项目管理知识体系将项目管理涉及的专业范畴划分为不同的领域，包括范围、进度、成本、质量、人力资源、沟通、风险、采购、干系人管理和整合管理。它提供了一整套完整的管理工具、技术和流程标准。</w:t>
      </w:r>
    </w:p>
    <w:p w14:paraId="53F56A61" w14:textId="3E17174A" w:rsidR="004E479B" w:rsidRDefault="004E479B" w:rsidP="003123D1">
      <w:pPr>
        <w:rPr>
          <w:rFonts w:hint="eastAsia"/>
          <w:sz w:val="24"/>
          <w:szCs w:val="24"/>
        </w:rPr>
      </w:pPr>
      <w:r w:rsidRPr="004E479B">
        <w:rPr>
          <w:sz w:val="24"/>
          <w:szCs w:val="24"/>
        </w:rPr>
        <w:t>项目阶段描述了项目从开始到结束所经历的一系列有序流程。它定义了项目在不同时间节点上的工作重点和交付物。</w:t>
      </w:r>
    </w:p>
    <w:p w14:paraId="7C1941C0" w14:textId="77777777" w:rsidR="004E479B" w:rsidRPr="004E479B" w:rsidRDefault="004E479B" w:rsidP="004E479B">
      <w:pPr>
        <w:rPr>
          <w:rFonts w:hint="eastAsia"/>
          <w:sz w:val="24"/>
          <w:szCs w:val="24"/>
        </w:rPr>
      </w:pPr>
      <w:r w:rsidRPr="004E479B">
        <w:rPr>
          <w:rFonts w:hint="eastAsia"/>
          <w:sz w:val="24"/>
          <w:szCs w:val="24"/>
        </w:rPr>
        <w:t>综上所述，项目管理知识体系是内容维度，项目阶段是时间维度，二者相互交织，共同构成了项目管理的完整框架。</w:t>
      </w:r>
    </w:p>
    <w:p w14:paraId="3997F48B" w14:textId="77777777" w:rsidR="004E479B" w:rsidRPr="004E479B" w:rsidRDefault="004E479B" w:rsidP="003123D1">
      <w:pPr>
        <w:rPr>
          <w:rFonts w:hint="eastAsia"/>
          <w:sz w:val="24"/>
          <w:szCs w:val="24"/>
        </w:rPr>
      </w:pPr>
    </w:p>
    <w:p w14:paraId="5099681C" w14:textId="08FEFF61" w:rsidR="003123D1" w:rsidRPr="000B39B9" w:rsidRDefault="003123D1" w:rsidP="003123D1">
      <w:pPr>
        <w:rPr>
          <w:rFonts w:hint="eastAsia"/>
          <w:sz w:val="24"/>
          <w:szCs w:val="24"/>
        </w:rPr>
      </w:pPr>
      <w:r w:rsidRPr="000B39B9">
        <w:rPr>
          <w:b/>
          <w:bCs/>
          <w:sz w:val="28"/>
          <w:szCs w:val="28"/>
        </w:rPr>
        <w:t>（2）所有项目都需要用上PMBOK十大管理？</w:t>
      </w:r>
    </w:p>
    <w:p w14:paraId="32CBA9E4" w14:textId="3E3ADA17" w:rsidR="00151974" w:rsidRDefault="004E479B">
      <w:pPr>
        <w:rPr>
          <w:rFonts w:hint="eastAsia"/>
          <w:sz w:val="24"/>
          <w:szCs w:val="24"/>
        </w:rPr>
      </w:pPr>
      <w:r w:rsidRPr="004E479B">
        <w:rPr>
          <w:sz w:val="24"/>
          <w:szCs w:val="24"/>
        </w:rPr>
        <w:t>不需要。 项目管理强调裁剪原则，即根据项目的具体特征灵活选用适用的管理过程，而非生搬硬套全部知识领域。</w:t>
      </w:r>
    </w:p>
    <w:p w14:paraId="4FC57D77" w14:textId="3637E338" w:rsidR="004E479B" w:rsidRDefault="004E479B">
      <w:pPr>
        <w:rPr>
          <w:rFonts w:hint="eastAsia"/>
          <w:sz w:val="24"/>
          <w:szCs w:val="24"/>
        </w:rPr>
      </w:pPr>
      <w:r w:rsidRPr="004E479B">
        <w:rPr>
          <w:sz w:val="24"/>
          <w:szCs w:val="24"/>
        </w:rPr>
        <w:t>每个项目在规模、行业领域、技术复杂度、团队构成等方面都存在差异</w:t>
      </w:r>
      <w:r>
        <w:rPr>
          <w:rFonts w:hint="eastAsia"/>
          <w:sz w:val="24"/>
          <w:szCs w:val="24"/>
        </w:rPr>
        <w:t>，</w:t>
      </w:r>
      <w:r w:rsidRPr="004E479B">
        <w:rPr>
          <w:sz w:val="24"/>
          <w:szCs w:val="24"/>
        </w:rPr>
        <w:t>对管理的要求必然不同。</w:t>
      </w:r>
      <w:r w:rsidR="007E100A" w:rsidRPr="007E100A">
        <w:rPr>
          <w:sz w:val="24"/>
          <w:szCs w:val="24"/>
        </w:rPr>
        <w:t>试图用一种标准模板套用所有项目，既不现实，也不科学。</w:t>
      </w:r>
    </w:p>
    <w:p w14:paraId="3CB7FAAF" w14:textId="4D9CE70A" w:rsidR="007E100A" w:rsidRDefault="007E100A">
      <w:pPr>
        <w:rPr>
          <w:rFonts w:hint="eastAsia"/>
          <w:sz w:val="24"/>
          <w:szCs w:val="24"/>
        </w:rPr>
      </w:pPr>
      <w:r w:rsidRPr="007E100A">
        <w:rPr>
          <w:sz w:val="24"/>
          <w:szCs w:val="24"/>
        </w:rPr>
        <w:t>每一项管理活动都需要投入时间、人力和资金。对小型活动项目强行套用完整的采购管理流程或复杂的风险定量分析，会导致管理成本超过项目执行成本，得不偿失。</w:t>
      </w:r>
    </w:p>
    <w:p w14:paraId="2EF756C3" w14:textId="487FD277" w:rsidR="007E100A" w:rsidRDefault="007E100A">
      <w:pPr>
        <w:rPr>
          <w:rFonts w:hint="eastAsia"/>
          <w:sz w:val="24"/>
          <w:szCs w:val="24"/>
        </w:rPr>
      </w:pPr>
      <w:r>
        <w:rPr>
          <w:rFonts w:hint="eastAsia"/>
          <w:sz w:val="24"/>
          <w:szCs w:val="24"/>
        </w:rPr>
        <w:t>同时，</w:t>
      </w:r>
      <w:r w:rsidRPr="007E100A">
        <w:rPr>
          <w:sz w:val="24"/>
          <w:szCs w:val="24"/>
        </w:rPr>
        <w:t>并非所有项目都会涉及全部十大知识领域。</w:t>
      </w:r>
    </w:p>
    <w:p w14:paraId="4C1B2939" w14:textId="486E5971" w:rsidR="007E100A" w:rsidRDefault="007E100A">
      <w:pPr>
        <w:rPr>
          <w:rFonts w:hint="eastAsia"/>
          <w:sz w:val="24"/>
          <w:szCs w:val="24"/>
        </w:rPr>
      </w:pPr>
      <w:r>
        <w:rPr>
          <w:rFonts w:hint="eastAsia"/>
          <w:sz w:val="24"/>
          <w:szCs w:val="24"/>
        </w:rPr>
        <w:t>因此，在进行项目管理</w:t>
      </w:r>
      <w:r w:rsidRPr="007E100A">
        <w:rPr>
          <w:rFonts w:hint="eastAsia"/>
          <w:sz w:val="24"/>
          <w:szCs w:val="24"/>
        </w:rPr>
        <w:t>根据项目实际情况，从这个清单中选择、组合、简化出最适合本项目的一套管理方案，以达到有效管理而非过度管理的目的。</w:t>
      </w:r>
    </w:p>
    <w:p w14:paraId="1ED59C52" w14:textId="77777777" w:rsidR="007E100A" w:rsidRDefault="007E100A">
      <w:pPr>
        <w:rPr>
          <w:rFonts w:hint="eastAsia"/>
          <w:sz w:val="24"/>
          <w:szCs w:val="24"/>
        </w:rPr>
      </w:pPr>
    </w:p>
    <w:p w14:paraId="34C0856A" w14:textId="77777777" w:rsidR="007E100A" w:rsidRPr="007E100A" w:rsidRDefault="007E100A" w:rsidP="007E100A">
      <w:pPr>
        <w:rPr>
          <w:rFonts w:hint="eastAsia"/>
          <w:b/>
          <w:bCs/>
          <w:sz w:val="28"/>
          <w:szCs w:val="28"/>
        </w:rPr>
      </w:pPr>
      <w:r w:rsidRPr="007E100A">
        <w:rPr>
          <w:rFonts w:hint="eastAsia"/>
          <w:b/>
          <w:bCs/>
          <w:sz w:val="28"/>
          <w:szCs w:val="28"/>
        </w:rPr>
        <w:t>6、画图题</w:t>
      </w:r>
    </w:p>
    <w:p w14:paraId="58CB069A" w14:textId="77777777" w:rsidR="007E100A" w:rsidRDefault="007E100A" w:rsidP="007E100A">
      <w:pPr>
        <w:rPr>
          <w:rFonts w:hint="eastAsia"/>
          <w:b/>
          <w:bCs/>
          <w:sz w:val="28"/>
          <w:szCs w:val="28"/>
        </w:rPr>
      </w:pPr>
      <w:r w:rsidRPr="007E100A">
        <w:rPr>
          <w:rFonts w:hint="eastAsia"/>
          <w:b/>
          <w:bCs/>
          <w:sz w:val="28"/>
          <w:szCs w:val="28"/>
        </w:rPr>
        <w:lastRenderedPageBreak/>
        <w:t>（1）用visio图画项目的组织结构图</w:t>
      </w:r>
    </w:p>
    <w:p w14:paraId="15E34867" w14:textId="0D25918E" w:rsidR="007E100A" w:rsidRPr="007E100A" w:rsidRDefault="00FF3276" w:rsidP="007E100A">
      <w:pPr>
        <w:rPr>
          <w:rFonts w:hint="eastAsia"/>
          <w:b/>
          <w:bCs/>
          <w:sz w:val="28"/>
          <w:szCs w:val="28"/>
        </w:rPr>
      </w:pPr>
      <w:r>
        <w:rPr>
          <w:rFonts w:hint="eastAsia"/>
          <w:b/>
          <w:bCs/>
          <w:noProof/>
          <w:sz w:val="28"/>
          <w:szCs w:val="28"/>
        </w:rPr>
        <w:drawing>
          <wp:inline distT="0" distB="0" distL="0" distR="0" wp14:anchorId="754DA7FC" wp14:editId="32178A8B">
            <wp:extent cx="4616450" cy="2723093"/>
            <wp:effectExtent l="0" t="0" r="0" b="1270"/>
            <wp:docPr id="1746476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21550" cy="2726101"/>
                    </a:xfrm>
                    <a:prstGeom prst="rect">
                      <a:avLst/>
                    </a:prstGeom>
                    <a:noFill/>
                    <a:ln>
                      <a:noFill/>
                    </a:ln>
                  </pic:spPr>
                </pic:pic>
              </a:graphicData>
            </a:graphic>
          </wp:inline>
        </w:drawing>
      </w:r>
    </w:p>
    <w:p w14:paraId="51EE12AF" w14:textId="77777777" w:rsidR="00D865A6" w:rsidRDefault="007E100A" w:rsidP="007E100A">
      <w:pPr>
        <w:rPr>
          <w:b/>
          <w:bCs/>
          <w:sz w:val="28"/>
          <w:szCs w:val="28"/>
        </w:rPr>
      </w:pPr>
      <w:r w:rsidRPr="007E100A">
        <w:rPr>
          <w:rFonts w:hint="eastAsia"/>
          <w:b/>
          <w:bCs/>
          <w:sz w:val="28"/>
          <w:szCs w:val="28"/>
        </w:rPr>
        <w:t>（2）描述PMBOK十大管理的知识图谱</w:t>
      </w:r>
    </w:p>
    <w:p w14:paraId="23B9C8D8" w14:textId="26E247ED" w:rsidR="007E100A" w:rsidRPr="00D865A6" w:rsidRDefault="00D865A6" w:rsidP="007E100A">
      <w:pPr>
        <w:rPr>
          <w:b/>
          <w:bCs/>
          <w:sz w:val="28"/>
          <w:szCs w:val="28"/>
        </w:rPr>
      </w:pPr>
      <w:r>
        <w:rPr>
          <w:rFonts w:hint="eastAsia"/>
          <w:b/>
          <w:bCs/>
          <w:noProof/>
          <w:sz w:val="28"/>
          <w:szCs w:val="28"/>
        </w:rPr>
        <w:drawing>
          <wp:inline distT="0" distB="0" distL="0" distR="0" wp14:anchorId="0FFE6548" wp14:editId="7D2FE956">
            <wp:extent cx="3136900" cy="5060614"/>
            <wp:effectExtent l="0" t="0" r="6350" b="6985"/>
            <wp:docPr id="20082316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3156" cy="5070707"/>
                    </a:xfrm>
                    <a:prstGeom prst="rect">
                      <a:avLst/>
                    </a:prstGeom>
                    <a:noFill/>
                    <a:ln>
                      <a:noFill/>
                    </a:ln>
                  </pic:spPr>
                </pic:pic>
              </a:graphicData>
            </a:graphic>
          </wp:inline>
        </w:drawing>
      </w:r>
    </w:p>
    <w:p w14:paraId="5A1D1D8E" w14:textId="77777777" w:rsidR="00FF3276" w:rsidRPr="007E100A" w:rsidRDefault="00FF3276" w:rsidP="007E100A">
      <w:pPr>
        <w:rPr>
          <w:rFonts w:hint="eastAsia"/>
          <w:b/>
          <w:bCs/>
          <w:sz w:val="28"/>
          <w:szCs w:val="28"/>
        </w:rPr>
      </w:pPr>
    </w:p>
    <w:p w14:paraId="0D97ADD4" w14:textId="77777777" w:rsidR="007E100A" w:rsidRDefault="007E100A" w:rsidP="007E100A">
      <w:pPr>
        <w:rPr>
          <w:b/>
          <w:bCs/>
          <w:sz w:val="28"/>
          <w:szCs w:val="28"/>
        </w:rPr>
      </w:pPr>
      <w:r w:rsidRPr="007E100A">
        <w:rPr>
          <w:rFonts w:hint="eastAsia"/>
          <w:b/>
          <w:bCs/>
          <w:sz w:val="28"/>
          <w:szCs w:val="28"/>
        </w:rPr>
        <w:t>7、依赖项目的建设内容来进行经费的初步估算，要有依有据，要合理。</w:t>
      </w:r>
    </w:p>
    <w:p w14:paraId="7DB75474" w14:textId="58FF5146" w:rsidR="00D865A6" w:rsidRPr="00B32732" w:rsidRDefault="00C47CD1" w:rsidP="00B32732">
      <w:pPr>
        <w:rPr>
          <w:sz w:val="24"/>
          <w:szCs w:val="24"/>
        </w:rPr>
      </w:pPr>
      <w:r w:rsidRPr="00B32732">
        <w:rPr>
          <w:rFonts w:hint="eastAsia"/>
          <w:sz w:val="24"/>
          <w:szCs w:val="24"/>
        </w:rPr>
        <w:t>项目需要导入大模型进行智能回复和个性化回答，因此对于开源大模型的应用可能需要云数据库和本地数据存储设备，同时结合</w:t>
      </w:r>
      <w:r w:rsidRPr="00B32732">
        <w:rPr>
          <w:rFonts w:hint="eastAsia"/>
          <w:sz w:val="24"/>
          <w:szCs w:val="24"/>
        </w:rPr>
        <w:t>ai音频的训练和实现</w:t>
      </w:r>
      <w:r w:rsidRPr="00B32732">
        <w:rPr>
          <w:rFonts w:hint="eastAsia"/>
          <w:sz w:val="24"/>
          <w:szCs w:val="24"/>
        </w:rPr>
        <w:t>存储花费，预估在项目设备中的总花费大概在几百到一千左右</w:t>
      </w:r>
    </w:p>
    <w:p w14:paraId="3826D815" w14:textId="7F59948A" w:rsidR="00C47CD1" w:rsidRPr="00B32732" w:rsidRDefault="00C47CD1" w:rsidP="007E100A">
      <w:pPr>
        <w:rPr>
          <w:sz w:val="24"/>
          <w:szCs w:val="24"/>
        </w:rPr>
      </w:pPr>
      <w:r w:rsidRPr="00B32732">
        <w:rPr>
          <w:sz w:val="24"/>
          <w:szCs w:val="24"/>
        </w:rPr>
        <w:tab/>
      </w:r>
      <w:r w:rsidRPr="00B32732">
        <w:rPr>
          <w:rFonts w:hint="eastAsia"/>
          <w:sz w:val="24"/>
          <w:szCs w:val="24"/>
        </w:rPr>
        <w:t xml:space="preserve"> 项目所使用的大模型和音频训练均使用开源项目，不产生额外花费，但后期</w:t>
      </w:r>
      <w:r w:rsidR="00896741" w:rsidRPr="00B32732">
        <w:rPr>
          <w:rFonts w:hint="eastAsia"/>
          <w:sz w:val="24"/>
          <w:szCs w:val="24"/>
        </w:rPr>
        <w:t>增加新的配音音源可能产生音源授权和应用相关的版权费用</w:t>
      </w:r>
    </w:p>
    <w:p w14:paraId="4031E0A2" w14:textId="5A961638" w:rsidR="00BA67F3" w:rsidRPr="00B32732" w:rsidRDefault="00896741" w:rsidP="007E100A">
      <w:pPr>
        <w:rPr>
          <w:rFonts w:hint="eastAsia"/>
          <w:sz w:val="24"/>
          <w:szCs w:val="24"/>
        </w:rPr>
      </w:pPr>
      <w:r w:rsidRPr="00B32732">
        <w:rPr>
          <w:sz w:val="24"/>
          <w:szCs w:val="24"/>
        </w:rPr>
        <w:tab/>
      </w:r>
      <w:r w:rsidRPr="00B32732">
        <w:rPr>
          <w:rFonts w:hint="eastAsia"/>
          <w:sz w:val="24"/>
          <w:szCs w:val="24"/>
        </w:rPr>
        <w:t xml:space="preserve"> 项目预计</w:t>
      </w:r>
      <w:r w:rsidR="00BA67F3" w:rsidRPr="00B32732">
        <w:rPr>
          <w:rFonts w:hint="eastAsia"/>
          <w:sz w:val="24"/>
          <w:szCs w:val="24"/>
        </w:rPr>
        <w:t>工期为3个月，</w:t>
      </w:r>
      <w:r w:rsidR="00B32732" w:rsidRPr="00B32732">
        <w:rPr>
          <w:rFonts w:hint="eastAsia"/>
          <w:sz w:val="24"/>
          <w:szCs w:val="24"/>
        </w:rPr>
        <w:t>单名</w:t>
      </w:r>
      <w:r w:rsidR="00BA67F3" w:rsidRPr="00B32732">
        <w:rPr>
          <w:rFonts w:hint="eastAsia"/>
          <w:sz w:val="24"/>
          <w:szCs w:val="24"/>
        </w:rPr>
        <w:t>成员总工作时间大概等同于</w:t>
      </w:r>
      <w:r w:rsidR="00B32732" w:rsidRPr="00B32732">
        <w:rPr>
          <w:rFonts w:hint="eastAsia"/>
          <w:sz w:val="24"/>
          <w:szCs w:val="24"/>
        </w:rPr>
        <w:t>10-20</w:t>
      </w:r>
      <w:r w:rsidR="00BA67F3" w:rsidRPr="00B32732">
        <w:rPr>
          <w:rFonts w:hint="eastAsia"/>
          <w:sz w:val="24"/>
          <w:szCs w:val="24"/>
        </w:rPr>
        <w:t>个工作日时长</w:t>
      </w:r>
      <w:r w:rsidR="00B32732" w:rsidRPr="00B32732">
        <w:rPr>
          <w:rFonts w:hint="eastAsia"/>
          <w:sz w:val="24"/>
          <w:szCs w:val="24"/>
        </w:rPr>
        <w:t>，预计经费花费为20*5*200=20000元</w:t>
      </w:r>
    </w:p>
    <w:p w14:paraId="733D50C9" w14:textId="29A52965" w:rsidR="007E100A" w:rsidRPr="007E100A" w:rsidRDefault="007E100A" w:rsidP="007E100A">
      <w:pPr>
        <w:rPr>
          <w:rFonts w:hint="eastAsia"/>
          <w:sz w:val="24"/>
          <w:szCs w:val="24"/>
        </w:rPr>
      </w:pPr>
      <w:r w:rsidRPr="007E100A">
        <w:rPr>
          <w:rFonts w:hint="eastAsia"/>
          <w:b/>
          <w:bCs/>
          <w:sz w:val="28"/>
          <w:szCs w:val="28"/>
        </w:rPr>
        <w:t>8、以个人为单位完成案例的分析报告；</w:t>
      </w:r>
    </w:p>
    <w:p w14:paraId="42DEF7F1" w14:textId="77777777" w:rsidR="00B32732" w:rsidRDefault="00B32732">
      <w:pPr>
        <w:rPr>
          <w:b/>
          <w:bCs/>
          <w:sz w:val="28"/>
          <w:szCs w:val="28"/>
        </w:rPr>
      </w:pPr>
      <w:r w:rsidRPr="00B32732">
        <w:rPr>
          <w:b/>
          <w:bCs/>
          <w:sz w:val="28"/>
          <w:szCs w:val="28"/>
        </w:rPr>
        <w:t>问题：</w:t>
      </w:r>
    </w:p>
    <w:p w14:paraId="292AFEC8" w14:textId="5AB06495" w:rsidR="00B32732" w:rsidRDefault="00B32732">
      <w:pPr>
        <w:rPr>
          <w:b/>
          <w:bCs/>
          <w:sz w:val="28"/>
          <w:szCs w:val="28"/>
        </w:rPr>
      </w:pPr>
      <w:r w:rsidRPr="00B32732">
        <w:rPr>
          <w:b/>
          <w:bCs/>
          <w:sz w:val="28"/>
          <w:szCs w:val="28"/>
        </w:rPr>
        <w:t>1.赵晓东遇到了什么问题？ 这些问题的根源是什么？</w:t>
      </w:r>
    </w:p>
    <w:p w14:paraId="4AABFAFE" w14:textId="77777777" w:rsidR="00B32732" w:rsidRDefault="00B32732" w:rsidP="00B32732">
      <w:pPr>
        <w:tabs>
          <w:tab w:val="num" w:pos="720"/>
        </w:tabs>
        <w:rPr>
          <w:sz w:val="24"/>
          <w:szCs w:val="24"/>
        </w:rPr>
      </w:pPr>
      <w:r>
        <w:rPr>
          <w:rFonts w:hint="eastAsia"/>
          <w:sz w:val="24"/>
          <w:szCs w:val="24"/>
        </w:rPr>
        <w:t>问题：</w:t>
      </w:r>
    </w:p>
    <w:p w14:paraId="3239E8D3" w14:textId="01559118" w:rsidR="00B32732" w:rsidRPr="00B32732" w:rsidRDefault="00B32732" w:rsidP="00B32732">
      <w:pPr>
        <w:tabs>
          <w:tab w:val="num" w:pos="720"/>
        </w:tabs>
        <w:rPr>
          <w:sz w:val="24"/>
          <w:szCs w:val="24"/>
        </w:rPr>
      </w:pPr>
      <w:r>
        <w:rPr>
          <w:rFonts w:hint="eastAsia"/>
          <w:sz w:val="24"/>
          <w:szCs w:val="24"/>
        </w:rPr>
        <w:t>（1）</w:t>
      </w:r>
      <w:r w:rsidRPr="00B32732">
        <w:rPr>
          <w:sz w:val="24"/>
          <w:szCs w:val="24"/>
        </w:rPr>
        <w:t>外部协调困难：客户老总忙，其他部门负责人推诿、不配合，导致问题无法及时解决，手续无人签字。</w:t>
      </w:r>
    </w:p>
    <w:p w14:paraId="72A5AF41" w14:textId="0093011E" w:rsidR="00B32732" w:rsidRPr="00B32732" w:rsidRDefault="00B32732" w:rsidP="00B32732">
      <w:pPr>
        <w:tabs>
          <w:tab w:val="num" w:pos="720"/>
        </w:tabs>
        <w:rPr>
          <w:sz w:val="24"/>
          <w:szCs w:val="24"/>
        </w:rPr>
      </w:pPr>
      <w:r>
        <w:rPr>
          <w:rFonts w:hint="eastAsia"/>
          <w:sz w:val="24"/>
          <w:szCs w:val="24"/>
        </w:rPr>
        <w:t>（2）</w:t>
      </w:r>
      <w:r w:rsidRPr="00B32732">
        <w:rPr>
          <w:sz w:val="24"/>
          <w:szCs w:val="24"/>
        </w:rPr>
        <w:t>内部管理混乱：项目组成员越级请示、软件界面不统一、费用报销需频繁找老板签字，引发团队摩擦和老板质疑。</w:t>
      </w:r>
    </w:p>
    <w:p w14:paraId="59415130" w14:textId="77294AD1" w:rsidR="00B32732" w:rsidRPr="00B32732" w:rsidRDefault="00B32732" w:rsidP="00B32732">
      <w:pPr>
        <w:tabs>
          <w:tab w:val="num" w:pos="720"/>
        </w:tabs>
        <w:rPr>
          <w:sz w:val="24"/>
          <w:szCs w:val="24"/>
        </w:rPr>
      </w:pPr>
      <w:r>
        <w:rPr>
          <w:rFonts w:hint="eastAsia"/>
          <w:sz w:val="24"/>
          <w:szCs w:val="24"/>
        </w:rPr>
        <w:t>（3）</w:t>
      </w:r>
      <w:r w:rsidRPr="00B32732">
        <w:rPr>
          <w:sz w:val="24"/>
          <w:szCs w:val="24"/>
        </w:rPr>
        <w:t>角色定位不清：赵晓东虽名为项目经理，但缺乏明确的授权和流程支持，导致他在内外部都难以有效推动工作。</w:t>
      </w:r>
    </w:p>
    <w:p w14:paraId="39D492F4" w14:textId="231DB88B" w:rsidR="00B32732" w:rsidRPr="00B32732" w:rsidRDefault="00B32732" w:rsidP="00B32732">
      <w:pPr>
        <w:tabs>
          <w:tab w:val="num" w:pos="720"/>
        </w:tabs>
        <w:rPr>
          <w:sz w:val="24"/>
          <w:szCs w:val="24"/>
        </w:rPr>
      </w:pPr>
      <w:r>
        <w:rPr>
          <w:rFonts w:hint="eastAsia"/>
          <w:sz w:val="24"/>
          <w:szCs w:val="24"/>
        </w:rPr>
        <w:t>（4）</w:t>
      </w:r>
      <w:r w:rsidRPr="00B32732">
        <w:rPr>
          <w:sz w:val="24"/>
          <w:szCs w:val="24"/>
        </w:rPr>
        <w:t>沟通不畅：与项目组成员、财务部、客户方之间的沟通缺乏规则和渠道，矛盾频发。</w:t>
      </w:r>
    </w:p>
    <w:p w14:paraId="3DD3CC68" w14:textId="77777777" w:rsidR="00B32732" w:rsidRDefault="00B32732" w:rsidP="00B32732">
      <w:pPr>
        <w:tabs>
          <w:tab w:val="num" w:pos="720"/>
        </w:tabs>
        <w:rPr>
          <w:sz w:val="24"/>
          <w:szCs w:val="24"/>
        </w:rPr>
      </w:pPr>
      <w:r w:rsidRPr="00B32732">
        <w:rPr>
          <w:rFonts w:hint="eastAsia"/>
          <w:sz w:val="24"/>
          <w:szCs w:val="24"/>
        </w:rPr>
        <w:lastRenderedPageBreak/>
        <w:t>根源：</w:t>
      </w:r>
    </w:p>
    <w:p w14:paraId="7BBD9BA7" w14:textId="334D7AA8" w:rsidR="00B32732" w:rsidRPr="00B32732" w:rsidRDefault="00B32732" w:rsidP="00B32732">
      <w:pPr>
        <w:tabs>
          <w:tab w:val="num" w:pos="720"/>
        </w:tabs>
        <w:rPr>
          <w:rFonts w:hint="eastAsia"/>
          <w:sz w:val="24"/>
          <w:szCs w:val="24"/>
        </w:rPr>
      </w:pPr>
      <w:r>
        <w:rPr>
          <w:rFonts w:hint="eastAsia"/>
          <w:sz w:val="24"/>
          <w:szCs w:val="24"/>
        </w:rPr>
        <w:t>（1）</w:t>
      </w:r>
      <w:r w:rsidRPr="00B32732">
        <w:rPr>
          <w:rFonts w:hint="eastAsia"/>
          <w:sz w:val="24"/>
          <w:szCs w:val="24"/>
        </w:rPr>
        <w:t>项目启动环节缺失：合同签订后直接进入实施，没有正式的项目启动会，未明确项目目标、范围、角色职责、沟通机制等。</w:t>
      </w:r>
    </w:p>
    <w:p w14:paraId="6216C173" w14:textId="75883F58" w:rsidR="00B32732" w:rsidRPr="00B32732" w:rsidRDefault="00B32732" w:rsidP="00B32732">
      <w:pPr>
        <w:tabs>
          <w:tab w:val="num" w:pos="720"/>
        </w:tabs>
        <w:rPr>
          <w:rFonts w:hint="eastAsia"/>
          <w:sz w:val="24"/>
          <w:szCs w:val="24"/>
        </w:rPr>
      </w:pPr>
      <w:r>
        <w:rPr>
          <w:rFonts w:hint="eastAsia"/>
          <w:sz w:val="24"/>
          <w:szCs w:val="24"/>
        </w:rPr>
        <w:t>（2）</w:t>
      </w:r>
      <w:r w:rsidRPr="00B32732">
        <w:rPr>
          <w:rFonts w:hint="eastAsia"/>
          <w:sz w:val="24"/>
          <w:szCs w:val="24"/>
        </w:rPr>
        <w:t>授权与责权不匹配：赵晓东被任命为项目经理，但未获得相应的决策权和资源调配权。</w:t>
      </w:r>
    </w:p>
    <w:p w14:paraId="403F12E2" w14:textId="2CE48CBB" w:rsidR="00B32732" w:rsidRPr="00B32732" w:rsidRDefault="00B32732" w:rsidP="00B32732">
      <w:pPr>
        <w:tabs>
          <w:tab w:val="num" w:pos="720"/>
        </w:tabs>
        <w:rPr>
          <w:rFonts w:hint="eastAsia"/>
          <w:sz w:val="24"/>
          <w:szCs w:val="24"/>
        </w:rPr>
      </w:pPr>
      <w:r>
        <w:rPr>
          <w:rFonts w:hint="eastAsia"/>
          <w:sz w:val="24"/>
          <w:szCs w:val="24"/>
        </w:rPr>
        <w:t>（3）</w:t>
      </w:r>
      <w:r w:rsidRPr="00B32732">
        <w:rPr>
          <w:rFonts w:hint="eastAsia"/>
          <w:sz w:val="24"/>
          <w:szCs w:val="24"/>
        </w:rPr>
        <w:t>客户方未建立项目对接机制：仅靠客户老总个人关系，未与客户方相关部门正式确认项目参与人员、审批流程和协调机制。</w:t>
      </w:r>
    </w:p>
    <w:p w14:paraId="5A02EDA5" w14:textId="303C42FC" w:rsidR="00B32732" w:rsidRPr="00B32732" w:rsidRDefault="00B32732" w:rsidP="00B32732">
      <w:pPr>
        <w:tabs>
          <w:tab w:val="num" w:pos="720"/>
        </w:tabs>
        <w:rPr>
          <w:rFonts w:hint="eastAsia"/>
          <w:sz w:val="24"/>
          <w:szCs w:val="24"/>
        </w:rPr>
      </w:pPr>
      <w:r>
        <w:rPr>
          <w:rFonts w:hint="eastAsia"/>
          <w:sz w:val="24"/>
          <w:szCs w:val="24"/>
        </w:rPr>
        <w:t>（4）</w:t>
      </w:r>
      <w:r w:rsidRPr="00B32732">
        <w:rPr>
          <w:rFonts w:hint="eastAsia"/>
          <w:sz w:val="24"/>
          <w:szCs w:val="24"/>
        </w:rPr>
        <w:t>内部流程与项目脱节：公司原有的财务、审批等流程未针对项目进行适配，导致日常操作障碍重重。</w:t>
      </w:r>
    </w:p>
    <w:p w14:paraId="35FDD28B" w14:textId="245CDDBA" w:rsidR="00B32732" w:rsidRPr="00B32732" w:rsidRDefault="00B32732" w:rsidP="00B32732">
      <w:pPr>
        <w:tabs>
          <w:tab w:val="num" w:pos="720"/>
        </w:tabs>
        <w:rPr>
          <w:rFonts w:hint="eastAsia"/>
          <w:sz w:val="24"/>
          <w:szCs w:val="24"/>
        </w:rPr>
      </w:pPr>
      <w:r>
        <w:rPr>
          <w:rFonts w:hint="eastAsia"/>
          <w:sz w:val="24"/>
          <w:szCs w:val="24"/>
        </w:rPr>
        <w:t>（5）</w:t>
      </w:r>
      <w:r w:rsidRPr="00B32732">
        <w:rPr>
          <w:rFonts w:hint="eastAsia"/>
          <w:sz w:val="24"/>
          <w:szCs w:val="24"/>
        </w:rPr>
        <w:t>缺乏项目规则与团队共识：项目组成员不了解汇报关系、技术规范、沟通方式，出现越级、界面不统一等问题。</w:t>
      </w:r>
    </w:p>
    <w:p w14:paraId="6760CEF6" w14:textId="59113299" w:rsidR="00B32732" w:rsidRDefault="00B32732">
      <w:pPr>
        <w:rPr>
          <w:b/>
          <w:bCs/>
          <w:sz w:val="28"/>
          <w:szCs w:val="28"/>
        </w:rPr>
      </w:pPr>
      <w:r w:rsidRPr="00B32732">
        <w:rPr>
          <w:b/>
          <w:bCs/>
          <w:sz w:val="28"/>
          <w:szCs w:val="28"/>
        </w:rPr>
        <w:t xml:space="preserve">2.如何避免类似问题出现？ </w:t>
      </w:r>
    </w:p>
    <w:p w14:paraId="322F080D" w14:textId="5375605A" w:rsidR="00B32732" w:rsidRPr="00B32732" w:rsidRDefault="00B32732" w:rsidP="00B32732">
      <w:pPr>
        <w:tabs>
          <w:tab w:val="num" w:pos="720"/>
        </w:tabs>
        <w:rPr>
          <w:sz w:val="24"/>
          <w:szCs w:val="24"/>
        </w:rPr>
      </w:pPr>
      <w:r>
        <w:rPr>
          <w:rFonts w:hint="eastAsia"/>
          <w:sz w:val="24"/>
          <w:szCs w:val="24"/>
        </w:rPr>
        <w:t>（1）</w:t>
      </w:r>
      <w:r w:rsidRPr="00B32732">
        <w:rPr>
          <w:sz w:val="24"/>
          <w:szCs w:val="24"/>
        </w:rPr>
        <w:t>明确项目经理授权</w:t>
      </w:r>
      <w:r>
        <w:rPr>
          <w:rFonts w:hint="eastAsia"/>
          <w:sz w:val="24"/>
          <w:szCs w:val="24"/>
        </w:rPr>
        <w:t>：</w:t>
      </w:r>
      <w:r w:rsidRPr="00B32732">
        <w:rPr>
          <w:sz w:val="24"/>
          <w:szCs w:val="24"/>
        </w:rPr>
        <w:t>在项目启动前，由公司老板正式授予赵晓东在项目范围内的决策权、资源调配权，并向项目组成员及相关部门书面通报。</w:t>
      </w:r>
    </w:p>
    <w:p w14:paraId="5154A6B3" w14:textId="4AE5CBF6" w:rsidR="00B32732" w:rsidRPr="00B32732" w:rsidRDefault="00B32732" w:rsidP="00B32732">
      <w:pPr>
        <w:tabs>
          <w:tab w:val="num" w:pos="720"/>
        </w:tabs>
        <w:rPr>
          <w:sz w:val="24"/>
          <w:szCs w:val="24"/>
        </w:rPr>
      </w:pPr>
      <w:r>
        <w:rPr>
          <w:rFonts w:hint="eastAsia"/>
          <w:sz w:val="24"/>
          <w:szCs w:val="24"/>
        </w:rPr>
        <w:t>（2）</w:t>
      </w:r>
      <w:r w:rsidRPr="00B32732">
        <w:rPr>
          <w:sz w:val="24"/>
          <w:szCs w:val="24"/>
        </w:rPr>
        <w:t>建立客户方项目对接机制</w:t>
      </w:r>
      <w:r>
        <w:rPr>
          <w:rFonts w:hint="eastAsia"/>
          <w:sz w:val="24"/>
          <w:szCs w:val="24"/>
        </w:rPr>
        <w:t>：</w:t>
      </w:r>
      <w:r w:rsidRPr="00B32732">
        <w:rPr>
          <w:sz w:val="24"/>
          <w:szCs w:val="24"/>
        </w:rPr>
        <w:t>与客户老总协商，指定客户方项目对接人，明确各部门配合责任、审批流程和联系人，形成书面纪要或合作协议补充。</w:t>
      </w:r>
    </w:p>
    <w:p w14:paraId="378C01E9" w14:textId="2901F376" w:rsidR="00B32732" w:rsidRPr="00B32732" w:rsidRDefault="00B32732" w:rsidP="00B32732">
      <w:pPr>
        <w:tabs>
          <w:tab w:val="num" w:pos="720"/>
        </w:tabs>
        <w:rPr>
          <w:sz w:val="24"/>
          <w:szCs w:val="24"/>
        </w:rPr>
      </w:pPr>
      <w:r>
        <w:rPr>
          <w:rFonts w:hint="eastAsia"/>
          <w:sz w:val="24"/>
          <w:szCs w:val="24"/>
        </w:rPr>
        <w:t>（3）</w:t>
      </w:r>
      <w:r w:rsidRPr="00B32732">
        <w:rPr>
          <w:sz w:val="24"/>
          <w:szCs w:val="24"/>
        </w:rPr>
        <w:t>召开项目启动会</w:t>
      </w:r>
      <w:r>
        <w:rPr>
          <w:rFonts w:hint="eastAsia"/>
          <w:sz w:val="24"/>
          <w:szCs w:val="24"/>
        </w:rPr>
        <w:t>：</w:t>
      </w:r>
      <w:r w:rsidRPr="00B32732">
        <w:rPr>
          <w:sz w:val="24"/>
          <w:szCs w:val="24"/>
        </w:rPr>
        <w:t>对内召开启动会，明确项目目标、成员职责、汇报关系、技术规范、沟通规则；对外与客户方共同召开启动会，确认双方项目组织架构、沟通渠道、问题升级机制。</w:t>
      </w:r>
    </w:p>
    <w:p w14:paraId="11321C2B" w14:textId="64F98423" w:rsidR="00B32732" w:rsidRPr="00B32732" w:rsidRDefault="00B32732" w:rsidP="00B32732">
      <w:pPr>
        <w:tabs>
          <w:tab w:val="num" w:pos="720"/>
        </w:tabs>
        <w:rPr>
          <w:sz w:val="24"/>
          <w:szCs w:val="24"/>
        </w:rPr>
      </w:pPr>
      <w:r>
        <w:rPr>
          <w:rFonts w:hint="eastAsia"/>
          <w:sz w:val="24"/>
          <w:szCs w:val="24"/>
        </w:rPr>
        <w:t>（4）</w:t>
      </w:r>
      <w:r w:rsidRPr="00B32732">
        <w:rPr>
          <w:sz w:val="24"/>
          <w:szCs w:val="24"/>
        </w:rPr>
        <w:t>优化内部流程适配项目管理</w:t>
      </w:r>
      <w:r>
        <w:rPr>
          <w:rFonts w:hint="eastAsia"/>
          <w:sz w:val="24"/>
          <w:szCs w:val="24"/>
        </w:rPr>
        <w:t>：</w:t>
      </w:r>
      <w:r w:rsidRPr="00B32732">
        <w:rPr>
          <w:sz w:val="24"/>
          <w:szCs w:val="24"/>
        </w:rPr>
        <w:t>财务、采购等职能部门应针对项目建立简化或授权流程，如项目备用金、项目经理签字权限等，避免每笔支出都需老板签字。</w:t>
      </w:r>
    </w:p>
    <w:p w14:paraId="375533C9" w14:textId="03117B73" w:rsidR="00B32732" w:rsidRPr="00B32732" w:rsidRDefault="00B32732" w:rsidP="00B32732">
      <w:pPr>
        <w:tabs>
          <w:tab w:val="num" w:pos="720"/>
        </w:tabs>
        <w:rPr>
          <w:rFonts w:hint="eastAsia"/>
          <w:sz w:val="24"/>
          <w:szCs w:val="24"/>
        </w:rPr>
      </w:pPr>
      <w:r>
        <w:rPr>
          <w:rFonts w:hint="eastAsia"/>
          <w:sz w:val="24"/>
          <w:szCs w:val="24"/>
        </w:rPr>
        <w:t>（5）</w:t>
      </w:r>
      <w:r w:rsidRPr="00B32732">
        <w:rPr>
          <w:sz w:val="24"/>
          <w:szCs w:val="24"/>
        </w:rPr>
        <w:t>建立项目沟通与汇报规则</w:t>
      </w:r>
      <w:r>
        <w:rPr>
          <w:rFonts w:hint="eastAsia"/>
          <w:sz w:val="24"/>
          <w:szCs w:val="24"/>
        </w:rPr>
        <w:t>：</w:t>
      </w:r>
      <w:r w:rsidRPr="00B32732">
        <w:rPr>
          <w:sz w:val="24"/>
          <w:szCs w:val="24"/>
        </w:rPr>
        <w:t>规定成员不得越级汇报，所有技术问题、进度</w:t>
      </w:r>
      <w:r w:rsidRPr="00B32732">
        <w:rPr>
          <w:sz w:val="24"/>
          <w:szCs w:val="24"/>
        </w:rPr>
        <w:lastRenderedPageBreak/>
        <w:t>问题先与项目经理沟通；定期召开项目例会，形成会议纪要并抄送相关方。</w:t>
      </w:r>
    </w:p>
    <w:p w14:paraId="78B02F72" w14:textId="717D1A24" w:rsidR="007E100A" w:rsidRDefault="00B32732">
      <w:pPr>
        <w:rPr>
          <w:b/>
          <w:bCs/>
          <w:sz w:val="28"/>
          <w:szCs w:val="28"/>
        </w:rPr>
      </w:pPr>
      <w:r w:rsidRPr="00B32732">
        <w:rPr>
          <w:b/>
          <w:bCs/>
          <w:sz w:val="28"/>
          <w:szCs w:val="28"/>
        </w:rPr>
        <w:t>3.在项目启动时，你觉得有哪些工作需要做？</w:t>
      </w:r>
    </w:p>
    <w:p w14:paraId="06EC343A" w14:textId="290F967C" w:rsidR="00B32732" w:rsidRPr="00B32732" w:rsidRDefault="00B32732" w:rsidP="00B32732">
      <w:pPr>
        <w:tabs>
          <w:tab w:val="num" w:pos="720"/>
        </w:tabs>
        <w:rPr>
          <w:sz w:val="24"/>
          <w:szCs w:val="24"/>
        </w:rPr>
      </w:pPr>
      <w:r>
        <w:rPr>
          <w:rFonts w:hint="eastAsia"/>
          <w:sz w:val="24"/>
          <w:szCs w:val="24"/>
        </w:rPr>
        <w:t>（1）</w:t>
      </w:r>
      <w:r w:rsidRPr="00B32732">
        <w:rPr>
          <w:sz w:val="24"/>
          <w:szCs w:val="24"/>
        </w:rPr>
        <w:t>任命项目经理并明确授权</w:t>
      </w:r>
      <w:r>
        <w:rPr>
          <w:rFonts w:hint="eastAsia"/>
          <w:sz w:val="24"/>
          <w:szCs w:val="24"/>
        </w:rPr>
        <w:t>：</w:t>
      </w:r>
      <w:r w:rsidRPr="00B32732">
        <w:rPr>
          <w:sz w:val="24"/>
          <w:szCs w:val="24"/>
        </w:rPr>
        <w:t>以书面形式明确项目经理的职责、权限，告知所有相关方。</w:t>
      </w:r>
    </w:p>
    <w:p w14:paraId="7376F8AB" w14:textId="58693240" w:rsidR="00B32732" w:rsidRPr="00B32732" w:rsidRDefault="00B32732" w:rsidP="00B32732">
      <w:pPr>
        <w:tabs>
          <w:tab w:val="num" w:pos="720"/>
        </w:tabs>
        <w:rPr>
          <w:sz w:val="24"/>
          <w:szCs w:val="24"/>
        </w:rPr>
      </w:pPr>
      <w:r>
        <w:rPr>
          <w:rFonts w:hint="eastAsia"/>
          <w:sz w:val="24"/>
          <w:szCs w:val="24"/>
        </w:rPr>
        <w:t>（2）</w:t>
      </w:r>
      <w:r w:rsidRPr="00B32732">
        <w:rPr>
          <w:sz w:val="24"/>
          <w:szCs w:val="24"/>
        </w:rPr>
        <w:t>召开项目启动会</w:t>
      </w:r>
      <w:r>
        <w:rPr>
          <w:rFonts w:hint="eastAsia"/>
          <w:sz w:val="24"/>
          <w:szCs w:val="24"/>
        </w:rPr>
        <w:t>：</w:t>
      </w:r>
      <w:r w:rsidRPr="00B32732">
        <w:rPr>
          <w:sz w:val="24"/>
          <w:szCs w:val="24"/>
        </w:rPr>
        <w:t>介绍项目背景、目标、范围、里程碑</w:t>
      </w:r>
      <w:r>
        <w:rPr>
          <w:rFonts w:hint="eastAsia"/>
          <w:sz w:val="24"/>
          <w:szCs w:val="24"/>
        </w:rPr>
        <w:t>；</w:t>
      </w:r>
      <w:r w:rsidRPr="00B32732">
        <w:rPr>
          <w:sz w:val="24"/>
          <w:szCs w:val="24"/>
        </w:rPr>
        <w:t>明确项目组织结构、各方职责</w:t>
      </w:r>
      <w:r>
        <w:rPr>
          <w:rFonts w:hint="eastAsia"/>
          <w:sz w:val="24"/>
          <w:szCs w:val="24"/>
        </w:rPr>
        <w:t>；</w:t>
      </w:r>
      <w:r w:rsidRPr="00B32732">
        <w:rPr>
          <w:sz w:val="24"/>
          <w:szCs w:val="24"/>
        </w:rPr>
        <w:t>公布沟通机制、汇报关系、审批流程</w:t>
      </w:r>
      <w:r>
        <w:rPr>
          <w:rFonts w:hint="eastAsia"/>
          <w:sz w:val="24"/>
          <w:szCs w:val="24"/>
        </w:rPr>
        <w:t>；</w:t>
      </w:r>
      <w:r w:rsidRPr="00B32732">
        <w:rPr>
          <w:sz w:val="24"/>
          <w:szCs w:val="24"/>
        </w:rPr>
        <w:t>双方关键人员到场，确认信息一致</w:t>
      </w:r>
    </w:p>
    <w:p w14:paraId="362EB4F4" w14:textId="087E8088" w:rsidR="00B32732" w:rsidRPr="00B32732" w:rsidRDefault="00356959" w:rsidP="00B32732">
      <w:pPr>
        <w:tabs>
          <w:tab w:val="num" w:pos="720"/>
        </w:tabs>
        <w:rPr>
          <w:sz w:val="24"/>
          <w:szCs w:val="24"/>
        </w:rPr>
      </w:pPr>
      <w:r>
        <w:rPr>
          <w:rFonts w:hint="eastAsia"/>
          <w:sz w:val="24"/>
          <w:szCs w:val="24"/>
        </w:rPr>
        <w:t>（3）</w:t>
      </w:r>
      <w:r w:rsidR="00B32732" w:rsidRPr="00B32732">
        <w:rPr>
          <w:sz w:val="24"/>
          <w:szCs w:val="24"/>
        </w:rPr>
        <w:t>制定项目管理计划</w:t>
      </w:r>
      <w:r>
        <w:rPr>
          <w:rFonts w:hint="eastAsia"/>
          <w:sz w:val="24"/>
          <w:szCs w:val="24"/>
        </w:rPr>
        <w:t>：</w:t>
      </w:r>
      <w:r w:rsidR="00B32732" w:rsidRPr="00B32732">
        <w:rPr>
          <w:sz w:val="24"/>
          <w:szCs w:val="24"/>
        </w:rPr>
        <w:t>包括范围、进度、成本、质量、沟通、风险等初步计划，尤其是针对外部依赖和审批环节制定专项协调方案。</w:t>
      </w:r>
    </w:p>
    <w:p w14:paraId="38E0BFCB" w14:textId="17E5120D" w:rsidR="00B32732" w:rsidRPr="00B32732" w:rsidRDefault="00356959" w:rsidP="00B32732">
      <w:pPr>
        <w:tabs>
          <w:tab w:val="num" w:pos="720"/>
        </w:tabs>
        <w:rPr>
          <w:sz w:val="24"/>
          <w:szCs w:val="24"/>
        </w:rPr>
      </w:pPr>
      <w:r>
        <w:rPr>
          <w:rFonts w:hint="eastAsia"/>
          <w:sz w:val="24"/>
          <w:szCs w:val="24"/>
        </w:rPr>
        <w:t>（4）</w:t>
      </w:r>
      <w:r w:rsidR="00B32732" w:rsidRPr="00B32732">
        <w:rPr>
          <w:sz w:val="24"/>
          <w:szCs w:val="24"/>
        </w:rPr>
        <w:t>明确客户方对接体系</w:t>
      </w:r>
      <w:r>
        <w:rPr>
          <w:rFonts w:hint="eastAsia"/>
          <w:sz w:val="24"/>
          <w:szCs w:val="24"/>
        </w:rPr>
        <w:t>：</w:t>
      </w:r>
      <w:r w:rsidR="00B32732" w:rsidRPr="00B32732">
        <w:rPr>
          <w:sz w:val="24"/>
          <w:szCs w:val="24"/>
        </w:rPr>
        <w:t>与客户确认项目接口人、各业务部门配合方式、审批权限与流程。</w:t>
      </w:r>
    </w:p>
    <w:p w14:paraId="212AAFB5" w14:textId="30460A7B" w:rsidR="00B32732" w:rsidRPr="00B32732" w:rsidRDefault="00356959" w:rsidP="00B32732">
      <w:pPr>
        <w:tabs>
          <w:tab w:val="num" w:pos="720"/>
        </w:tabs>
        <w:rPr>
          <w:sz w:val="24"/>
          <w:szCs w:val="24"/>
        </w:rPr>
      </w:pPr>
      <w:r>
        <w:rPr>
          <w:rFonts w:hint="eastAsia"/>
          <w:sz w:val="24"/>
          <w:szCs w:val="24"/>
        </w:rPr>
        <w:t>（5）</w:t>
      </w:r>
      <w:r w:rsidR="00B32732" w:rsidRPr="00B32732">
        <w:rPr>
          <w:sz w:val="24"/>
          <w:szCs w:val="24"/>
        </w:rPr>
        <w:t>建立内部支持机制</w:t>
      </w:r>
      <w:r>
        <w:rPr>
          <w:rFonts w:hint="eastAsia"/>
          <w:sz w:val="24"/>
          <w:szCs w:val="24"/>
        </w:rPr>
        <w:t>：</w:t>
      </w:r>
      <w:r w:rsidR="00B32732" w:rsidRPr="00B32732">
        <w:rPr>
          <w:sz w:val="24"/>
          <w:szCs w:val="24"/>
        </w:rPr>
        <w:t>与财务、行政、人力资源等部门协调，明确项目经费使用、资源申请、人员调配的简化流程或授权安排。</w:t>
      </w:r>
    </w:p>
    <w:p w14:paraId="7DA367E0" w14:textId="6C48420C" w:rsidR="00B32732" w:rsidRPr="00B32732" w:rsidRDefault="00356959" w:rsidP="00B32732">
      <w:pPr>
        <w:tabs>
          <w:tab w:val="num" w:pos="720"/>
        </w:tabs>
        <w:rPr>
          <w:sz w:val="24"/>
          <w:szCs w:val="24"/>
        </w:rPr>
      </w:pPr>
      <w:r>
        <w:rPr>
          <w:rFonts w:hint="eastAsia"/>
          <w:sz w:val="24"/>
          <w:szCs w:val="24"/>
        </w:rPr>
        <w:t>（6）</w:t>
      </w:r>
      <w:r w:rsidR="00B32732" w:rsidRPr="00B32732">
        <w:rPr>
          <w:sz w:val="24"/>
          <w:szCs w:val="24"/>
        </w:rPr>
        <w:t>确立项目工作规则</w:t>
      </w:r>
      <w:r>
        <w:rPr>
          <w:rFonts w:hint="eastAsia"/>
          <w:sz w:val="24"/>
          <w:szCs w:val="24"/>
        </w:rPr>
        <w:t>：</w:t>
      </w:r>
      <w:r w:rsidR="00B32732" w:rsidRPr="00B32732">
        <w:rPr>
          <w:sz w:val="24"/>
          <w:szCs w:val="24"/>
        </w:rPr>
        <w:t>包括技术规范、代码管理、文档管理、例会制度、问题跟踪机制等，并确保全体成员知悉。</w:t>
      </w:r>
    </w:p>
    <w:p w14:paraId="00D4F444" w14:textId="161156FD" w:rsidR="00B32732" w:rsidRPr="00B32732" w:rsidRDefault="00356959" w:rsidP="00B32732">
      <w:pPr>
        <w:tabs>
          <w:tab w:val="num" w:pos="720"/>
        </w:tabs>
        <w:rPr>
          <w:sz w:val="24"/>
          <w:szCs w:val="24"/>
        </w:rPr>
      </w:pPr>
      <w:r>
        <w:rPr>
          <w:rFonts w:hint="eastAsia"/>
          <w:sz w:val="24"/>
          <w:szCs w:val="24"/>
        </w:rPr>
        <w:t>（7）</w:t>
      </w:r>
      <w:r w:rsidR="00B32732" w:rsidRPr="00B32732">
        <w:rPr>
          <w:sz w:val="24"/>
          <w:szCs w:val="24"/>
        </w:rPr>
        <w:t>形成项目启动文件</w:t>
      </w:r>
      <w:r>
        <w:rPr>
          <w:rFonts w:hint="eastAsia"/>
          <w:sz w:val="24"/>
          <w:szCs w:val="24"/>
        </w:rPr>
        <w:t>：</w:t>
      </w:r>
      <w:r w:rsidR="00B32732" w:rsidRPr="00B32732">
        <w:rPr>
          <w:sz w:val="24"/>
          <w:szCs w:val="24"/>
        </w:rPr>
        <w:t>如项目章程、项目任务书、启动会纪要等，作为后续执行的依据。</w:t>
      </w:r>
    </w:p>
    <w:p w14:paraId="7BDF1673" w14:textId="77777777" w:rsidR="00B32732" w:rsidRPr="00B32732" w:rsidRDefault="00B32732">
      <w:pPr>
        <w:rPr>
          <w:rFonts w:hint="eastAsia"/>
          <w:b/>
          <w:bCs/>
          <w:sz w:val="28"/>
          <w:szCs w:val="28"/>
        </w:rPr>
      </w:pPr>
    </w:p>
    <w:sectPr w:rsidR="00B32732" w:rsidRPr="00B327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E5FC4"/>
    <w:multiLevelType w:val="multilevel"/>
    <w:tmpl w:val="5BA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07081"/>
    <w:multiLevelType w:val="multilevel"/>
    <w:tmpl w:val="A1140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525EBE"/>
    <w:multiLevelType w:val="multilevel"/>
    <w:tmpl w:val="F25A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0872032">
    <w:abstractNumId w:val="0"/>
  </w:num>
  <w:num w:numId="2" w16cid:durableId="244996415">
    <w:abstractNumId w:val="2"/>
  </w:num>
  <w:num w:numId="3" w16cid:durableId="2245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C8"/>
    <w:rsid w:val="00151974"/>
    <w:rsid w:val="003123D1"/>
    <w:rsid w:val="00356959"/>
    <w:rsid w:val="00410EC8"/>
    <w:rsid w:val="004E479B"/>
    <w:rsid w:val="005331DB"/>
    <w:rsid w:val="007E100A"/>
    <w:rsid w:val="00896741"/>
    <w:rsid w:val="008A4F7C"/>
    <w:rsid w:val="00954130"/>
    <w:rsid w:val="00B32732"/>
    <w:rsid w:val="00BA67F3"/>
    <w:rsid w:val="00C47CD1"/>
    <w:rsid w:val="00C840C8"/>
    <w:rsid w:val="00D865A6"/>
    <w:rsid w:val="00DC76DA"/>
    <w:rsid w:val="00FE59B9"/>
    <w:rsid w:val="00FF32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D5B01B"/>
  <w15:chartTrackingRefBased/>
  <w15:docId w15:val="{5324F2DE-DAFC-43A7-A5DA-03F27D4DC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23D1"/>
    <w:pPr>
      <w:widowControl w:val="0"/>
      <w:jc w:val="both"/>
    </w:pPr>
  </w:style>
  <w:style w:type="paragraph" w:styleId="1">
    <w:name w:val="heading 1"/>
    <w:basedOn w:val="a"/>
    <w:next w:val="a"/>
    <w:link w:val="10"/>
    <w:uiPriority w:val="9"/>
    <w:qFormat/>
    <w:rsid w:val="00410EC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10EC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10EC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10EC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10EC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10EC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10EC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0EC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10EC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0EC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10EC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10EC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10EC8"/>
    <w:rPr>
      <w:rFonts w:cstheme="majorBidi"/>
      <w:color w:val="2F5496" w:themeColor="accent1" w:themeShade="BF"/>
      <w:sz w:val="28"/>
      <w:szCs w:val="28"/>
    </w:rPr>
  </w:style>
  <w:style w:type="character" w:customStyle="1" w:styleId="50">
    <w:name w:val="标题 5 字符"/>
    <w:basedOn w:val="a0"/>
    <w:link w:val="5"/>
    <w:uiPriority w:val="9"/>
    <w:semiHidden/>
    <w:rsid w:val="00410EC8"/>
    <w:rPr>
      <w:rFonts w:cstheme="majorBidi"/>
      <w:color w:val="2F5496" w:themeColor="accent1" w:themeShade="BF"/>
      <w:sz w:val="24"/>
      <w:szCs w:val="24"/>
    </w:rPr>
  </w:style>
  <w:style w:type="character" w:customStyle="1" w:styleId="60">
    <w:name w:val="标题 6 字符"/>
    <w:basedOn w:val="a0"/>
    <w:link w:val="6"/>
    <w:uiPriority w:val="9"/>
    <w:semiHidden/>
    <w:rsid w:val="00410EC8"/>
    <w:rPr>
      <w:rFonts w:cstheme="majorBidi"/>
      <w:b/>
      <w:bCs/>
      <w:color w:val="2F5496" w:themeColor="accent1" w:themeShade="BF"/>
    </w:rPr>
  </w:style>
  <w:style w:type="character" w:customStyle="1" w:styleId="70">
    <w:name w:val="标题 7 字符"/>
    <w:basedOn w:val="a0"/>
    <w:link w:val="7"/>
    <w:uiPriority w:val="9"/>
    <w:semiHidden/>
    <w:rsid w:val="00410EC8"/>
    <w:rPr>
      <w:rFonts w:cstheme="majorBidi"/>
      <w:b/>
      <w:bCs/>
      <w:color w:val="595959" w:themeColor="text1" w:themeTint="A6"/>
    </w:rPr>
  </w:style>
  <w:style w:type="character" w:customStyle="1" w:styleId="80">
    <w:name w:val="标题 8 字符"/>
    <w:basedOn w:val="a0"/>
    <w:link w:val="8"/>
    <w:uiPriority w:val="9"/>
    <w:semiHidden/>
    <w:rsid w:val="00410EC8"/>
    <w:rPr>
      <w:rFonts w:cstheme="majorBidi"/>
      <w:color w:val="595959" w:themeColor="text1" w:themeTint="A6"/>
    </w:rPr>
  </w:style>
  <w:style w:type="character" w:customStyle="1" w:styleId="90">
    <w:name w:val="标题 9 字符"/>
    <w:basedOn w:val="a0"/>
    <w:link w:val="9"/>
    <w:uiPriority w:val="9"/>
    <w:semiHidden/>
    <w:rsid w:val="00410EC8"/>
    <w:rPr>
      <w:rFonts w:eastAsiaTheme="majorEastAsia" w:cstheme="majorBidi"/>
      <w:color w:val="595959" w:themeColor="text1" w:themeTint="A6"/>
    </w:rPr>
  </w:style>
  <w:style w:type="paragraph" w:styleId="a3">
    <w:name w:val="Title"/>
    <w:basedOn w:val="a"/>
    <w:next w:val="a"/>
    <w:link w:val="a4"/>
    <w:uiPriority w:val="10"/>
    <w:qFormat/>
    <w:rsid w:val="00410EC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0E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0EC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0E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0EC8"/>
    <w:pPr>
      <w:spacing w:before="160" w:after="160"/>
      <w:jc w:val="center"/>
    </w:pPr>
    <w:rPr>
      <w:i/>
      <w:iCs/>
      <w:color w:val="404040" w:themeColor="text1" w:themeTint="BF"/>
    </w:rPr>
  </w:style>
  <w:style w:type="character" w:customStyle="1" w:styleId="a8">
    <w:name w:val="引用 字符"/>
    <w:basedOn w:val="a0"/>
    <w:link w:val="a7"/>
    <w:uiPriority w:val="29"/>
    <w:rsid w:val="00410EC8"/>
    <w:rPr>
      <w:i/>
      <w:iCs/>
      <w:color w:val="404040" w:themeColor="text1" w:themeTint="BF"/>
    </w:rPr>
  </w:style>
  <w:style w:type="paragraph" w:styleId="a9">
    <w:name w:val="List Paragraph"/>
    <w:basedOn w:val="a"/>
    <w:uiPriority w:val="34"/>
    <w:qFormat/>
    <w:rsid w:val="00410EC8"/>
    <w:pPr>
      <w:ind w:left="720"/>
      <w:contextualSpacing/>
    </w:pPr>
  </w:style>
  <w:style w:type="character" w:styleId="aa">
    <w:name w:val="Intense Emphasis"/>
    <w:basedOn w:val="a0"/>
    <w:uiPriority w:val="21"/>
    <w:qFormat/>
    <w:rsid w:val="00410EC8"/>
    <w:rPr>
      <w:i/>
      <w:iCs/>
      <w:color w:val="2F5496" w:themeColor="accent1" w:themeShade="BF"/>
    </w:rPr>
  </w:style>
  <w:style w:type="paragraph" w:styleId="ab">
    <w:name w:val="Intense Quote"/>
    <w:basedOn w:val="a"/>
    <w:next w:val="a"/>
    <w:link w:val="ac"/>
    <w:uiPriority w:val="30"/>
    <w:qFormat/>
    <w:rsid w:val="00410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10EC8"/>
    <w:rPr>
      <w:i/>
      <w:iCs/>
      <w:color w:val="2F5496" w:themeColor="accent1" w:themeShade="BF"/>
    </w:rPr>
  </w:style>
  <w:style w:type="character" w:styleId="ad">
    <w:name w:val="Intense Reference"/>
    <w:basedOn w:val="a0"/>
    <w:uiPriority w:val="32"/>
    <w:qFormat/>
    <w:rsid w:val="00410E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7</Pages>
  <Words>1410</Words>
  <Characters>1410</Characters>
  <Application>Microsoft Office Word</Application>
  <DocSecurity>0</DocSecurity>
  <Lines>70</Lines>
  <Paragraphs>85</Paragraphs>
  <ScaleCrop>false</ScaleCrop>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Ulner Luarriyer</dc:creator>
  <cp:keywords/>
  <dc:description/>
  <cp:lastModifiedBy>Ulner Luarriyer</cp:lastModifiedBy>
  <cp:revision>5</cp:revision>
  <dcterms:created xsi:type="dcterms:W3CDTF">2026-03-15T09:44:00Z</dcterms:created>
  <dcterms:modified xsi:type="dcterms:W3CDTF">2026-03-22T07:58:00Z</dcterms:modified>
</cp:coreProperties>
</file>