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9BC2D">
      <w:pPr>
        <w:pStyle w:val="2"/>
        <w:bidi w:val="0"/>
        <w:jc w:val="center"/>
        <w:rPr>
          <w:rFonts w:hint="eastAsia" w:ascii="微软雅黑" w:hAnsi="微软雅黑" w:eastAsia="微软雅黑" w:cs="微软雅黑"/>
        </w:rPr>
      </w:pPr>
      <w:r>
        <w:rPr>
          <w:rFonts w:hint="eastAsia" w:ascii="微软雅黑" w:hAnsi="微软雅黑" w:eastAsia="微软雅黑" w:cs="微软雅黑"/>
        </w:rPr>
        <w:t>沉浸式VR棒球交互系统</w:t>
      </w:r>
    </w:p>
    <w:p w14:paraId="614019EE">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项目简介：</w:t>
      </w:r>
      <w:r>
        <w:rPr>
          <w:rFonts w:hint="eastAsia" w:ascii="微软雅黑" w:hAnsi="微软雅黑" w:eastAsia="微软雅黑" w:cs="微软雅黑"/>
          <w:b w:val="0"/>
          <w:bCs w:val="0"/>
          <w:lang w:val="en-US" w:eastAsia="zh-CN"/>
        </w:rPr>
        <w:t>本题目要求</w:t>
      </w:r>
      <w:r>
        <w:rPr>
          <w:rFonts w:hint="eastAsia" w:ascii="微软雅黑" w:hAnsi="微软雅黑" w:eastAsia="微软雅黑" w:cs="微软雅黑"/>
          <w:lang w:val="en-US" w:eastAsia="zh-CN"/>
        </w:rPr>
        <w:t>制作一个VR棒球游戏原型，根据棒球规则实现击球、接球、跑垒玩法设计，设计简单的比赛场景。</w:t>
      </w:r>
    </w:p>
    <w:p w14:paraId="781E06D5">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default"/>
          <w:lang w:val="en-US" w:eastAsia="zh-CN"/>
        </w:rPr>
      </w:pPr>
      <w:r>
        <w:rPr>
          <w:rFonts w:hint="eastAsia" w:ascii="微软雅黑" w:hAnsi="微软雅黑" w:eastAsia="微软雅黑" w:cs="微软雅黑"/>
          <w:lang w:val="en-US" w:eastAsia="zh-CN"/>
        </w:rPr>
        <w:t>本题目为郭老师课题组在研项目，对于有志于游戏开发的同学，鼓励将本题目作为毕业设计，在基础要求的基础上继续实现游戏的高级功能。深度参与贡献的同学会与实验室学长学姐深度合作，将获得劳务补贴、软件著作权署名、专利署名等激励。</w:t>
      </w:r>
    </w:p>
    <w:p w14:paraId="74B8517F">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bCs/>
          <w:lang w:val="en-US" w:eastAsia="zh-CN"/>
        </w:rPr>
        <w:t>基础目标：</w:t>
      </w:r>
      <w:r>
        <w:rPr>
          <w:rFonts w:hint="eastAsia" w:ascii="微软雅黑" w:hAnsi="微软雅黑" w:eastAsia="微软雅黑" w:cs="微软雅黑"/>
          <w:b w:val="0"/>
          <w:bCs w:val="0"/>
          <w:lang w:val="en-US" w:eastAsia="zh-CN"/>
        </w:rPr>
        <w:t>（1）玩家挥动控制器触发球棒碰撞，球的飞行方向由击球点与挥棒速度决定，球被击中后产生可见飞行轨迹，支持3种击球结果：未击中、内场球、外场球；</w:t>
      </w:r>
    </w:p>
    <w:p w14:paraId="5E876308">
      <w:pPr>
        <w:keepNext w:val="0"/>
        <w:keepLines w:val="0"/>
        <w:pageBreakBefore w:val="0"/>
        <w:widowControl w:val="0"/>
        <w:numPr>
          <w:ilvl w:val="0"/>
          <w:numId w:val="1"/>
        </w:numPr>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防守方角色（AI或玩家）可接球球与手套发生碰撞时判定为接球成功接球成功后触发出局逻辑；</w:t>
      </w:r>
    </w:p>
    <w:p w14:paraId="1C90BC36">
      <w:pPr>
        <w:keepNext w:val="0"/>
        <w:keepLines w:val="0"/>
        <w:pageBreakBefore w:val="0"/>
        <w:widowControl w:val="0"/>
        <w:numPr>
          <w:ilvl w:val="0"/>
          <w:numId w:val="1"/>
        </w:numPr>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default" w:ascii="微软雅黑" w:hAnsi="微软雅黑" w:eastAsia="微软雅黑" w:cs="微软雅黑"/>
          <w:b w:val="0"/>
          <w:bCs w:val="0"/>
          <w:lang w:val="en-US" w:eastAsia="zh-CN"/>
        </w:rPr>
        <w:t>玩家击球后可以开始跑垒</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通过手柄按键或摇杆控制移动</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到达垒包触发安全判定</w:t>
      </w:r>
      <w:r>
        <w:rPr>
          <w:rFonts w:hint="eastAsia" w:ascii="微软雅黑" w:hAnsi="微软雅黑" w:eastAsia="微软雅黑" w:cs="微软雅黑"/>
          <w:b w:val="0"/>
          <w:bCs w:val="0"/>
          <w:lang w:val="en-US" w:eastAsia="zh-CN"/>
        </w:rPr>
        <w:t>；</w:t>
      </w:r>
    </w:p>
    <w:p w14:paraId="06030998">
      <w:pPr>
        <w:keepNext w:val="0"/>
        <w:keepLines w:val="0"/>
        <w:pageBreakBefore w:val="0"/>
        <w:widowControl w:val="0"/>
        <w:numPr>
          <w:ilvl w:val="0"/>
          <w:numId w:val="1"/>
        </w:numPr>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整体流程要求</w:t>
      </w:r>
      <w:r>
        <w:rPr>
          <w:rFonts w:hint="default" w:ascii="微软雅黑" w:hAnsi="微软雅黑" w:eastAsia="微软雅黑" w:cs="微软雅黑"/>
          <w:b w:val="0"/>
          <w:bCs w:val="0"/>
          <w:lang w:val="en-US" w:eastAsia="zh-CN"/>
        </w:rPr>
        <w:t>击球 → 跑垒 → 判定结果流程完整</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支持三种结果：安打</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接杀出局</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封杀出局</w:t>
      </w:r>
    </w:p>
    <w:p w14:paraId="29520E2A">
      <w:pPr>
        <w:keepNext w:val="0"/>
        <w:keepLines w:val="0"/>
        <w:pageBreakBefore w:val="0"/>
        <w:widowControl w:val="0"/>
        <w:numPr>
          <w:ilvl w:val="0"/>
          <w:numId w:val="1"/>
        </w:numPr>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场景建模：一个简化棒球场、本垒、一垒、外场区域，尺寸比例基本合理，有地面纹理或颜色区分</w:t>
      </w:r>
    </w:p>
    <w:p w14:paraId="49EE603D">
      <w:pPr>
        <w:keepNext w:val="0"/>
        <w:keepLines w:val="0"/>
        <w:pageBreakBefore w:val="0"/>
        <w:widowControl w:val="0"/>
        <w:numPr>
          <w:numId w:val="0"/>
        </w:numPr>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（6）</w:t>
      </w:r>
      <w:r>
        <w:rPr>
          <w:rFonts w:hint="default" w:ascii="微软雅黑" w:hAnsi="微软雅黑" w:eastAsia="微软雅黑" w:cs="微软雅黑"/>
          <w:b w:val="0"/>
          <w:bCs w:val="0"/>
          <w:lang w:val="en-US" w:eastAsia="zh-CN"/>
        </w:rPr>
        <w:t>交互设计要求</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球棒随控制器移动</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挥棒时具有速度感（不能只用按钮触发）</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球体碰撞必须真实可见</w:t>
      </w:r>
      <w:r>
        <w:rPr>
          <w:rFonts w:hint="eastAsia" w:ascii="微软雅黑" w:hAnsi="微软雅黑" w:eastAsia="微软雅黑" w:cs="微软雅黑"/>
          <w:b w:val="0"/>
          <w:bCs w:val="0"/>
          <w:lang w:val="en-US" w:eastAsia="zh-CN"/>
        </w:rPr>
        <w:t>，包含基础的UI。</w:t>
      </w:r>
      <w:r>
        <w:rPr>
          <w:rFonts w:hint="default" w:ascii="微软雅黑" w:hAnsi="微软雅黑" w:eastAsia="微软雅黑" w:cs="微软雅黑"/>
          <w:b w:val="0"/>
          <w:bCs w:val="0"/>
          <w:lang w:val="en-US" w:eastAsia="zh-CN"/>
        </w:rPr>
        <w:t>建议实现：挥棒速度影响球速</w:t>
      </w:r>
      <w:r>
        <w:rPr>
          <w:rFonts w:hint="eastAsia" w:ascii="微软雅黑" w:hAnsi="微软雅黑" w:eastAsia="微软雅黑" w:cs="微软雅黑"/>
          <w:b w:val="0"/>
          <w:bCs w:val="0"/>
          <w:lang w:val="en-US" w:eastAsia="zh-CN"/>
        </w:rPr>
        <w:t>、</w:t>
      </w:r>
      <w:r>
        <w:rPr>
          <w:rFonts w:hint="default" w:ascii="微软雅黑" w:hAnsi="微软雅黑" w:eastAsia="微软雅黑" w:cs="微软雅黑"/>
          <w:b w:val="0"/>
          <w:bCs w:val="0"/>
          <w:lang w:val="en-US" w:eastAsia="zh-CN"/>
        </w:rPr>
        <w:t>手柄震动反馈</w:t>
      </w:r>
    </w:p>
    <w:p w14:paraId="4977784C">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eastAsia" w:ascii="微软雅黑" w:hAnsi="微软雅黑" w:eastAsia="微软雅黑" w:cs="微软雅黑"/>
          <w:b/>
          <w:bCs/>
          <w:lang w:val="en-US" w:eastAsia="zh-CN"/>
        </w:rPr>
        <w:t>开发平台：</w:t>
      </w:r>
      <w:r>
        <w:rPr>
          <w:rFonts w:hint="eastAsia" w:ascii="微软雅黑" w:hAnsi="微软雅黑" w:eastAsia="微软雅黑" w:cs="微软雅黑"/>
          <w:b w:val="0"/>
          <w:bCs w:val="0"/>
          <w:lang w:val="en-US" w:eastAsia="zh-CN"/>
        </w:rPr>
        <w:t>建议使用Unity + PicoOpenXRSDK开发，部署在Pico一体机上。</w:t>
      </w:r>
    </w:p>
    <w:p w14:paraId="7C9A9196">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考察方式：</w:t>
      </w:r>
      <w:r>
        <w:rPr>
          <w:rFonts w:hint="eastAsia" w:ascii="微软雅黑" w:hAnsi="微软雅黑" w:eastAsia="微软雅黑" w:cs="微软雅黑"/>
          <w:lang w:val="en-US" w:eastAsia="zh-CN"/>
        </w:rPr>
        <w:t>必须形成可玩的原型，可以根据自己的创意对游戏内容做改造，与其他小组考察方式相同。</w:t>
      </w:r>
    </w:p>
    <w:p w14:paraId="4482A74D">
      <w:pPr>
        <w:keepNext w:val="0"/>
        <w:keepLines w:val="0"/>
        <w:pageBreakBefore w:val="0"/>
        <w:widowControl w:val="0"/>
        <w:kinsoku/>
        <w:wordWrap/>
        <w:overflowPunct/>
        <w:topLinePunct w:val="0"/>
        <w:autoSpaceDE/>
        <w:autoSpaceDN/>
        <w:bidi w:val="0"/>
        <w:adjustRightInd/>
        <w:snapToGrid w:val="0"/>
        <w:spacing w:after="157" w:afterLines="50"/>
        <w:jc w:val="left"/>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参考资料：</w:t>
      </w:r>
    </w:p>
    <w:p w14:paraId="34528322">
      <w:pPr>
        <w:keepNext w:val="0"/>
        <w:keepLines w:val="0"/>
        <w:pageBreakBefore w:val="0"/>
        <w:widowControl w:val="0"/>
        <w:kinsoku/>
        <w:wordWrap/>
        <w:overflowPunct/>
        <w:topLinePunct w:val="0"/>
        <w:autoSpaceDE/>
        <w:autoSpaceDN/>
        <w:bidi w:val="0"/>
        <w:adjustRightInd/>
        <w:snapToGrid w:val="0"/>
        <w:spacing w:after="157" w:afterLines="50"/>
        <w:jc w:val="left"/>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【棒球规则】https://www.bilibili.com/video/BV1U64y1z7Mm?vd_source=5ac2427f0928be266e21468fb90cb7bc</w:t>
      </w:r>
    </w:p>
    <w:p w14:paraId="6734F683">
      <w:pPr>
        <w:keepNext w:val="0"/>
        <w:keepLines w:val="0"/>
        <w:pageBreakBefore w:val="0"/>
        <w:widowControl w:val="0"/>
        <w:kinsoku/>
        <w:wordWrap/>
        <w:overflowPunct/>
        <w:topLinePunct w:val="0"/>
        <w:autoSpaceDE/>
        <w:autoSpaceDN/>
        <w:bidi w:val="0"/>
        <w:adjustRightInd/>
        <w:snapToGrid w:val="0"/>
        <w:spacing w:after="157" w:afterLines="50"/>
        <w:jc w:val="left"/>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【参考游戏】</w:t>
      </w:r>
    </w:p>
    <w:p w14:paraId="14AEC56B">
      <w:pPr>
        <w:keepNext w:val="0"/>
        <w:keepLines w:val="0"/>
        <w:pageBreakBefore w:val="0"/>
        <w:widowControl w:val="0"/>
        <w:kinsoku/>
        <w:wordWrap/>
        <w:overflowPunct/>
        <w:topLinePunct w:val="0"/>
        <w:autoSpaceDE/>
        <w:autoSpaceDN/>
        <w:bidi w:val="0"/>
        <w:adjustRightInd/>
        <w:snapToGrid w:val="0"/>
        <w:spacing w:after="157" w:afterLines="50"/>
        <w:jc w:val="left"/>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fldChar w:fldCharType="begin"/>
      </w:r>
      <w:r>
        <w:rPr>
          <w:rFonts w:hint="eastAsia" w:ascii="微软雅黑" w:hAnsi="微软雅黑" w:eastAsia="微软雅黑" w:cs="微软雅黑"/>
          <w:b w:val="0"/>
          <w:bCs w:val="0"/>
          <w:lang w:val="en-US" w:eastAsia="zh-CN"/>
        </w:rPr>
        <w:instrText xml:space="preserve"> HYPERLINK "https://store.steampowered.com/app/1192380/TOTALLY_BASEBALL/" </w:instrText>
      </w:r>
      <w:r>
        <w:rPr>
          <w:rFonts w:hint="eastAsia" w:ascii="微软雅黑" w:hAnsi="微软雅黑" w:eastAsia="微软雅黑" w:cs="微软雅黑"/>
          <w:b w:val="0"/>
          <w:bCs w:val="0"/>
          <w:lang w:val="en-US" w:eastAsia="zh-CN"/>
        </w:rPr>
        <w:fldChar w:fldCharType="separate"/>
      </w:r>
      <w:r>
        <w:rPr>
          <w:rStyle w:val="7"/>
          <w:rFonts w:hint="eastAsia" w:ascii="微软雅黑" w:hAnsi="微软雅黑" w:eastAsia="微软雅黑" w:cs="微软雅黑"/>
          <w:b w:val="0"/>
          <w:bCs w:val="0"/>
          <w:lang w:val="en-US" w:eastAsia="zh-CN"/>
        </w:rPr>
        <w:t>https://store.steampowered.com/app/1192380/TOTALLY_BASEBALL/</w:t>
      </w:r>
      <w:r>
        <w:rPr>
          <w:rFonts w:hint="eastAsia" w:ascii="微软雅黑" w:hAnsi="微软雅黑" w:eastAsia="微软雅黑" w:cs="微软雅黑"/>
          <w:b w:val="0"/>
          <w:bCs w:val="0"/>
          <w:lang w:val="en-US" w:eastAsia="zh-CN"/>
        </w:rPr>
        <w:fldChar w:fldCharType="end"/>
      </w:r>
    </w:p>
    <w:p w14:paraId="0DCBF887">
      <w:pPr>
        <w:keepNext w:val="0"/>
        <w:keepLines w:val="0"/>
        <w:pageBreakBefore w:val="0"/>
        <w:widowControl w:val="0"/>
        <w:kinsoku/>
        <w:wordWrap/>
        <w:overflowPunct/>
        <w:topLinePunct w:val="0"/>
        <w:autoSpaceDE/>
        <w:autoSpaceDN/>
        <w:bidi w:val="0"/>
        <w:adjustRightInd/>
        <w:snapToGrid w:val="0"/>
        <w:spacing w:after="157" w:afterLines="50"/>
        <w:jc w:val="left"/>
        <w:textAlignment w:val="auto"/>
        <w:rPr>
          <w:rFonts w:hint="default" w:ascii="微软雅黑" w:hAnsi="微软雅黑" w:eastAsia="微软雅黑" w:cs="微软雅黑"/>
          <w:b w:val="0"/>
          <w:bCs w:val="0"/>
          <w:lang w:val="en-US" w:eastAsia="zh-CN"/>
        </w:rPr>
        <w:sectPr>
          <w:pgSz w:w="11906" w:h="16838"/>
          <w:pgMar w:top="1440" w:right="1800" w:bottom="1440" w:left="1800" w:header="851" w:footer="992" w:gutter="0"/>
          <w:cols w:space="425" w:num="1"/>
          <w:docGrid w:type="lines" w:linePitch="312" w:charSpace="0"/>
        </w:sectPr>
      </w:pPr>
      <w:r>
        <w:rPr>
          <w:rFonts w:hint="eastAsia" w:ascii="微软雅黑" w:hAnsi="微软雅黑" w:eastAsia="微软雅黑" w:cs="微软雅黑"/>
          <w:b w:val="0"/>
          <w:bCs w:val="0"/>
          <w:lang w:val="en-US" w:eastAsia="zh-CN"/>
        </w:rPr>
        <w:t>【Pico文档】https://developer-cn.picoxr.com/document/unity-openxr/about-openxr-and-the-unity-engine/</w:t>
      </w:r>
    </w:p>
    <w:p w14:paraId="4DAE6C97">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高级目标（针对深度参与的同学）：</w:t>
      </w:r>
    </w:p>
    <w:p w14:paraId="03F3CD11">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（1）课程期间完成基础目标。</w:t>
      </w:r>
    </w:p>
    <w:p w14:paraId="197376EB">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2）系统应支持与现实动作之间的实时映射关系。用户的挥棒、投球与移动行为需通过控制器或动捕数据驱动虚拟角色动作，使虚拟球棒姿态、击球结果以及角色移动能够反映真实输入。接入万向跑步机，系统能够将用户运动状态映射为虚拟跑垒行为，使比赛流程能够完整执行。</w:t>
      </w:r>
    </w:p>
    <w:p w14:paraId="0F7157E1">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3）虚拟环境中需构建结构完整的棒球场景，并实现基于刚体物理的球体运动与碰撞机制。投球、击球、飞行与落点结果应由动作参数决定，使用户能够理解自身行为与结果之间的因果关系。系统需在此基础上构建完整比赛流程，使投球、击球、防守、跑垒、得分与攻守轮换形成连续可执行的状态机，而非独立演示功能。</w:t>
      </w:r>
    </w:p>
    <w:p w14:paraId="45B8B445">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eastAsia"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4）软件应支持多种运行模式，包括多人对战、训练引导以及观赛演示。对战模式中需保证不同客户端之间的球体状态、角色位置与比赛判定保持一致；训练模式应能够提供基础动作提示或结果反馈；观赛模式需允许用户从第三视角观看比赛过程，用于展示与演示。</w:t>
      </w:r>
    </w:p>
    <w:p w14:paraId="5BD1BA39">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5）在工程实现上，系统必须体现模块化设计思想。输入处理、角色控制、物理仿真、比赛规则、网络同步与用户界面应在结构上保持解耦，通过接口进行通信，以保证后续能够替换硬件设备、扩展玩法或增加网络节点。</w:t>
      </w:r>
      <w:bookmarkStart w:id="0" w:name="_GoBack"/>
      <w:bookmarkEnd w:id="0"/>
    </w:p>
    <w:p w14:paraId="2C476DC9">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p>
    <w:p w14:paraId="31FBECEF">
      <w:pPr>
        <w:keepNext w:val="0"/>
        <w:keepLines w:val="0"/>
        <w:pageBreakBefore w:val="0"/>
        <w:widowControl w:val="0"/>
        <w:kinsoku/>
        <w:wordWrap/>
        <w:overflowPunct/>
        <w:topLinePunct w:val="0"/>
        <w:autoSpaceDE/>
        <w:autoSpaceDN/>
        <w:bidi w:val="0"/>
        <w:adjustRightInd/>
        <w:snapToGrid w:val="0"/>
        <w:spacing w:after="157" w:afterLines="50"/>
        <w:jc w:val="center"/>
        <w:textAlignment w:val="auto"/>
      </w:pPr>
      <w:r>
        <w:drawing>
          <wp:inline distT="0" distB="0" distL="114300" distR="114300">
            <wp:extent cx="4787265" cy="243459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9060"/>
                    <a:stretch>
                      <a:fillRect/>
                    </a:stretch>
                  </pic:blipFill>
                  <pic:spPr>
                    <a:xfrm>
                      <a:off x="0" y="0"/>
                      <a:ext cx="4787265" cy="2434590"/>
                    </a:xfrm>
                    <a:prstGeom prst="rect">
                      <a:avLst/>
                    </a:prstGeom>
                    <a:noFill/>
                    <a:ln>
                      <a:noFill/>
                    </a:ln>
                  </pic:spPr>
                </pic:pic>
              </a:graphicData>
            </a:graphic>
          </wp:inline>
        </w:drawing>
      </w:r>
    </w:p>
    <w:p w14:paraId="7F1549FB">
      <w:pPr>
        <w:keepNext w:val="0"/>
        <w:keepLines w:val="0"/>
        <w:pageBreakBefore w:val="0"/>
        <w:widowControl w:val="0"/>
        <w:kinsoku/>
        <w:wordWrap/>
        <w:overflowPunct/>
        <w:topLinePunct w:val="0"/>
        <w:autoSpaceDE/>
        <w:autoSpaceDN/>
        <w:bidi w:val="0"/>
        <w:adjustRightInd/>
        <w:snapToGrid w:val="0"/>
        <w:spacing w:after="157" w:afterLines="50"/>
        <w:jc w:val="center"/>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高级目标完成后项目的终极形态</w:t>
      </w:r>
    </w:p>
    <w:p w14:paraId="56F87FA7">
      <w:pPr>
        <w:keepNext w:val="0"/>
        <w:keepLines w:val="0"/>
        <w:pageBreakBefore w:val="0"/>
        <w:widowControl w:val="0"/>
        <w:kinsoku/>
        <w:wordWrap/>
        <w:overflowPunct/>
        <w:topLinePunct w:val="0"/>
        <w:autoSpaceDE/>
        <w:autoSpaceDN/>
        <w:bidi w:val="0"/>
        <w:adjustRightInd/>
        <w:snapToGrid w:val="0"/>
        <w:spacing w:after="157" w:afterLines="50"/>
        <w:textAlignment w:val="auto"/>
        <w:rPr>
          <w:rFonts w:hint="default" w:ascii="微软雅黑" w:hAnsi="微软雅黑" w:eastAsia="微软雅黑" w:cs="微软雅黑"/>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9D5FA"/>
    <w:multiLevelType w:val="singleLevel"/>
    <w:tmpl w:val="15C9D5FA"/>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50C5A"/>
    <w:rsid w:val="0EA855E3"/>
    <w:rsid w:val="138E0166"/>
    <w:rsid w:val="22E946E5"/>
    <w:rsid w:val="3FB635A0"/>
    <w:rsid w:val="431968B6"/>
    <w:rsid w:val="4C750C5A"/>
    <w:rsid w:val="7E796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2026-03-01T10:15:00Z</dcterms:created>
  <dc:creator>Shuyang Xing</dc:creator>
  <cp:lastModifiedBy>Shuyang Xing</cp:lastModifiedBy>
  <dcterms:modified xsi:type="dcterms:W3CDTF">2026-03-01T11:41:01Z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FD93B24718F644BD9E8BDEC92A0C7E8C_11</vt:lpwstr>
  </property>
  <property fmtid="{D5CDD505-2E9C-101B-9397-08002B2CF9AE}" pid="4" name="KSOTemplateDocerSaveRecord">
    <vt:lpwstr>eyJoZGlkIjoiYTllMWVkMDJhOGZiNzQxMGI0NDMzZGRhMmM0NWFmYTYiLCJ1c2VySWQiOiIyODUwMTQwNjUifQ==</vt:lpwstr>
  </property>
</Properties>
</file>