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67E8B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七</w:t>
      </w:r>
      <w:r>
        <w:rPr>
          <w:rFonts w:hint="eastAsia"/>
          <w:b/>
          <w:sz w:val="32"/>
          <w:szCs w:val="32"/>
        </w:rPr>
        <w:t>次实验：</w:t>
      </w:r>
    </w:p>
    <w:p w14:paraId="3C888128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6AC440E7"/>
    <w:p w14:paraId="6F6C7513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F6B0BA8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掌握常见游戏元素的创建方法</w:t>
      </w:r>
    </w:p>
    <w:p w14:paraId="18B66C20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  <w:bookmarkStart w:id="0" w:name="_GoBack"/>
      <w:bookmarkEnd w:id="0"/>
    </w:p>
    <w:p w14:paraId="07D93F78"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Unity2022.3.33f1</w:t>
      </w:r>
    </w:p>
    <w:p w14:paraId="6A142361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6C0DEB15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从四个场景选其一，在Unity构造一个类似场景</w:t>
      </w:r>
    </w:p>
    <w:p w14:paraId="7DEABBB4">
      <w:pPr>
        <w:pStyle w:val="8"/>
        <w:numPr>
          <w:ilvl w:val="0"/>
          <w:numId w:val="1"/>
        </w:numPr>
        <w:ind w:firstLineChars="0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实验步骤：</w:t>
      </w:r>
    </w:p>
    <w:p w14:paraId="7540E126">
      <w:pPr>
        <w:pStyle w:val="8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0、添加使用到的资源包：LowPoly Trees and Rocks, Yughues Free Ground Materials, Grass Flowers Pack Free,Fantasy SkyboxFREE以及插件 Probuilder。</w:t>
      </w:r>
      <w:r>
        <w:drawing>
          <wp:inline distT="0" distB="0" distL="114300" distR="114300">
            <wp:extent cx="5268595" cy="3207385"/>
            <wp:effectExtent l="0" t="0" r="444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07385"/>
            <wp:effectExtent l="0" t="0" r="444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6ACD">
      <w:pPr>
        <w:pStyle w:val="8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创建terreain使用笔刷创建地形。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1" name="图片 1" descr="屏幕截图 2025-04-17 09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4-17 0903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5B4">
      <w:pPr>
        <w:pStyle w:val="8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2、</w:t>
      </w:r>
      <w:r>
        <w:rPr>
          <w:rFonts w:hint="eastAsia"/>
          <w:lang w:val="en-US" w:eastAsia="zh-CN"/>
        </w:rPr>
        <w:t>使用笔刷为地形绘制纹理。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2" name="图片 2" descr="屏幕截图 2025-04-17 09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4-17 0943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DE5">
      <w:pPr>
        <w:pStyle w:val="8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3、</w:t>
      </w:r>
      <w:r>
        <w:rPr>
          <w:rFonts w:hint="eastAsia"/>
          <w:lang w:val="en-US" w:eastAsia="zh-CN"/>
        </w:rPr>
        <w:t>使用笔刷绘制树。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27375"/>
            <wp:effectExtent l="0" t="0" r="6350" b="12065"/>
            <wp:docPr id="3" name="图片 3" descr="屏幕截图 2025-04-17 13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4-17 1335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0C0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 使用笔刷添加细节，添加草。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4" name="图片 4" descr="屏幕截图 2025-04-17 13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4-17 1356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471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5、 使用probuilder建模路灯，添加点光源。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5" name="图片 5" descr="屏幕截图 2025-04-17 14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4-17 1413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9AC8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6、 切换天空盒的材质。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6" name="图片 6" descr="屏幕截图 2025-04-17 14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17 1425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6C38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6E69F28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这次实验没有任何一点代码内容，主要是地形的使用和资源的导入，和写代码相比十分耗时间，做起来也是非常折磨，做出来的东西也很丑。在正式开发过程中，还是有特定的画风和统一的资产会更好。</w:t>
      </w:r>
    </w:p>
    <w:p w14:paraId="342836A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29B67D85"/>
    <w:rsid w:val="6A1C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105</Words>
  <Characters>106</Characters>
  <Lines>1</Lines>
  <Paragraphs>1</Paragraphs>
  <TotalTime>21</TotalTime>
  <ScaleCrop>false</ScaleCrop>
  <LinksUpToDate>false</LinksUpToDate>
  <CharactersWithSpaces>129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2025-04-17T06:40:17Z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2052-12.1.0.20784</vt:lpwstr>
  </property>
  <property fmtid="{D5CDD505-2E9C-101B-9397-08002B2CF9AE}" pid="4" name="ICV">
    <vt:lpwstr>663DD382BD8643659B5061F43CE0342D_12</vt:lpwstr>
  </property>
</Properties>
</file>