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B41"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sz w:val="32"/>
          <w:szCs w:val="40"/>
          <w:lang w:val="en-US" w:eastAsia="zh-CN"/>
        </w:rPr>
        <w:t>算法分析第1次作业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998335"/>
            <wp:effectExtent l="0" t="0" r="6350" b="12065"/>
            <wp:docPr id="1" name="图片 1" descr="qq_pic_merged_1739941565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7399415657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3355" cy="8851265"/>
            <wp:effectExtent l="0" t="0" r="9525" b="3175"/>
            <wp:docPr id="2" name="图片 2" descr="1739941577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99415773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2025-02-19T05:18:02Z</dcterms:created>
  <dc:creator>lenovo</dc:creator>
  <cp:lastModifiedBy>WPS_1601472217</cp:lastModifiedBy>
  <dcterms:modified xsi:type="dcterms:W3CDTF">2025-02-19T05:19:42Z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eyJoZGlkIjoiZGU0ZmNlY2NlMWEyNWFhOGZlZWRiOGY5YTg4YTFjNjYiLCJ1c2VySWQiOiIxMTI2MTgwMjE0In0=</vt:lpwstr>
  </property>
  <property fmtid="{D5CDD505-2E9C-101B-9397-08002B2CF9AE}" pid="4" name="ICV">
    <vt:lpwstr>AE368021DF3C4F07B1231BD5E185B774_12</vt:lpwstr>
  </property>
</Properties>
</file>