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CDD7C0"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1DAE539"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5989AF1"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88015D6"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 w14:paraId="1126D842">
      <w:pPr>
        <w:spacing w:after="175"/>
        <w:rPr>
          <w:rFonts w:ascii="宋体" w:hAnsi="宋体" w:eastAsia="宋体" w:cs="宋体"/>
          <w:sz w:val="32"/>
        </w:rPr>
      </w:pPr>
    </w:p>
    <w:p w14:paraId="76D815EE">
      <w:pPr>
        <w:spacing w:after="0"/>
        <w:jc w:val="center"/>
        <w:rPr>
          <w:rFonts w:hint="default" w:eastAsia="黑体"/>
          <w:lang w:val="en-US" w:eastAsia="zh-CN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4</w:t>
      </w:r>
      <w:r>
        <w:rPr>
          <w:rFonts w:hint="eastAsia" w:ascii="黑体" w:hAnsi="黑体" w:eastAsia="黑体" w:cs="黑体"/>
          <w:sz w:val="44"/>
        </w:rPr>
        <w:t xml:space="preserve"> </w:t>
      </w:r>
      <w:r>
        <w:rPr>
          <w:rFonts w:hint="eastAsia" w:ascii="黑体" w:hAnsi="黑体" w:eastAsia="黑体" w:cs="黑体"/>
          <w:sz w:val="44"/>
          <w:lang w:val="en-US" w:eastAsia="zh-CN"/>
        </w:rPr>
        <w:t>Transform变换</w:t>
      </w:r>
    </w:p>
    <w:p w14:paraId="5ACE4C90"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 w14:paraId="375C08F4"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 w14:paraId="60D04DE8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hint="eastAsia" w:ascii="宋体" w:hAnsi="宋体" w:eastAsia="宋体"/>
          <w:sz w:val="32"/>
          <w:szCs w:val="32"/>
          <w:u w:val="single"/>
        </w:rPr>
        <w:t>马鑫</w:t>
      </w:r>
      <w:r>
        <w:rPr>
          <w:rFonts w:ascii="宋体" w:hAnsi="宋体" w:eastAsia="宋体"/>
          <w:sz w:val="32"/>
          <w:szCs w:val="32"/>
          <w:u w:val="single"/>
        </w:rPr>
        <w:t>___________</w:t>
      </w:r>
    </w:p>
    <w:p w14:paraId="3249B23F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ascii="宋体" w:hAnsi="宋体" w:eastAsia="宋体"/>
          <w:sz w:val="32"/>
          <w:szCs w:val="32"/>
          <w:u w:val="single"/>
        </w:rPr>
        <w:t>_37220232203780_</w:t>
      </w:r>
    </w:p>
    <w:p w14:paraId="23F87415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_信息学院</w:t>
      </w:r>
      <w:r>
        <w:rPr>
          <w:rFonts w:ascii="宋体" w:hAnsi="宋体" w:eastAsia="宋体"/>
          <w:sz w:val="32"/>
          <w:szCs w:val="32"/>
          <w:u w:val="single"/>
        </w:rPr>
        <w:t>______</w:t>
      </w:r>
    </w:p>
    <w:p w14:paraId="5047E31E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_数字媒体技术</w:t>
      </w:r>
      <w:r>
        <w:rPr>
          <w:rFonts w:ascii="宋体" w:hAnsi="宋体" w:eastAsia="宋体"/>
          <w:sz w:val="32"/>
          <w:szCs w:val="32"/>
          <w:u w:val="single"/>
        </w:rPr>
        <w:t>__</w:t>
      </w:r>
    </w:p>
    <w:p w14:paraId="70E0D3A2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ascii="宋体" w:hAnsi="宋体" w:eastAsia="宋体"/>
          <w:sz w:val="32"/>
          <w:szCs w:val="32"/>
          <w:u w:val="single"/>
        </w:rPr>
        <w:t>_2023</w:t>
      </w:r>
      <w:r>
        <w:rPr>
          <w:rFonts w:hint="eastAsia" w:ascii="宋体" w:hAnsi="宋体" w:eastAsia="宋体"/>
          <w:sz w:val="32"/>
          <w:szCs w:val="32"/>
          <w:u w:val="single"/>
        </w:rPr>
        <w:t>级</w:t>
      </w:r>
      <w:r>
        <w:rPr>
          <w:rFonts w:ascii="宋体" w:hAnsi="宋体" w:eastAsia="宋体"/>
          <w:sz w:val="32"/>
          <w:szCs w:val="32"/>
          <w:u w:val="single"/>
        </w:rPr>
        <w:t>_______</w:t>
      </w:r>
    </w:p>
    <w:p w14:paraId="0506B3BD"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 w14:paraId="6D29FCA6"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 w14:paraId="42AEA8C0"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 w14:paraId="4D5C2E23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3EC8C1AE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3ED119AA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4F25B48F"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025年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4</w:t>
      </w:r>
      <w:r>
        <w:rPr>
          <w:rFonts w:ascii="Times New Roman" w:hAnsi="Times New Roman" w:eastAsia="Times New Roman" w:cs="Times New Roman"/>
          <w:sz w:val="28"/>
        </w:rPr>
        <w:t xml:space="preserve"> 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  2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6</w:t>
      </w:r>
      <w:r>
        <w:rPr>
          <w:rFonts w:ascii="宋体" w:hAnsi="宋体" w:eastAsia="宋体" w:cs="宋体"/>
          <w:sz w:val="28"/>
        </w:rPr>
        <w:t>日</w:t>
      </w:r>
    </w:p>
    <w:p w14:paraId="748CA87D"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 w14:paraId="11E44AF1">
          <w:pPr>
            <w:pStyle w:val="18"/>
          </w:pPr>
          <w:r>
            <w:rPr>
              <w:lang w:val="zh-CN"/>
            </w:rPr>
            <w:t>目录</w:t>
          </w:r>
        </w:p>
        <w:p w14:paraId="5B88E02C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_Toc29021 </w:instrText>
          </w:r>
          <w:r>
            <w:fldChar w:fldCharType="separate"/>
          </w:r>
          <w:r>
            <w:t>Task1</w:t>
          </w:r>
          <w:r>
            <w:rPr>
              <w:rFonts w:hint="eastAsia"/>
            </w:rPr>
            <w:t>：</w:t>
          </w:r>
          <w:r>
            <w:rPr>
              <w:rFonts w:hint="eastAsia"/>
              <w:lang w:val="en-US" w:eastAsia="zh-CN"/>
            </w:rPr>
            <w:t>task1.6</w:t>
          </w:r>
          <w:r>
            <w:tab/>
          </w:r>
          <w:r>
            <w:fldChar w:fldCharType="begin"/>
          </w:r>
          <w:r>
            <w:instrText xml:space="preserve"> PAGEREF _Toc29021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2DDD2A61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_Toc677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  <w:lang w:val="en-US" w:eastAsia="zh-CN"/>
            </w:rPr>
            <w:t>完成。完成MyTransform.hpp中如下函数：myRotateX, myRotateY, myRotateZ, myTranslate分别对应绕X/Y/Z轴旋转函数，以及平移函数。</w:t>
          </w:r>
          <w:r>
            <w:tab/>
          </w:r>
          <w:r>
            <w:fldChar w:fldCharType="begin"/>
          </w:r>
          <w:r>
            <w:instrText xml:space="preserve"> PAGEREF _Toc677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066AF09A">
          <w:pPr>
            <w:pStyle w:val="7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_Toc6675 </w:instrText>
          </w:r>
          <w:r>
            <w:rPr>
              <w:bCs/>
              <w:lang w:val="zh-CN"/>
            </w:rPr>
            <w:fldChar w:fldCharType="separate"/>
          </w:r>
          <w:r>
            <w:t>Task</w:t>
          </w:r>
          <w:r>
            <w:rPr>
              <w:rFonts w:hint="eastAsia"/>
              <w:lang w:val="en-US" w:eastAsia="zh-CN"/>
            </w:rPr>
            <w:t>2</w:t>
          </w:r>
          <w:r>
            <w:t xml:space="preserve">: </w:t>
          </w:r>
          <w:r>
            <w:rPr>
              <w:rFonts w:hint="eastAsia"/>
              <w:lang w:val="en-US" w:eastAsia="zh-CN"/>
            </w:rPr>
            <w:t>task1.7</w:t>
          </w:r>
          <w:r>
            <w:tab/>
          </w:r>
          <w:r>
            <w:fldChar w:fldCharType="begin"/>
          </w:r>
          <w:r>
            <w:instrText xml:space="preserve"> PAGEREF _Toc6675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290D4D4B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>.</w:t>
          </w:r>
          <w:r>
            <w:rPr>
              <w:rFonts w:hint="eastAsia"/>
              <w:lang w:val="en-US" w:eastAsia="zh-CN"/>
            </w:rPr>
            <w:t>完成。完成绕任意轴旋转函数完成MyTransform.hpp的myRotate函数。</w:t>
          </w:r>
          <w:r>
            <w:tab/>
          </w:r>
          <w:r>
            <w:fldChar w:fldCharType="begin"/>
          </w:r>
          <w:r>
            <w:instrText xml:space="preserve"> PAGEREF _Toc32618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13A8E409">
          <w:pPr>
            <w:pStyle w:val="7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_Toc25646 </w:instrText>
          </w:r>
          <w:r>
            <w:rPr>
              <w:bCs/>
              <w:lang w:val="zh-CN"/>
            </w:rPr>
            <w:fldChar w:fldCharType="separate"/>
          </w:r>
          <w:r>
            <w:t>Task</w:t>
          </w:r>
          <w:r>
            <w:rPr>
              <w:rFonts w:hint="eastAsia"/>
              <w:lang w:val="en-US" w:eastAsia="zh-CN"/>
            </w:rPr>
            <w:t>3</w:t>
          </w:r>
          <w:r>
            <w:t xml:space="preserve">: </w:t>
          </w:r>
          <w:r>
            <w:rPr>
              <w:rFonts w:hint="eastAsia"/>
              <w:lang w:val="en-US" w:eastAsia="zh-CN"/>
            </w:rPr>
            <w:t>task1.8</w:t>
          </w:r>
          <w:r>
            <w:tab/>
          </w:r>
          <w:r>
            <w:fldChar w:fldCharType="begin"/>
          </w:r>
          <w:r>
            <w:instrText xml:space="preserve"> PAGEREF _Toc25646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4B65DCEE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>.</w:t>
          </w:r>
          <w:r>
            <w:rPr>
              <w:rFonts w:hint="eastAsia"/>
              <w:lang w:val="en-US" w:eastAsia="zh-CN"/>
            </w:rPr>
            <w:t>完成。</w:t>
          </w:r>
          <w:r>
            <w:rPr>
              <w:rFonts w:hint="eastAsia"/>
            </w:rPr>
            <w:t>完成缩放函数：完成MyTransform.hpp的myScalef函数</w:t>
          </w:r>
          <w:r>
            <w:tab/>
          </w:r>
          <w:r>
            <w:fldChar w:fldCharType="begin"/>
          </w:r>
          <w:r>
            <w:instrText xml:space="preserve"> PAGEREF _Toc28791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7E1BBFB0">
          <w:r>
            <w:rPr>
              <w:bCs/>
              <w:lang w:val="zh-CN"/>
            </w:rPr>
            <w:fldChar w:fldCharType="end"/>
          </w:r>
        </w:p>
      </w:sdtContent>
    </w:sdt>
    <w:p w14:paraId="6FA41F5C">
      <w:pPr>
        <w:spacing w:after="112"/>
        <w:ind w:left="2401"/>
      </w:pPr>
    </w:p>
    <w:p w14:paraId="0653F16E"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D61B6BE"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bookmarkStart w:id="6" w:name="_GoBack"/>
      <w:bookmarkEnd w:id="6"/>
      <w:r>
        <w:br w:type="page"/>
      </w:r>
    </w:p>
    <w:p w14:paraId="08AC7031">
      <w:pPr>
        <w:pStyle w:val="2"/>
        <w:rPr>
          <w:rFonts w:hint="default" w:eastAsia="黑体"/>
          <w:lang w:val="en-US" w:eastAsia="zh-CN"/>
        </w:rPr>
      </w:pPr>
      <w:bookmarkStart w:id="0" w:name="_Toc29021"/>
      <w:r>
        <w:t>Task1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task1.6</w:t>
      </w:r>
      <w:bookmarkEnd w:id="0"/>
    </w:p>
    <w:p w14:paraId="5A58C11F">
      <w:pPr>
        <w:pStyle w:val="3"/>
        <w:rPr>
          <w:rFonts w:hint="eastAsia" w:eastAsia="黑体"/>
          <w:lang w:val="en-US" w:eastAsia="zh-CN"/>
        </w:rPr>
      </w:pPr>
      <w:bookmarkStart w:id="1" w:name="_Toc677"/>
      <w:r>
        <w:t>1.</w:t>
      </w:r>
      <w:r>
        <w:rPr>
          <w:rFonts w:hint="eastAsia"/>
          <w:lang w:val="en-US" w:eastAsia="zh-CN"/>
        </w:rPr>
        <w:t>完成。完成MyTransform.hpp中如下函数：myRotateX, myRotateY, myRotateZ, myTranslate分别对应绕X/Y/Z轴旋转函数，以及平移函数。</w:t>
      </w:r>
      <w:bookmarkEnd w:id="1"/>
    </w:p>
    <w:p w14:paraId="49148079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给每个函数中的矩阵m赋值即可。</w:t>
      </w:r>
    </w:p>
    <w:p w14:paraId="2A9C1467">
      <w:pPr>
        <w:ind w:left="-15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2410" cy="336804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50215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2460" cy="49530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14950" cy="447675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9A61"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  <w:r>
        <w:drawing>
          <wp:inline distT="0" distB="0" distL="114300" distR="114300">
            <wp:extent cx="4777740" cy="50673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4617">
      <w:pPr>
        <w:spacing w:after="9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7043284">
      <w:pPr>
        <w:rPr>
          <w:rFonts w:eastAsiaTheme="minorEastAsia"/>
        </w:rPr>
      </w:pPr>
    </w:p>
    <w:p w14:paraId="3796A976">
      <w:pPr>
        <w:rPr>
          <w:rFonts w:eastAsiaTheme="minorEastAsia"/>
        </w:rPr>
      </w:pPr>
    </w:p>
    <w:p w14:paraId="5411E439">
      <w:pPr>
        <w:pStyle w:val="2"/>
        <w:rPr>
          <w:rFonts w:hint="default" w:eastAsia="黑体"/>
          <w:lang w:val="en-US" w:eastAsia="zh-CN"/>
        </w:rPr>
      </w:pPr>
      <w:bookmarkStart w:id="2" w:name="_Toc6675"/>
      <w:r>
        <w:t>Task</w:t>
      </w:r>
      <w:r>
        <w:rPr>
          <w:rFonts w:hint="eastAsia"/>
          <w:lang w:val="en-US" w:eastAsia="zh-CN"/>
        </w:rPr>
        <w:t>2</w:t>
      </w:r>
      <w:r>
        <w:t xml:space="preserve">: </w:t>
      </w:r>
      <w:r>
        <w:rPr>
          <w:rFonts w:hint="eastAsia"/>
          <w:lang w:val="en-US" w:eastAsia="zh-CN"/>
        </w:rPr>
        <w:t>task1.7</w:t>
      </w:r>
      <w:bookmarkEnd w:id="2"/>
    </w:p>
    <w:p w14:paraId="18EAE8C4"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AD6082E">
      <w:pPr>
        <w:pStyle w:val="3"/>
        <w:rPr>
          <w:rFonts w:hint="eastAsia" w:eastAsia="黑体"/>
          <w:lang w:val="en-US" w:eastAsia="zh-CN"/>
        </w:rPr>
      </w:pPr>
      <w:bookmarkStart w:id="3" w:name="_Toc32618"/>
      <w:r>
        <w:rPr>
          <w:rFonts w:hint="eastAsia"/>
        </w:rPr>
        <w:t>1</w:t>
      </w:r>
      <w:r>
        <w:t>.</w:t>
      </w:r>
      <w:r>
        <w:rPr>
          <w:rFonts w:hint="eastAsia"/>
          <w:lang w:val="en-US" w:eastAsia="zh-CN"/>
        </w:rPr>
        <w:t>完成。完成绕任意轴旋转函数完成MyTransform.hpp的myRotate函数。</w:t>
      </w:r>
      <w:bookmarkEnd w:id="3"/>
    </w:p>
    <w:p w14:paraId="33769D81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有两个思路，一是使用Rodrigues旋转公式，最终结果与task1.6有偏差，二是同时矩阵乘法，由于原顺序是先按xyz轴依次旋转的顺序，乘法也要按照这个顺序。</w:t>
      </w:r>
    </w:p>
    <w:p w14:paraId="3DD8DC78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09235" cy="3992245"/>
            <wp:effectExtent l="0" t="0" r="952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0080" cy="4991100"/>
            <wp:effectExtent l="0" t="0" r="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C6FA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  <w:r>
        <w:drawing>
          <wp:inline distT="0" distB="0" distL="114300" distR="114300">
            <wp:extent cx="4785360" cy="5067300"/>
            <wp:effectExtent l="0" t="0" r="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>第二种方法，与task1.6效果一致。</w:t>
      </w:r>
    </w:p>
    <w:p w14:paraId="1BCE815D">
      <w:pPr>
        <w:pStyle w:val="2"/>
      </w:pPr>
      <w:bookmarkStart w:id="4" w:name="_Toc25646"/>
      <w:r>
        <w:t>Task</w:t>
      </w:r>
      <w:r>
        <w:rPr>
          <w:rFonts w:hint="eastAsia"/>
          <w:lang w:val="en-US" w:eastAsia="zh-CN"/>
        </w:rPr>
        <w:t>3</w:t>
      </w:r>
      <w:r>
        <w:t xml:space="preserve">: </w:t>
      </w:r>
      <w:r>
        <w:rPr>
          <w:rFonts w:hint="eastAsia"/>
          <w:lang w:val="en-US" w:eastAsia="zh-CN"/>
        </w:rPr>
        <w:t>task1.8</w:t>
      </w:r>
      <w:bookmarkEnd w:id="4"/>
      <w:r>
        <w:rPr>
          <w:b/>
          <w:bCs/>
        </w:rPr>
        <w:t xml:space="preserve"> </w:t>
      </w:r>
    </w:p>
    <w:p w14:paraId="428C5A56">
      <w:pPr>
        <w:spacing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1F70361">
      <w:pPr>
        <w:pStyle w:val="3"/>
      </w:pPr>
      <w:bookmarkStart w:id="5" w:name="_Toc28791"/>
      <w:r>
        <w:rPr>
          <w:rFonts w:hint="eastAsia"/>
        </w:rPr>
        <w:t>1</w:t>
      </w:r>
      <w:r>
        <w:t>.</w:t>
      </w:r>
      <w:r>
        <w:rPr>
          <w:rFonts w:hint="eastAsia"/>
          <w:lang w:val="en-US" w:eastAsia="zh-CN"/>
        </w:rPr>
        <w:t>完成。</w:t>
      </w:r>
      <w:r>
        <w:rPr>
          <w:rFonts w:hint="eastAsia"/>
        </w:rPr>
        <w:t>完成缩放函数：完成MyTransform.hpp的myScalef函数</w:t>
      </w:r>
      <w:bookmarkEnd w:id="5"/>
    </w:p>
    <w:p w14:paraId="29BD8B19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给m赋值旋转缩放矩阵，在cpp中测试。</w:t>
      </w:r>
    </w:p>
    <w:p w14:paraId="070E538B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257800" cy="455676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0500" cy="367284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775C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运行结果</w:t>
      </w:r>
      <w:r>
        <w:rPr>
          <w:rFonts w:hint="eastAsia" w:ascii="Times New Roman" w:hAnsi="Times New Roman" w:eastAsia="宋体" w:cs="Times New Roman"/>
          <w:sz w:val="24"/>
          <w:szCs w:val="24"/>
        </w:rPr>
        <w:t>截图</w:t>
      </w:r>
      <w:r>
        <w:rPr>
          <w:rFonts w:ascii="Times New Roman" w:hAnsi="Times New Roman" w:eastAsia="宋体" w:cs="Times New Roman"/>
          <w:sz w:val="24"/>
          <w:szCs w:val="24"/>
        </w:rPr>
        <w:t xml:space="preserve">： </w:t>
      </w:r>
      <w:r>
        <w:drawing>
          <wp:inline distT="0" distB="0" distL="114300" distR="114300">
            <wp:extent cx="4785360" cy="5067300"/>
            <wp:effectExtent l="0" t="0" r="0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624C24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740FCF86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AE865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6164BF86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478940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75691B43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6D0F28"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C973D0"/>
    <w:rsid w:val="00D84075"/>
    <w:rsid w:val="00E24BD2"/>
    <w:rsid w:val="00E9486F"/>
    <w:rsid w:val="00F23A89"/>
    <w:rsid w:val="00F43715"/>
    <w:rsid w:val="00FC06B8"/>
    <w:rsid w:val="00FC1E8C"/>
    <w:rsid w:val="2004451B"/>
    <w:rsid w:val="5CD8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nhideWhenUsed/>
    <w:uiPriority w:val="39"/>
  </w:style>
  <w:style w:type="paragraph" w:styleId="8">
    <w:name w:val="toc 2"/>
    <w:basedOn w:val="1"/>
    <w:next w:val="1"/>
    <w:autoRedefine/>
    <w:unhideWhenUsed/>
    <w:uiPriority w:val="39"/>
    <w:pPr>
      <w:ind w:left="420" w:leftChars="200"/>
    </w:p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207</Words>
  <Characters>278</Characters>
  <Lines>5</Lines>
  <Paragraphs>1</Paragraphs>
  <TotalTime>1</TotalTime>
  <ScaleCrop>false</ScaleCrop>
  <LinksUpToDate>false</LinksUpToDate>
  <CharactersWithSpaces>347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WPS_1601472217</cp:lastModifiedBy>
  <dcterms:modified xsi:type="dcterms:W3CDTF">2025-04-26T05:41:49Z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2052-12.1.0.20784</vt:lpwstr>
  </property>
  <property fmtid="{D5CDD505-2E9C-101B-9397-08002B2CF9AE}" pid="4" name="ICV">
    <vt:lpwstr>A53FDD8716AE4B0C931DB6EA27B169A2_12</vt:lpwstr>
  </property>
</Properties>
</file>