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BD35" w14:textId="68BCEC37" w:rsidR="00697536" w:rsidRPr="00162DD5" w:rsidRDefault="00697536" w:rsidP="00162DD5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162DD5">
        <w:rPr>
          <w:rFonts w:ascii="Arial" w:eastAsia="微软雅黑" w:hAnsi="Arial" w:cs="Arial"/>
          <w:sz w:val="24"/>
          <w:szCs w:val="24"/>
        </w:rPr>
        <w:t>ARROWE</w:t>
      </w:r>
      <w:r w:rsidRPr="00162DD5">
        <w:rPr>
          <w:rFonts w:ascii="微软雅黑" w:eastAsia="微软雅黑" w:hAnsi="微软雅黑" w:hint="eastAsia"/>
          <w:sz w:val="24"/>
          <w:szCs w:val="24"/>
        </w:rPr>
        <w:t>阅读报告</w:t>
      </w:r>
    </w:p>
    <w:p w14:paraId="79699ECF" w14:textId="1F621CDD" w:rsidR="00697536" w:rsidRPr="00E77AE3" w:rsidRDefault="00E77AE3" w:rsidP="00E77AE3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概述：</w:t>
      </w:r>
      <w:r w:rsidR="00697536" w:rsidRPr="00E77AE3">
        <w:rPr>
          <w:rFonts w:ascii="微软雅黑" w:eastAsia="微软雅黑" w:hAnsi="微软雅黑" w:hint="eastAsia"/>
          <w:sz w:val="24"/>
          <w:szCs w:val="24"/>
        </w:rPr>
        <w:t>在</w:t>
      </w:r>
      <w:r w:rsidR="00697536" w:rsidRPr="00E77AE3">
        <w:rPr>
          <w:rFonts w:ascii="Arial" w:eastAsia="微软雅黑" w:hAnsi="Arial" w:cs="Arial"/>
          <w:sz w:val="24"/>
          <w:szCs w:val="24"/>
        </w:rPr>
        <w:t>Austin</w:t>
      </w:r>
      <w:r w:rsidR="00697536" w:rsidRPr="00E77AE3">
        <w:rPr>
          <w:rFonts w:ascii="Arial" w:eastAsia="微软雅黑" w:hAnsi="Arial" w:cs="Arial" w:hint="eastAsia"/>
          <w:sz w:val="24"/>
          <w:szCs w:val="24"/>
        </w:rPr>
        <w:t>，蝙蝠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已经成为了文化与环境的一部分，它们在带来生态效益的同时，也带来了经济效益。然而，由于一种由真菌引起的皮肤病——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W</w:t>
      </w:r>
      <w:r w:rsidR="00400670" w:rsidRPr="00E77AE3">
        <w:rPr>
          <w:rFonts w:ascii="Arial" w:eastAsia="微软雅黑" w:hAnsi="Arial" w:cs="Arial"/>
          <w:sz w:val="24"/>
          <w:szCs w:val="24"/>
        </w:rPr>
        <w:t>hite Nose Syndrome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，北美的蝙蝠数量大量减少。团队就如何攻克这种疾病展开研究，制造了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Engineer</w:t>
      </w:r>
      <w:r w:rsidR="00400670" w:rsidRPr="00E77AE3">
        <w:rPr>
          <w:rFonts w:ascii="Arial" w:eastAsia="微软雅黑" w:hAnsi="Arial" w:cs="Arial"/>
          <w:sz w:val="24"/>
          <w:szCs w:val="24"/>
        </w:rPr>
        <w:t xml:space="preserve"> ADP1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，创造了一种新的研究方法——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A</w:t>
      </w:r>
      <w:r w:rsidR="00400670" w:rsidRPr="00E77AE3">
        <w:rPr>
          <w:rFonts w:ascii="Arial" w:eastAsia="微软雅黑" w:hAnsi="Arial" w:cs="Arial"/>
          <w:sz w:val="24"/>
          <w:szCs w:val="24"/>
        </w:rPr>
        <w:t>RROWE</w:t>
      </w:r>
      <w:r w:rsidR="00400670" w:rsidRPr="00E77AE3">
        <w:rPr>
          <w:rFonts w:ascii="Arial" w:eastAsia="微软雅黑" w:hAnsi="Arial" w:cs="Arial" w:hint="eastAsia"/>
          <w:sz w:val="24"/>
          <w:szCs w:val="24"/>
        </w:rPr>
        <w:t>。</w:t>
      </w:r>
    </w:p>
    <w:p w14:paraId="1BBD798A" w14:textId="1D7BA72E" w:rsidR="00400670" w:rsidRPr="00E77AE3" w:rsidRDefault="00400670" w:rsidP="00E77AE3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E77AE3">
        <w:rPr>
          <w:rFonts w:ascii="Arial" w:eastAsia="微软雅黑" w:hAnsi="Arial" w:cs="Arial" w:hint="eastAsia"/>
          <w:sz w:val="24"/>
          <w:szCs w:val="24"/>
        </w:rPr>
        <w:t>亮点部分：</w:t>
      </w:r>
      <w:r w:rsidRPr="00E77AE3">
        <w:rPr>
          <w:rFonts w:ascii="Arial" w:eastAsia="微软雅黑" w:hAnsi="Arial" w:cs="Arial" w:hint="eastAsia"/>
          <w:sz w:val="24"/>
          <w:szCs w:val="24"/>
        </w:rPr>
        <w:t>HP</w:t>
      </w:r>
      <w:r w:rsidR="0039454E" w:rsidRPr="00E77AE3">
        <w:rPr>
          <w:rFonts w:ascii="Arial" w:eastAsia="微软雅黑" w:hAnsi="Arial" w:cs="Arial" w:hint="eastAsia"/>
          <w:sz w:val="24"/>
          <w:szCs w:val="24"/>
        </w:rPr>
        <w:t>部分有大量与博士专家们的交流，专业性强。将教育和交流放在了</w:t>
      </w:r>
      <w:r w:rsidR="0039454E" w:rsidRPr="00E77AE3">
        <w:rPr>
          <w:rFonts w:ascii="Arial" w:eastAsia="微软雅黑" w:hAnsi="Arial" w:cs="Arial" w:hint="eastAsia"/>
          <w:sz w:val="24"/>
          <w:szCs w:val="24"/>
        </w:rPr>
        <w:t>project</w:t>
      </w:r>
      <w:r w:rsidR="0039454E" w:rsidRPr="00E77AE3">
        <w:rPr>
          <w:rFonts w:ascii="Arial" w:eastAsia="微软雅黑" w:hAnsi="Arial" w:cs="Arial" w:hint="eastAsia"/>
          <w:sz w:val="24"/>
          <w:szCs w:val="24"/>
        </w:rPr>
        <w:t>板块，利用地方特色的蝙蝠桥进行户外访谈、户外宣传，让很多普通大众都有参与性。</w:t>
      </w:r>
      <w:r w:rsidR="00D15E38" w:rsidRPr="00E77AE3">
        <w:rPr>
          <w:rFonts w:ascii="Arial" w:eastAsia="微软雅黑" w:hAnsi="Arial" w:cs="Arial" w:hint="eastAsia"/>
          <w:sz w:val="24"/>
          <w:szCs w:val="24"/>
        </w:rPr>
        <w:t>在模型上建立了数学模型和物理模型，介绍详细，还附加了运行理论的代码。</w:t>
      </w:r>
    </w:p>
    <w:sectPr w:rsidR="00400670" w:rsidRPr="00E77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C04"/>
    <w:multiLevelType w:val="hybridMultilevel"/>
    <w:tmpl w:val="13143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222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36"/>
    <w:rsid w:val="00162DD5"/>
    <w:rsid w:val="0039454E"/>
    <w:rsid w:val="00400670"/>
    <w:rsid w:val="005571FB"/>
    <w:rsid w:val="00697536"/>
    <w:rsid w:val="00D15E38"/>
    <w:rsid w:val="00E7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D801"/>
  <w15:chartTrackingRefBased/>
  <w15:docId w15:val="{82D7B22A-5D95-4D96-9787-65506BA4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2024-01-23T12:10:00Z</dcterms:created>
  <dcterms:modified xsi:type="dcterms:W3CDTF">2024-01-29T10:12:00Z</dcterms:modified>
</cp:coreProperties>
</file>