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C468" w14:textId="2B8E5031" w:rsidR="00C222C6" w:rsidRDefault="00C222C6" w:rsidP="00C222C6">
      <w:pPr>
        <w:jc w:val="center"/>
      </w:pPr>
      <w:r>
        <w:rPr>
          <w:rFonts w:hint="eastAsia"/>
        </w:rPr>
        <w:t>二轮分组意向</w:t>
      </w:r>
    </w:p>
    <w:p w14:paraId="6299D8C0" w14:textId="151A83A7" w:rsidR="00C222C6" w:rsidRDefault="00C222C6" w:rsidP="00C222C6">
      <w:r>
        <w:rPr>
          <w:rFonts w:hint="eastAsia"/>
        </w:rPr>
        <w:t>选择赛道：Climate</w:t>
      </w:r>
      <w:r>
        <w:t xml:space="preserve"> Crisis; Environment.</w:t>
      </w:r>
      <w:r>
        <w:rPr>
          <w:rFonts w:hint="eastAsia"/>
        </w:rPr>
        <w:t>可接受调配。</w:t>
      </w:r>
    </w:p>
    <w:p w14:paraId="738EA2BD" w14:textId="62D731B3" w:rsidR="00C222C6" w:rsidRDefault="00C222C6" w:rsidP="00C222C6">
      <w:pPr>
        <w:rPr>
          <w:rFonts w:hint="eastAsia"/>
        </w:rPr>
      </w:pPr>
      <w:r>
        <w:rPr>
          <w:rFonts w:hint="eastAsia"/>
        </w:rPr>
        <w:t>优先级：只要不遇到水子哥都能接受。</w:t>
      </w:r>
    </w:p>
    <w:sectPr w:rsidR="00C2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C6"/>
    <w:rsid w:val="00C2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91FF"/>
  <w15:chartTrackingRefBased/>
  <w15:docId w15:val="{CDE24F42-EFB9-48A2-BB12-AF6F4294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2023-12-01T20:28:00Z</dcterms:created>
  <dcterms:modified xsi:type="dcterms:W3CDTF">2023-12-01T20:34:00Z</dcterms:modified>
</cp:coreProperties>
</file>