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F2D" w:rsidRPr="00BE4534" w:rsidRDefault="00AD6F2D" w:rsidP="00AD6F2D">
      <w:pPr>
        <w:spacing w:line="360" w:lineRule="auto"/>
        <w:jc w:val="center"/>
        <w:outlineLvl w:val="0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РЕФЕРАТ</w:t>
      </w:r>
    </w:p>
    <w:p w:rsidR="00AD6F2D" w:rsidRPr="00BE4534" w:rsidRDefault="00AD6F2D" w:rsidP="00AD6F2D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AD6F2D" w:rsidRPr="005A6322" w:rsidRDefault="00AD6F2D" w:rsidP="00AD6F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 w:rsidRPr="005A6322">
        <w:rPr>
          <w:b/>
          <w:color w:val="FF0000"/>
          <w:sz w:val="28"/>
          <w:szCs w:val="28"/>
        </w:rPr>
        <w:t>Пояснительная записка 81 стр., 76 рис., 5 табл., 19 ист.</w:t>
      </w:r>
    </w:p>
    <w:p w:rsidR="00AD6F2D" w:rsidRPr="00EE39DB" w:rsidRDefault="00DD3CED" w:rsidP="00AD6F2D">
      <w:pPr>
        <w:spacing w:line="360" w:lineRule="auto"/>
        <w:ind w:firstLine="709"/>
        <w:jc w:val="both"/>
        <w:rPr>
          <w:caps/>
          <w:sz w:val="28"/>
          <w:szCs w:val="28"/>
        </w:rPr>
      </w:pPr>
      <w:r>
        <w:rPr>
          <w:caps/>
          <w:sz w:val="28"/>
          <w:szCs w:val="28"/>
        </w:rPr>
        <w:t>НЕЙРОННЫЕ СЕТИ</w:t>
      </w:r>
      <w:r w:rsidR="00071428">
        <w:rPr>
          <w:caps/>
          <w:sz w:val="28"/>
          <w:szCs w:val="28"/>
        </w:rPr>
        <w:t>, АнСАМБЛЬ НЕЙРОННЫХ СЕТЕЙ</w:t>
      </w:r>
      <w:r w:rsidR="00AD6F2D" w:rsidRPr="00EE39DB">
        <w:rPr>
          <w:caps/>
          <w:sz w:val="28"/>
          <w:szCs w:val="28"/>
        </w:rPr>
        <w:t xml:space="preserve">, </w:t>
      </w:r>
      <w:r>
        <w:rPr>
          <w:caps/>
          <w:sz w:val="28"/>
          <w:szCs w:val="28"/>
        </w:rPr>
        <w:t>РЕНТГЕНОГРАММА</w:t>
      </w:r>
      <w:r w:rsidR="00E77944">
        <w:rPr>
          <w:caps/>
          <w:sz w:val="28"/>
          <w:szCs w:val="28"/>
        </w:rPr>
        <w:t xml:space="preserve"> ГРУДНОГО ОТДЕЛА</w:t>
      </w:r>
      <w:r w:rsidR="00AD6F2D" w:rsidRPr="00EE39DB">
        <w:rPr>
          <w:caps/>
          <w:sz w:val="28"/>
          <w:szCs w:val="28"/>
        </w:rPr>
        <w:t xml:space="preserve">, </w:t>
      </w:r>
      <w:r w:rsidR="0085518E">
        <w:rPr>
          <w:caps/>
          <w:sz w:val="28"/>
          <w:szCs w:val="28"/>
        </w:rPr>
        <w:t>КЛАССИФИКАЦИЯ</w:t>
      </w:r>
      <w:r w:rsidR="0033132D">
        <w:rPr>
          <w:caps/>
          <w:sz w:val="28"/>
          <w:szCs w:val="28"/>
        </w:rPr>
        <w:t xml:space="preserve"> ИЗОБРАЖЕНИЙ, </w:t>
      </w:r>
      <w:proofErr w:type="spellStart"/>
      <w:r w:rsidR="0033132D">
        <w:rPr>
          <w:caps/>
          <w:sz w:val="28"/>
          <w:szCs w:val="28"/>
        </w:rPr>
        <w:t>КОРОНОВИРУСНАЯ</w:t>
      </w:r>
      <w:proofErr w:type="spellEnd"/>
      <w:r w:rsidR="0033132D">
        <w:rPr>
          <w:caps/>
          <w:sz w:val="28"/>
          <w:szCs w:val="28"/>
        </w:rPr>
        <w:t xml:space="preserve"> ИНФЕКЦИЯ</w:t>
      </w:r>
    </w:p>
    <w:p w:rsidR="00071428" w:rsidRPr="00AE66DF" w:rsidRDefault="00071428" w:rsidP="00AD6F2D">
      <w:pPr>
        <w:spacing w:line="360" w:lineRule="auto"/>
        <w:ind w:firstLine="709"/>
        <w:jc w:val="both"/>
        <w:rPr>
          <w:sz w:val="28"/>
          <w:szCs w:val="28"/>
        </w:rPr>
      </w:pPr>
      <w:r w:rsidRPr="00AE66DF">
        <w:rPr>
          <w:sz w:val="28"/>
          <w:szCs w:val="28"/>
        </w:rPr>
        <w:t>Объектом исследования является ансамбль нейронных сетей для классификации рентгеновских снимков грудного отдела.</w:t>
      </w:r>
    </w:p>
    <w:p w:rsidR="00A66640" w:rsidRPr="00AE66DF" w:rsidRDefault="00A66640" w:rsidP="00AD6F2D">
      <w:pPr>
        <w:spacing w:line="360" w:lineRule="auto"/>
        <w:ind w:firstLine="709"/>
        <w:jc w:val="both"/>
        <w:rPr>
          <w:sz w:val="28"/>
          <w:szCs w:val="28"/>
        </w:rPr>
      </w:pPr>
      <w:r w:rsidRPr="00AE66DF">
        <w:rPr>
          <w:sz w:val="28"/>
          <w:szCs w:val="28"/>
        </w:rPr>
        <w:t xml:space="preserve">Цель работы – изучение существующих архитектур нейронных сетей, методов повышения качественных показателей нейронных сетей в задачах классификации изображений. Моделирование ансамбля нейронных сетей для повышения точности </w:t>
      </w:r>
      <w:r w:rsidR="00AE66DF" w:rsidRPr="00AE66DF">
        <w:rPr>
          <w:sz w:val="28"/>
          <w:szCs w:val="28"/>
        </w:rPr>
        <w:t>определения класса изображения.</w:t>
      </w:r>
    </w:p>
    <w:p w:rsidR="00AE66DF" w:rsidRPr="00E747F3" w:rsidRDefault="00AE66DF" w:rsidP="00AD6F2D">
      <w:pPr>
        <w:spacing w:line="360" w:lineRule="auto"/>
        <w:ind w:firstLine="709"/>
        <w:jc w:val="both"/>
        <w:rPr>
          <w:sz w:val="28"/>
          <w:szCs w:val="28"/>
        </w:rPr>
      </w:pPr>
      <w:r w:rsidRPr="00E747F3">
        <w:rPr>
          <w:sz w:val="28"/>
          <w:szCs w:val="28"/>
        </w:rPr>
        <w:t>В настоящей работе описаны существующие методы решения задачи классификации изображения. Дано кратко</w:t>
      </w:r>
      <w:r w:rsidR="00A25698" w:rsidRPr="00E747F3">
        <w:rPr>
          <w:sz w:val="28"/>
          <w:szCs w:val="28"/>
        </w:rPr>
        <w:t>е</w:t>
      </w:r>
      <w:r w:rsidRPr="00E747F3">
        <w:rPr>
          <w:sz w:val="28"/>
          <w:szCs w:val="28"/>
        </w:rPr>
        <w:t xml:space="preserve"> описание основн</w:t>
      </w:r>
      <w:r w:rsidR="00A25698" w:rsidRPr="00E747F3">
        <w:rPr>
          <w:sz w:val="28"/>
          <w:szCs w:val="28"/>
        </w:rPr>
        <w:t xml:space="preserve">ых параметров нейронных сетей (оптимизатор, функция потерь, функция активации) и архитектуры нейронных сетей (базовая модель, </w:t>
      </w:r>
      <w:proofErr w:type="spellStart"/>
      <w:r w:rsidR="00A25698" w:rsidRPr="00E747F3">
        <w:rPr>
          <w:sz w:val="28"/>
          <w:szCs w:val="28"/>
        </w:rPr>
        <w:t>свертночный</w:t>
      </w:r>
      <w:proofErr w:type="spellEnd"/>
      <w:r w:rsidR="00A25698" w:rsidRPr="00E747F3">
        <w:rPr>
          <w:sz w:val="28"/>
          <w:szCs w:val="28"/>
        </w:rPr>
        <w:t xml:space="preserve"> слой, </w:t>
      </w:r>
      <w:proofErr w:type="spellStart"/>
      <w:r w:rsidR="00A25698" w:rsidRPr="00E747F3">
        <w:rPr>
          <w:sz w:val="28"/>
          <w:szCs w:val="28"/>
        </w:rPr>
        <w:t>полносвязный</w:t>
      </w:r>
      <w:proofErr w:type="spellEnd"/>
      <w:r w:rsidR="00A25698" w:rsidRPr="00E747F3">
        <w:rPr>
          <w:sz w:val="28"/>
          <w:szCs w:val="28"/>
        </w:rPr>
        <w:t xml:space="preserve"> слой, выходной слой).</w:t>
      </w:r>
    </w:p>
    <w:p w:rsidR="000D61A7" w:rsidRDefault="00AD6F2D" w:rsidP="00541C72">
      <w:pPr>
        <w:spacing w:line="360" w:lineRule="auto"/>
        <w:ind w:firstLine="709"/>
        <w:jc w:val="both"/>
      </w:pPr>
      <w:r w:rsidRPr="00CE02D5">
        <w:rPr>
          <w:sz w:val="28"/>
          <w:szCs w:val="28"/>
        </w:rPr>
        <w:t xml:space="preserve">В результате </w:t>
      </w:r>
      <w:r w:rsidR="005A6322">
        <w:rPr>
          <w:sz w:val="28"/>
          <w:szCs w:val="28"/>
        </w:rPr>
        <w:t>разработана м</w:t>
      </w:r>
      <w:r w:rsidR="001F1D63">
        <w:rPr>
          <w:sz w:val="28"/>
          <w:szCs w:val="28"/>
        </w:rPr>
        <w:t>одель ансамбля нейронных сетей с большим значением точности классификации биомедицинских изображений</w:t>
      </w:r>
      <w:r w:rsidRPr="00CE02D5">
        <w:rPr>
          <w:sz w:val="28"/>
          <w:szCs w:val="28"/>
        </w:rPr>
        <w:t>.</w:t>
      </w:r>
    </w:p>
    <w:sectPr w:rsidR="000D61A7" w:rsidSect="00846A3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C46" w:rsidRDefault="00C16C46" w:rsidP="00AD6F2D">
      <w:r>
        <w:separator/>
      </w:r>
    </w:p>
  </w:endnote>
  <w:endnote w:type="continuationSeparator" w:id="0">
    <w:p w:rsidR="00C16C46" w:rsidRDefault="00C16C46" w:rsidP="00AD6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99586"/>
      <w:docPartObj>
        <w:docPartGallery w:val="Page Numbers (Bottom of Page)"/>
        <w:docPartUnique/>
      </w:docPartObj>
    </w:sdtPr>
    <w:sdtContent>
      <w:p w:rsidR="00AD6F2D" w:rsidRDefault="00AD6F2D">
        <w:pPr>
          <w:pStyle w:val="a7"/>
          <w:jc w:val="center"/>
        </w:pPr>
        <w:r>
          <w:rPr>
            <w:lang w:val="en-US"/>
          </w:rPr>
          <w:t>4</w:t>
        </w:r>
      </w:p>
    </w:sdtContent>
  </w:sdt>
  <w:p w:rsidR="00AD6F2D" w:rsidRDefault="00AD6F2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C46" w:rsidRDefault="00C16C46" w:rsidP="00AD6F2D">
      <w:r>
        <w:separator/>
      </w:r>
    </w:p>
  </w:footnote>
  <w:footnote w:type="continuationSeparator" w:id="0">
    <w:p w:rsidR="00C16C46" w:rsidRDefault="00C16C46" w:rsidP="00AD6F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F2D"/>
    <w:rsid w:val="00013912"/>
    <w:rsid w:val="00071428"/>
    <w:rsid w:val="001F1D63"/>
    <w:rsid w:val="0033132D"/>
    <w:rsid w:val="003350E2"/>
    <w:rsid w:val="00513838"/>
    <w:rsid w:val="00541C72"/>
    <w:rsid w:val="005A6322"/>
    <w:rsid w:val="007B032A"/>
    <w:rsid w:val="00846A3C"/>
    <w:rsid w:val="0085518E"/>
    <w:rsid w:val="00A25698"/>
    <w:rsid w:val="00A66640"/>
    <w:rsid w:val="00AD4BEF"/>
    <w:rsid w:val="00AD6F2D"/>
    <w:rsid w:val="00AE66DF"/>
    <w:rsid w:val="00C16C46"/>
    <w:rsid w:val="00C52B49"/>
    <w:rsid w:val="00D32E15"/>
    <w:rsid w:val="00DD3CED"/>
    <w:rsid w:val="00E747F3"/>
    <w:rsid w:val="00E7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AD6F2D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AD6F2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AD6F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D6F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D6F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D6F2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Логинов</dc:creator>
  <cp:keywords/>
  <dc:description/>
  <cp:lastModifiedBy>Евгений Логинов</cp:lastModifiedBy>
  <cp:revision>8</cp:revision>
  <dcterms:created xsi:type="dcterms:W3CDTF">2022-06-07T12:37:00Z</dcterms:created>
  <dcterms:modified xsi:type="dcterms:W3CDTF">2022-06-07T14:12:00Z</dcterms:modified>
</cp:coreProperties>
</file>